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4DE44" w14:textId="77777777" w:rsidR="00586802" w:rsidRDefault="00586802" w:rsidP="002B77B0"/>
    <w:p w14:paraId="08EF9845" w14:textId="77777777" w:rsidR="00586802" w:rsidRDefault="00586802" w:rsidP="002B77B0">
      <w:pPr>
        <w:rPr>
          <w:lang w:eastAsia="en-US"/>
        </w:rPr>
      </w:pPr>
    </w:p>
    <w:p w14:paraId="6AB14011" w14:textId="7D621AC1" w:rsidR="00586802" w:rsidRDefault="00586802" w:rsidP="002B77B0">
      <w:pPr>
        <w:rPr>
          <w:lang w:eastAsia="en-US"/>
        </w:rPr>
      </w:pPr>
    </w:p>
    <w:p w14:paraId="2CF3C470" w14:textId="77777777" w:rsidR="00586802" w:rsidRPr="00586802" w:rsidRDefault="00586802" w:rsidP="002B77B0">
      <w:pPr>
        <w:rPr>
          <w:lang w:eastAsia="en-US"/>
        </w:rPr>
      </w:pPr>
    </w:p>
    <w:p w14:paraId="1EC3C49F" w14:textId="77777777" w:rsidR="00586802" w:rsidRPr="002760CC" w:rsidRDefault="00586802" w:rsidP="002B77B0"/>
    <w:p w14:paraId="23E02513" w14:textId="77777777" w:rsidR="002B77B0" w:rsidRPr="00970C1B" w:rsidRDefault="002B77B0" w:rsidP="002B77B0">
      <w:pPr>
        <w:spacing w:before="120" w:after="120" w:line="360" w:lineRule="auto"/>
        <w:jc w:val="center"/>
        <w:rPr>
          <w:rFonts w:ascii="Arial" w:hAnsi="Arial" w:cs="Arial"/>
          <w:b/>
          <w:sz w:val="72"/>
          <w:szCs w:val="72"/>
        </w:rPr>
      </w:pPr>
      <w:r>
        <w:rPr>
          <w:rFonts w:ascii="Arial" w:hAnsi="Arial" w:cs="Arial"/>
          <w:b/>
          <w:sz w:val="72"/>
          <w:szCs w:val="72"/>
        </w:rPr>
        <w:t>Regional</w:t>
      </w:r>
    </w:p>
    <w:p w14:paraId="68FB1C79" w14:textId="77777777" w:rsidR="002B77B0" w:rsidRPr="00970C1B" w:rsidRDefault="002B77B0" w:rsidP="002B77B0">
      <w:pPr>
        <w:spacing w:before="120" w:after="120" w:line="360" w:lineRule="auto"/>
        <w:jc w:val="center"/>
        <w:rPr>
          <w:rFonts w:ascii="Arial" w:hAnsi="Arial" w:cs="Arial"/>
          <w:b/>
          <w:sz w:val="72"/>
          <w:szCs w:val="72"/>
        </w:rPr>
      </w:pPr>
      <w:r w:rsidRPr="00970C1B">
        <w:rPr>
          <w:rFonts w:ascii="Arial" w:hAnsi="Arial" w:cs="Arial"/>
          <w:b/>
          <w:sz w:val="72"/>
          <w:szCs w:val="72"/>
        </w:rPr>
        <w:t xml:space="preserve">Emergency </w:t>
      </w:r>
      <w:r>
        <w:rPr>
          <w:rFonts w:ascii="Arial" w:hAnsi="Arial" w:cs="Arial"/>
          <w:b/>
          <w:sz w:val="72"/>
          <w:szCs w:val="72"/>
        </w:rPr>
        <w:t>Response</w:t>
      </w:r>
      <w:r w:rsidRPr="00970C1B">
        <w:rPr>
          <w:rFonts w:ascii="Arial" w:hAnsi="Arial" w:cs="Arial"/>
          <w:b/>
          <w:sz w:val="72"/>
          <w:szCs w:val="72"/>
        </w:rPr>
        <w:t xml:space="preserve"> Plan</w:t>
      </w:r>
    </w:p>
    <w:p w14:paraId="04802E3E" w14:textId="77777777" w:rsidR="002B77B0" w:rsidRPr="00970C1B" w:rsidRDefault="002B77B0" w:rsidP="002B77B0">
      <w:pPr>
        <w:rPr>
          <w:rFonts w:ascii="Arial" w:hAnsi="Arial" w:cs="Arial"/>
          <w:b/>
          <w:sz w:val="72"/>
          <w:szCs w:val="72"/>
        </w:rPr>
      </w:pPr>
    </w:p>
    <w:p w14:paraId="447AC3A9" w14:textId="77777777" w:rsidR="002B77B0" w:rsidRPr="00970C1B" w:rsidRDefault="002B77B0" w:rsidP="002B77B0">
      <w:pPr>
        <w:jc w:val="center"/>
        <w:rPr>
          <w:rFonts w:ascii="Arial" w:hAnsi="Arial" w:cs="Arial"/>
          <w:b/>
          <w:sz w:val="64"/>
          <w:szCs w:val="64"/>
        </w:rPr>
      </w:pPr>
      <w:r w:rsidRPr="00970C1B">
        <w:rPr>
          <w:rFonts w:ascii="Arial" w:hAnsi="Arial" w:cs="Arial"/>
          <w:b/>
          <w:sz w:val="64"/>
          <w:szCs w:val="64"/>
        </w:rPr>
        <w:t>2015 - 2016</w:t>
      </w:r>
    </w:p>
    <w:p w14:paraId="575AC99F" w14:textId="77777777" w:rsidR="00586802" w:rsidRPr="002760CC" w:rsidRDefault="00586802" w:rsidP="002B77B0">
      <w:pPr>
        <w:ind w:left="284"/>
      </w:pPr>
    </w:p>
    <w:p w14:paraId="50F5CC00" w14:textId="77777777" w:rsidR="00586802" w:rsidRPr="002760CC" w:rsidRDefault="00586802" w:rsidP="002B77B0"/>
    <w:p w14:paraId="00A003C8" w14:textId="77777777" w:rsidR="00CD1FF5" w:rsidRPr="002760CC" w:rsidRDefault="00CD1FF5" w:rsidP="002B77B0"/>
    <w:p w14:paraId="15BDB2BA" w14:textId="77777777" w:rsidR="007E4334" w:rsidRPr="002760CC" w:rsidRDefault="007E4334" w:rsidP="007E4334">
      <w:pPr>
        <w:rPr>
          <w:lang w:eastAsia="en-US"/>
        </w:rPr>
        <w:sectPr w:rsidR="007E4334" w:rsidRPr="002760CC" w:rsidSect="002B77B0">
          <w:headerReference w:type="default" r:id="rId12"/>
          <w:footerReference w:type="default" r:id="rId13"/>
          <w:footerReference w:type="first" r:id="rId14"/>
          <w:pgSz w:w="11906" w:h="16838" w:code="9"/>
          <w:pgMar w:top="4026" w:right="851" w:bottom="1418" w:left="1276" w:header="709" w:footer="709" w:gutter="0"/>
          <w:cols w:space="708"/>
          <w:docGrid w:linePitch="360"/>
        </w:sectPr>
      </w:pPr>
    </w:p>
    <w:p w14:paraId="297E3D59" w14:textId="77777777" w:rsidR="004F0250" w:rsidRPr="00AC0E7D" w:rsidRDefault="004F0250" w:rsidP="00AC0E7D">
      <w:pPr>
        <w:pStyle w:val="BasicParagraph"/>
        <w:spacing w:before="360" w:line="276" w:lineRule="auto"/>
        <w:rPr>
          <w:rFonts w:ascii="Arial" w:hAnsi="Arial" w:cs="Arial"/>
          <w:i/>
          <w:sz w:val="22"/>
          <w:szCs w:val="22"/>
          <w:lang w:val="en-GB"/>
        </w:rPr>
      </w:pPr>
      <w:r w:rsidRPr="00AC0E7D">
        <w:rPr>
          <w:rFonts w:ascii="Arial" w:hAnsi="Arial" w:cs="Arial"/>
          <w:i/>
          <w:sz w:val="22"/>
          <w:szCs w:val="22"/>
          <w:lang w:val="en-GB"/>
        </w:rPr>
        <w:lastRenderedPageBreak/>
        <w:t xml:space="preserve">A </w:t>
      </w:r>
      <w:r w:rsidR="00BA508B" w:rsidRPr="00AC0E7D">
        <w:rPr>
          <w:rFonts w:ascii="Arial" w:hAnsi="Arial" w:cs="Arial"/>
          <w:i/>
          <w:sz w:val="22"/>
          <w:szCs w:val="22"/>
          <w:lang w:val="en-GB"/>
        </w:rPr>
        <w:t xml:space="preserve">current </w:t>
      </w:r>
      <w:r w:rsidRPr="00AC0E7D">
        <w:rPr>
          <w:rFonts w:ascii="Arial" w:hAnsi="Arial" w:cs="Arial"/>
          <w:i/>
          <w:sz w:val="22"/>
          <w:szCs w:val="22"/>
          <w:lang w:val="en-GB"/>
        </w:rPr>
        <w:t xml:space="preserve">hardcopy of this plan should be kept </w:t>
      </w:r>
      <w:r w:rsidR="00EE3F67" w:rsidRPr="00AC0E7D">
        <w:rPr>
          <w:rFonts w:ascii="Arial" w:hAnsi="Arial" w:cs="Arial"/>
          <w:i/>
          <w:sz w:val="22"/>
          <w:szCs w:val="22"/>
          <w:lang w:val="en-GB"/>
        </w:rPr>
        <w:t xml:space="preserve">on file and </w:t>
      </w:r>
      <w:r w:rsidR="00BA508B" w:rsidRPr="00AC0E7D">
        <w:rPr>
          <w:rFonts w:ascii="Arial" w:hAnsi="Arial" w:cs="Arial"/>
          <w:i/>
          <w:sz w:val="22"/>
          <w:szCs w:val="22"/>
          <w:lang w:val="en-GB"/>
        </w:rPr>
        <w:t xml:space="preserve">be </w:t>
      </w:r>
      <w:r w:rsidR="00EE3F67" w:rsidRPr="00AC0E7D">
        <w:rPr>
          <w:rFonts w:ascii="Arial" w:hAnsi="Arial" w:cs="Arial"/>
          <w:i/>
          <w:sz w:val="22"/>
          <w:szCs w:val="22"/>
          <w:lang w:val="en-GB"/>
        </w:rPr>
        <w:t xml:space="preserve">accessible in the event of a disaster or emergency. </w:t>
      </w:r>
    </w:p>
    <w:p w14:paraId="6B045203" w14:textId="77777777" w:rsidR="00586802" w:rsidRPr="00B70263" w:rsidRDefault="00025A83" w:rsidP="00AC0E7D">
      <w:pPr>
        <w:pStyle w:val="Heading2"/>
        <w:spacing w:before="240" w:after="120" w:line="276" w:lineRule="auto"/>
        <w:rPr>
          <w:lang w:val="en-GB"/>
        </w:rPr>
      </w:pPr>
      <w:bookmarkStart w:id="0" w:name="_Toc429985147"/>
      <w:bookmarkStart w:id="1" w:name="_Toc430339870"/>
      <w:bookmarkStart w:id="2" w:name="_Toc430588325"/>
      <w:bookmarkStart w:id="3" w:name="_Toc430588407"/>
      <w:r w:rsidRPr="00B70263">
        <w:rPr>
          <w:lang w:val="en-GB"/>
        </w:rPr>
        <w:t xml:space="preserve">Emergency </w:t>
      </w:r>
      <w:r w:rsidR="006C65EE">
        <w:rPr>
          <w:lang w:val="en-GB"/>
        </w:rPr>
        <w:t>Response</w:t>
      </w:r>
      <w:r w:rsidRPr="00B70263">
        <w:rPr>
          <w:lang w:val="en-GB"/>
        </w:rPr>
        <w:t xml:space="preserve"> Plan key contact</w:t>
      </w:r>
      <w:bookmarkEnd w:id="0"/>
      <w:bookmarkEnd w:id="1"/>
      <w:bookmarkEnd w:id="2"/>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7081"/>
      </w:tblGrid>
      <w:tr w:rsidR="00586802" w:rsidRPr="00586802" w14:paraId="673DBDE6" w14:textId="77777777" w:rsidTr="00025A83">
        <w:trPr>
          <w:jc w:val="center"/>
        </w:trPr>
        <w:tc>
          <w:tcPr>
            <w:tcW w:w="1234" w:type="pct"/>
            <w:shd w:val="clear" w:color="auto" w:fill="FFC000"/>
          </w:tcPr>
          <w:p w14:paraId="1FCB3B02" w14:textId="77777777" w:rsidR="00586802" w:rsidRPr="00AC0E7D" w:rsidRDefault="00025A83" w:rsidP="00025A8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 xml:space="preserve">Key </w:t>
            </w:r>
            <w:r w:rsidR="00586802" w:rsidRPr="00AC0E7D">
              <w:rPr>
                <w:rFonts w:ascii="Arial" w:hAnsi="Arial" w:cs="Arial"/>
                <w:b/>
                <w:sz w:val="22"/>
                <w:szCs w:val="22"/>
                <w:lang w:val="en-GB"/>
              </w:rPr>
              <w:t>Contact:</w:t>
            </w:r>
          </w:p>
        </w:tc>
        <w:tc>
          <w:tcPr>
            <w:tcW w:w="3766" w:type="pct"/>
          </w:tcPr>
          <w:p w14:paraId="52A38BF9" w14:textId="77777777" w:rsidR="00586802" w:rsidRPr="00AC0E7D" w:rsidRDefault="00586802" w:rsidP="00025A83">
            <w:pPr>
              <w:pStyle w:val="BasicParagraph"/>
              <w:spacing w:before="240" w:after="240" w:line="276" w:lineRule="auto"/>
              <w:rPr>
                <w:rFonts w:ascii="Arial" w:hAnsi="Arial" w:cs="Arial"/>
                <w:sz w:val="22"/>
                <w:szCs w:val="22"/>
                <w:lang w:val="en-GB"/>
              </w:rPr>
            </w:pPr>
            <w:r w:rsidRPr="00AC0E7D">
              <w:rPr>
                <w:rFonts w:ascii="Arial" w:hAnsi="Arial" w:cs="Arial"/>
                <w:sz w:val="22"/>
                <w:szCs w:val="22"/>
                <w:lang w:val="en-GB"/>
              </w:rPr>
              <w:t>[Name]</w:t>
            </w:r>
          </w:p>
        </w:tc>
      </w:tr>
      <w:tr w:rsidR="00586802" w:rsidRPr="00586802" w14:paraId="2B4311D9" w14:textId="77777777" w:rsidTr="00025A83">
        <w:trPr>
          <w:jc w:val="center"/>
        </w:trPr>
        <w:tc>
          <w:tcPr>
            <w:tcW w:w="1234" w:type="pct"/>
            <w:shd w:val="clear" w:color="auto" w:fill="FFC000"/>
          </w:tcPr>
          <w:p w14:paraId="46AB16B7" w14:textId="77777777" w:rsidR="00586802" w:rsidRPr="00AC0E7D" w:rsidRDefault="00586802" w:rsidP="00025A8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Phone Details:</w:t>
            </w:r>
          </w:p>
        </w:tc>
        <w:tc>
          <w:tcPr>
            <w:tcW w:w="3766" w:type="pct"/>
          </w:tcPr>
          <w:p w14:paraId="2C93557B" w14:textId="77777777" w:rsidR="00586802" w:rsidRPr="00AC0E7D" w:rsidRDefault="00586802" w:rsidP="00025A83">
            <w:pPr>
              <w:pStyle w:val="BasicParagraph"/>
              <w:spacing w:before="240" w:after="240" w:line="276" w:lineRule="auto"/>
              <w:rPr>
                <w:rFonts w:ascii="Arial" w:hAnsi="Arial" w:cs="Arial"/>
                <w:sz w:val="22"/>
                <w:szCs w:val="22"/>
                <w:lang w:val="en-GB"/>
              </w:rPr>
            </w:pPr>
            <w:r w:rsidRPr="00AC0E7D">
              <w:rPr>
                <w:rFonts w:ascii="Arial" w:hAnsi="Arial" w:cs="Arial"/>
                <w:sz w:val="22"/>
                <w:szCs w:val="22"/>
                <w:lang w:val="en-GB"/>
              </w:rPr>
              <w:t>[Phone]</w:t>
            </w:r>
          </w:p>
        </w:tc>
      </w:tr>
      <w:tr w:rsidR="00586802" w:rsidRPr="00586802" w14:paraId="162CBB25" w14:textId="77777777" w:rsidTr="00025A83">
        <w:trPr>
          <w:jc w:val="center"/>
        </w:trPr>
        <w:tc>
          <w:tcPr>
            <w:tcW w:w="1234" w:type="pct"/>
            <w:shd w:val="clear" w:color="auto" w:fill="FFC000"/>
          </w:tcPr>
          <w:p w14:paraId="47107438" w14:textId="77777777" w:rsidR="00586802" w:rsidRPr="00AC0E7D" w:rsidRDefault="00586802" w:rsidP="00025A8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Email Details:</w:t>
            </w:r>
          </w:p>
        </w:tc>
        <w:tc>
          <w:tcPr>
            <w:tcW w:w="3766" w:type="pct"/>
          </w:tcPr>
          <w:p w14:paraId="5D475FA2" w14:textId="77777777" w:rsidR="00586802" w:rsidRPr="00AC0E7D" w:rsidRDefault="00586802" w:rsidP="00025A83">
            <w:pPr>
              <w:pStyle w:val="BasicParagraph"/>
              <w:spacing w:before="240" w:after="240" w:line="276" w:lineRule="auto"/>
              <w:rPr>
                <w:rFonts w:ascii="Arial" w:hAnsi="Arial" w:cs="Arial"/>
                <w:sz w:val="22"/>
                <w:szCs w:val="22"/>
                <w:lang w:val="en-GB"/>
              </w:rPr>
            </w:pPr>
            <w:r w:rsidRPr="00AC0E7D">
              <w:rPr>
                <w:rFonts w:ascii="Arial" w:hAnsi="Arial" w:cs="Arial"/>
                <w:sz w:val="22"/>
                <w:szCs w:val="22"/>
                <w:lang w:val="en-GB"/>
              </w:rPr>
              <w:t>[email]</w:t>
            </w:r>
          </w:p>
        </w:tc>
      </w:tr>
      <w:tr w:rsidR="00586802" w:rsidRPr="00586802" w14:paraId="641FC585" w14:textId="77777777" w:rsidTr="00025A83">
        <w:trPr>
          <w:jc w:val="center"/>
        </w:trPr>
        <w:tc>
          <w:tcPr>
            <w:tcW w:w="1234" w:type="pct"/>
            <w:shd w:val="clear" w:color="auto" w:fill="FFC000"/>
          </w:tcPr>
          <w:p w14:paraId="4D14467E" w14:textId="77777777" w:rsidR="00586802" w:rsidRPr="00AC0E7D" w:rsidRDefault="00A446D5" w:rsidP="00A446D5">
            <w:pPr>
              <w:pStyle w:val="BasicParagraph"/>
              <w:spacing w:before="240" w:after="240" w:line="276" w:lineRule="auto"/>
              <w:rPr>
                <w:rFonts w:ascii="Arial" w:hAnsi="Arial" w:cs="Arial"/>
                <w:b/>
                <w:sz w:val="22"/>
                <w:szCs w:val="22"/>
                <w:lang w:val="en-GB"/>
              </w:rPr>
            </w:pPr>
            <w:r>
              <w:rPr>
                <w:rFonts w:ascii="Arial" w:hAnsi="Arial" w:cs="Arial"/>
                <w:b/>
                <w:sz w:val="22"/>
                <w:szCs w:val="22"/>
                <w:lang w:val="en-GB"/>
              </w:rPr>
              <w:t>Main Office</w:t>
            </w:r>
            <w:r w:rsidR="00586802" w:rsidRPr="00AC0E7D">
              <w:rPr>
                <w:rFonts w:ascii="Arial" w:hAnsi="Arial" w:cs="Arial"/>
                <w:b/>
                <w:sz w:val="22"/>
                <w:szCs w:val="22"/>
                <w:lang w:val="en-GB"/>
              </w:rPr>
              <w:t>:</w:t>
            </w:r>
          </w:p>
        </w:tc>
        <w:tc>
          <w:tcPr>
            <w:tcW w:w="3766" w:type="pct"/>
          </w:tcPr>
          <w:p w14:paraId="1DE137A0" w14:textId="77777777" w:rsidR="00586802" w:rsidRPr="00AC0E7D" w:rsidRDefault="00586802" w:rsidP="00A446D5">
            <w:pPr>
              <w:pStyle w:val="BasicParagraph"/>
              <w:spacing w:before="240" w:after="240" w:line="276" w:lineRule="auto"/>
              <w:rPr>
                <w:rFonts w:ascii="Arial" w:hAnsi="Arial" w:cs="Arial"/>
                <w:sz w:val="22"/>
                <w:szCs w:val="22"/>
                <w:lang w:val="en-GB"/>
              </w:rPr>
            </w:pPr>
            <w:r w:rsidRPr="00AC0E7D">
              <w:rPr>
                <w:rFonts w:ascii="Arial" w:hAnsi="Arial" w:cs="Arial"/>
                <w:sz w:val="22"/>
                <w:szCs w:val="22"/>
                <w:lang w:val="en-GB"/>
              </w:rPr>
              <w:t>[</w:t>
            </w:r>
            <w:r w:rsidR="00A446D5">
              <w:rPr>
                <w:rFonts w:ascii="Arial" w:hAnsi="Arial" w:cs="Arial"/>
                <w:sz w:val="22"/>
                <w:szCs w:val="22"/>
                <w:lang w:val="en-GB"/>
              </w:rPr>
              <w:t>Regional Office location</w:t>
            </w:r>
            <w:r w:rsidRPr="00AC0E7D">
              <w:rPr>
                <w:rFonts w:ascii="Arial" w:hAnsi="Arial" w:cs="Arial"/>
                <w:sz w:val="22"/>
                <w:szCs w:val="22"/>
                <w:lang w:val="en-GB"/>
              </w:rPr>
              <w:t>]</w:t>
            </w:r>
          </w:p>
        </w:tc>
      </w:tr>
      <w:tr w:rsidR="00586802" w:rsidRPr="00586802" w14:paraId="2E82C4E1" w14:textId="77777777" w:rsidTr="00025A83">
        <w:trPr>
          <w:jc w:val="center"/>
        </w:trPr>
        <w:tc>
          <w:tcPr>
            <w:tcW w:w="1234" w:type="pct"/>
            <w:shd w:val="clear" w:color="auto" w:fill="FFC000"/>
          </w:tcPr>
          <w:p w14:paraId="31E97BB3" w14:textId="77777777" w:rsidR="00586802" w:rsidRPr="00AC0E7D" w:rsidRDefault="00586802" w:rsidP="00025A8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Document Status:</w:t>
            </w:r>
          </w:p>
        </w:tc>
        <w:tc>
          <w:tcPr>
            <w:tcW w:w="3766" w:type="pct"/>
          </w:tcPr>
          <w:p w14:paraId="653B4995" w14:textId="77777777" w:rsidR="00586802" w:rsidRPr="00AC0E7D" w:rsidRDefault="00586802" w:rsidP="00025A83">
            <w:pPr>
              <w:pStyle w:val="BasicParagraph"/>
              <w:spacing w:before="240" w:after="240" w:line="276" w:lineRule="auto"/>
              <w:rPr>
                <w:rFonts w:ascii="Arial" w:hAnsi="Arial" w:cs="Arial"/>
                <w:sz w:val="22"/>
                <w:szCs w:val="22"/>
                <w:lang w:val="en-GB"/>
              </w:rPr>
            </w:pPr>
            <w:r w:rsidRPr="00AC0E7D">
              <w:rPr>
                <w:rFonts w:ascii="Arial" w:hAnsi="Arial" w:cs="Arial"/>
                <w:sz w:val="22"/>
                <w:szCs w:val="22"/>
                <w:lang w:val="en-GB"/>
              </w:rPr>
              <w:t>[Draft /final]</w:t>
            </w:r>
          </w:p>
        </w:tc>
      </w:tr>
    </w:tbl>
    <w:p w14:paraId="69C7A6DB" w14:textId="77777777" w:rsidR="00586802" w:rsidRPr="00B70263" w:rsidRDefault="007E4334" w:rsidP="00AC0E7D">
      <w:pPr>
        <w:pStyle w:val="Heading2"/>
        <w:spacing w:before="240" w:after="120" w:line="276" w:lineRule="auto"/>
        <w:rPr>
          <w:lang w:val="en-GB"/>
        </w:rPr>
      </w:pPr>
      <w:bookmarkStart w:id="4" w:name="_Toc429985148"/>
      <w:bookmarkStart w:id="5" w:name="_Toc430339871"/>
      <w:bookmarkStart w:id="6" w:name="_Toc430588326"/>
      <w:bookmarkStart w:id="7" w:name="_Toc430588408"/>
      <w:r>
        <w:rPr>
          <w:lang w:val="en-GB"/>
        </w:rPr>
        <w:t>Details</w:t>
      </w:r>
      <w:bookmarkEnd w:id="4"/>
      <w:bookmarkEnd w:id="5"/>
      <w:bookmarkEnd w:id="6"/>
      <w:bookmarkEnd w:id="7"/>
      <w:r>
        <w:rPr>
          <w:lang w:val="en-G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6445"/>
      </w:tblGrid>
      <w:tr w:rsidR="00AC0E7D" w:rsidRPr="00025A83" w14:paraId="7A33445A" w14:textId="77777777" w:rsidTr="00AC0E7D">
        <w:trPr>
          <w:jc w:val="center"/>
        </w:trPr>
        <w:tc>
          <w:tcPr>
            <w:tcW w:w="1572" w:type="pct"/>
            <w:shd w:val="clear" w:color="auto" w:fill="FFC000"/>
          </w:tcPr>
          <w:p w14:paraId="2B590576" w14:textId="77777777" w:rsidR="00AC0E7D" w:rsidRPr="00AC0E7D" w:rsidRDefault="00A446D5" w:rsidP="00025A83">
            <w:pPr>
              <w:pStyle w:val="BasicParagraph"/>
              <w:spacing w:before="240" w:after="240" w:line="276" w:lineRule="auto"/>
              <w:rPr>
                <w:rFonts w:ascii="Arial" w:hAnsi="Arial" w:cs="Arial"/>
                <w:b/>
                <w:sz w:val="22"/>
                <w:szCs w:val="22"/>
                <w:lang w:val="en-GB"/>
              </w:rPr>
            </w:pPr>
            <w:r>
              <w:rPr>
                <w:rFonts w:ascii="Arial" w:hAnsi="Arial" w:cs="Arial"/>
                <w:b/>
                <w:sz w:val="22"/>
                <w:szCs w:val="22"/>
                <w:lang w:val="en-GB"/>
              </w:rPr>
              <w:t>DET Region</w:t>
            </w:r>
          </w:p>
        </w:tc>
        <w:tc>
          <w:tcPr>
            <w:tcW w:w="3428" w:type="pct"/>
          </w:tcPr>
          <w:p w14:paraId="11335AE9" w14:textId="77777777" w:rsidR="00AC0E7D" w:rsidRPr="00AC0E7D" w:rsidRDefault="00AC0E7D" w:rsidP="00025A83">
            <w:pPr>
              <w:pStyle w:val="BasicParagraph"/>
              <w:spacing w:before="240" w:after="240" w:line="276" w:lineRule="auto"/>
              <w:rPr>
                <w:rFonts w:ascii="Arial" w:hAnsi="Arial" w:cs="Arial"/>
                <w:sz w:val="22"/>
                <w:szCs w:val="22"/>
                <w:lang w:val="en-GB"/>
              </w:rPr>
            </w:pPr>
          </w:p>
        </w:tc>
      </w:tr>
      <w:tr w:rsidR="00AC0E7D" w:rsidRPr="00025A83" w14:paraId="4788B43E" w14:textId="77777777" w:rsidTr="00AC0E7D">
        <w:trPr>
          <w:jc w:val="center"/>
        </w:trPr>
        <w:tc>
          <w:tcPr>
            <w:tcW w:w="1572" w:type="pct"/>
            <w:shd w:val="clear" w:color="auto" w:fill="FFC000"/>
          </w:tcPr>
          <w:p w14:paraId="1BD23B3E" w14:textId="77777777" w:rsidR="00AC0E7D" w:rsidRPr="00AC0E7D" w:rsidRDefault="00A446D5" w:rsidP="006A0FF5">
            <w:pPr>
              <w:pStyle w:val="BasicParagraph"/>
              <w:spacing w:before="240" w:after="240" w:line="276" w:lineRule="auto"/>
              <w:rPr>
                <w:rFonts w:ascii="Arial" w:hAnsi="Arial" w:cs="Arial"/>
                <w:b/>
                <w:sz w:val="22"/>
                <w:szCs w:val="22"/>
                <w:lang w:val="en-GB"/>
              </w:rPr>
            </w:pPr>
            <w:r>
              <w:rPr>
                <w:rFonts w:ascii="Arial" w:hAnsi="Arial" w:cs="Arial"/>
                <w:b/>
                <w:sz w:val="22"/>
                <w:szCs w:val="22"/>
                <w:lang w:val="en-GB"/>
              </w:rPr>
              <w:t>Regional Office</w:t>
            </w:r>
            <w:r w:rsidR="006A0FF5">
              <w:rPr>
                <w:rFonts w:ascii="Arial" w:hAnsi="Arial" w:cs="Arial"/>
                <w:b/>
                <w:sz w:val="22"/>
                <w:szCs w:val="22"/>
                <w:lang w:val="en-GB"/>
              </w:rPr>
              <w:t>/</w:t>
            </w:r>
            <w:r w:rsidR="00DF69B4">
              <w:rPr>
                <w:rFonts w:ascii="Arial" w:hAnsi="Arial" w:cs="Arial"/>
                <w:b/>
                <w:sz w:val="22"/>
                <w:szCs w:val="22"/>
                <w:lang w:val="en-GB"/>
              </w:rPr>
              <w:t>s</w:t>
            </w:r>
          </w:p>
        </w:tc>
        <w:tc>
          <w:tcPr>
            <w:tcW w:w="3428" w:type="pct"/>
          </w:tcPr>
          <w:p w14:paraId="6B376774" w14:textId="77777777" w:rsidR="00AC0E7D" w:rsidRPr="00AC0E7D" w:rsidRDefault="00DF69B4" w:rsidP="00025A83">
            <w:pPr>
              <w:pStyle w:val="BasicParagraph"/>
              <w:spacing w:before="240" w:after="240" w:line="276" w:lineRule="auto"/>
              <w:rPr>
                <w:rFonts w:ascii="Arial" w:hAnsi="Arial" w:cs="Arial"/>
                <w:sz w:val="22"/>
                <w:szCs w:val="22"/>
                <w:lang w:val="en-GB"/>
              </w:rPr>
            </w:pPr>
            <w:r>
              <w:rPr>
                <w:rFonts w:ascii="Arial" w:hAnsi="Arial" w:cs="Arial"/>
                <w:sz w:val="22"/>
                <w:szCs w:val="22"/>
                <w:lang w:val="en-GB"/>
              </w:rPr>
              <w:t>[Location/s and address/</w:t>
            </w:r>
            <w:proofErr w:type="spellStart"/>
            <w:r>
              <w:rPr>
                <w:rFonts w:ascii="Arial" w:hAnsi="Arial" w:cs="Arial"/>
                <w:sz w:val="22"/>
                <w:szCs w:val="22"/>
                <w:lang w:val="en-GB"/>
              </w:rPr>
              <w:t>es</w:t>
            </w:r>
            <w:proofErr w:type="spellEnd"/>
            <w:r>
              <w:rPr>
                <w:rFonts w:ascii="Arial" w:hAnsi="Arial" w:cs="Arial"/>
                <w:sz w:val="22"/>
                <w:szCs w:val="22"/>
                <w:lang w:val="en-GB"/>
              </w:rPr>
              <w:t>]</w:t>
            </w:r>
          </w:p>
        </w:tc>
      </w:tr>
      <w:tr w:rsidR="00AC0E7D" w:rsidRPr="00025A83" w14:paraId="2AF10A65" w14:textId="77777777" w:rsidTr="00AC0E7D">
        <w:trPr>
          <w:jc w:val="center"/>
        </w:trPr>
        <w:tc>
          <w:tcPr>
            <w:tcW w:w="1572" w:type="pct"/>
            <w:shd w:val="clear" w:color="auto" w:fill="FFC000"/>
          </w:tcPr>
          <w:p w14:paraId="627785F7" w14:textId="77777777" w:rsidR="00AC0E7D" w:rsidRPr="00AC0E7D" w:rsidRDefault="00DF69B4" w:rsidP="00025A83">
            <w:pPr>
              <w:pStyle w:val="BasicParagraph"/>
              <w:spacing w:before="240" w:after="240" w:line="276" w:lineRule="auto"/>
              <w:rPr>
                <w:rFonts w:ascii="Arial" w:hAnsi="Arial" w:cs="Arial"/>
                <w:b/>
                <w:sz w:val="22"/>
                <w:szCs w:val="22"/>
                <w:lang w:val="en-GB"/>
              </w:rPr>
            </w:pPr>
            <w:r>
              <w:rPr>
                <w:rFonts w:ascii="Arial" w:hAnsi="Arial" w:cs="Arial"/>
                <w:b/>
                <w:sz w:val="22"/>
                <w:szCs w:val="22"/>
                <w:lang w:val="en-GB"/>
              </w:rPr>
              <w:t>Electoral areas</w:t>
            </w:r>
          </w:p>
        </w:tc>
        <w:tc>
          <w:tcPr>
            <w:tcW w:w="3428" w:type="pct"/>
          </w:tcPr>
          <w:p w14:paraId="1E5B2D99" w14:textId="77777777" w:rsidR="00AC0E7D" w:rsidRPr="00AC0E7D" w:rsidRDefault="00AC0E7D" w:rsidP="00025A83">
            <w:pPr>
              <w:pStyle w:val="BasicParagraph"/>
              <w:spacing w:before="240" w:after="240" w:line="276" w:lineRule="auto"/>
              <w:rPr>
                <w:rFonts w:ascii="Arial" w:hAnsi="Arial" w:cs="Arial"/>
                <w:sz w:val="22"/>
                <w:szCs w:val="22"/>
                <w:lang w:val="en-GB"/>
              </w:rPr>
            </w:pPr>
          </w:p>
        </w:tc>
      </w:tr>
    </w:tbl>
    <w:p w14:paraId="7C2886ED" w14:textId="77777777" w:rsidR="00586802" w:rsidRPr="00025A83" w:rsidRDefault="00586802" w:rsidP="00AC0E7D">
      <w:pPr>
        <w:pStyle w:val="Heading2"/>
        <w:spacing w:before="240" w:after="120" w:line="276" w:lineRule="auto"/>
        <w:rPr>
          <w:lang w:val="en-GB"/>
        </w:rPr>
      </w:pPr>
      <w:bookmarkStart w:id="8" w:name="_Toc402433008"/>
      <w:bookmarkStart w:id="9" w:name="_Toc429985149"/>
      <w:bookmarkStart w:id="10" w:name="_Toc430339872"/>
      <w:bookmarkStart w:id="11" w:name="_Toc430588327"/>
      <w:bookmarkStart w:id="12" w:name="_Toc430588409"/>
      <w:r w:rsidRPr="00025A83">
        <w:rPr>
          <w:lang w:val="en-GB"/>
        </w:rPr>
        <w:t>Approvals</w:t>
      </w:r>
      <w:bookmarkEnd w:id="8"/>
      <w:bookmarkEnd w:id="9"/>
      <w:bookmarkEnd w:id="10"/>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2655"/>
        <w:gridCol w:w="2632"/>
        <w:gridCol w:w="1641"/>
      </w:tblGrid>
      <w:tr w:rsidR="008B080A" w:rsidRPr="00025A83" w14:paraId="594A95A9" w14:textId="77777777" w:rsidTr="00B70263">
        <w:trPr>
          <w:jc w:val="center"/>
        </w:trPr>
        <w:tc>
          <w:tcPr>
            <w:tcW w:w="1315" w:type="pct"/>
            <w:shd w:val="clear" w:color="auto" w:fill="FFC000"/>
          </w:tcPr>
          <w:p w14:paraId="39CD21D1" w14:textId="77777777" w:rsidR="00586802" w:rsidRPr="00AC0E7D" w:rsidRDefault="00586802" w:rsidP="00B7026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Name</w:t>
            </w:r>
          </w:p>
        </w:tc>
        <w:tc>
          <w:tcPr>
            <w:tcW w:w="1412" w:type="pct"/>
            <w:shd w:val="clear" w:color="auto" w:fill="FFC000"/>
          </w:tcPr>
          <w:p w14:paraId="0D97222D" w14:textId="77777777" w:rsidR="00586802" w:rsidRPr="00AC0E7D" w:rsidRDefault="00586802" w:rsidP="00B7026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Title</w:t>
            </w:r>
          </w:p>
        </w:tc>
        <w:tc>
          <w:tcPr>
            <w:tcW w:w="1400" w:type="pct"/>
            <w:shd w:val="clear" w:color="auto" w:fill="FFC000"/>
          </w:tcPr>
          <w:p w14:paraId="7A06C441" w14:textId="77777777" w:rsidR="00586802" w:rsidRPr="00AC0E7D" w:rsidRDefault="00586802" w:rsidP="00B7026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Signature</w:t>
            </w:r>
          </w:p>
        </w:tc>
        <w:tc>
          <w:tcPr>
            <w:tcW w:w="873" w:type="pct"/>
            <w:shd w:val="clear" w:color="auto" w:fill="FFC000"/>
          </w:tcPr>
          <w:p w14:paraId="70A3DC62" w14:textId="77777777" w:rsidR="00586802" w:rsidRPr="00AC0E7D" w:rsidRDefault="00586802" w:rsidP="00B7026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Date</w:t>
            </w:r>
          </w:p>
        </w:tc>
      </w:tr>
      <w:tr w:rsidR="00586802" w:rsidRPr="00025A83" w14:paraId="5BBFC3A0" w14:textId="77777777" w:rsidTr="00025A83">
        <w:trPr>
          <w:jc w:val="center"/>
        </w:trPr>
        <w:tc>
          <w:tcPr>
            <w:tcW w:w="1315" w:type="pct"/>
          </w:tcPr>
          <w:p w14:paraId="1D5C4A31" w14:textId="77777777" w:rsidR="00586802" w:rsidRPr="00AC0E7D" w:rsidRDefault="00586802" w:rsidP="00EE6429">
            <w:pPr>
              <w:pStyle w:val="BasicParagraph"/>
              <w:spacing w:before="240" w:after="120" w:line="276" w:lineRule="auto"/>
              <w:rPr>
                <w:rFonts w:ascii="Arial" w:hAnsi="Arial" w:cs="Arial"/>
                <w:sz w:val="22"/>
                <w:szCs w:val="22"/>
                <w:lang w:val="en-GB"/>
              </w:rPr>
            </w:pPr>
            <w:r w:rsidRPr="00AC0E7D">
              <w:rPr>
                <w:rFonts w:ascii="Arial" w:hAnsi="Arial" w:cs="Arial"/>
                <w:sz w:val="22"/>
                <w:szCs w:val="22"/>
                <w:lang w:val="en-GB"/>
              </w:rPr>
              <w:t>[Name]</w:t>
            </w:r>
          </w:p>
        </w:tc>
        <w:tc>
          <w:tcPr>
            <w:tcW w:w="1412" w:type="pct"/>
          </w:tcPr>
          <w:p w14:paraId="7896EC73" w14:textId="77777777" w:rsidR="00586802" w:rsidRPr="00AC0E7D" w:rsidRDefault="00DF69B4" w:rsidP="00EE6429">
            <w:pPr>
              <w:pStyle w:val="BasicParagraph"/>
              <w:spacing w:before="240" w:after="120" w:line="276" w:lineRule="auto"/>
              <w:rPr>
                <w:rFonts w:ascii="Arial" w:hAnsi="Arial" w:cs="Arial"/>
                <w:sz w:val="22"/>
                <w:szCs w:val="22"/>
                <w:lang w:val="en-GB"/>
              </w:rPr>
            </w:pPr>
            <w:r>
              <w:rPr>
                <w:rFonts w:ascii="Arial" w:hAnsi="Arial" w:cs="Arial"/>
                <w:sz w:val="22"/>
                <w:szCs w:val="22"/>
                <w:lang w:val="en-GB"/>
              </w:rPr>
              <w:t>Regional Director</w:t>
            </w:r>
          </w:p>
        </w:tc>
        <w:tc>
          <w:tcPr>
            <w:tcW w:w="1400" w:type="pct"/>
          </w:tcPr>
          <w:p w14:paraId="50F9EFE3" w14:textId="77777777" w:rsidR="00586802" w:rsidRPr="00AC0E7D" w:rsidRDefault="00586802" w:rsidP="00EE6429">
            <w:pPr>
              <w:pStyle w:val="BasicParagraph"/>
              <w:spacing w:before="240" w:after="120" w:line="276" w:lineRule="auto"/>
              <w:rPr>
                <w:rFonts w:ascii="Arial" w:hAnsi="Arial" w:cs="Arial"/>
                <w:sz w:val="22"/>
                <w:szCs w:val="22"/>
                <w:lang w:val="en-GB"/>
              </w:rPr>
            </w:pPr>
          </w:p>
        </w:tc>
        <w:tc>
          <w:tcPr>
            <w:tcW w:w="873" w:type="pct"/>
          </w:tcPr>
          <w:p w14:paraId="1F74B7E6" w14:textId="77777777" w:rsidR="00586802" w:rsidRPr="00AC0E7D" w:rsidRDefault="00586802" w:rsidP="00EE6429">
            <w:pPr>
              <w:pStyle w:val="BasicParagraph"/>
              <w:spacing w:before="240" w:after="120" w:line="276" w:lineRule="auto"/>
              <w:rPr>
                <w:rFonts w:ascii="Arial" w:hAnsi="Arial" w:cs="Arial"/>
                <w:sz w:val="22"/>
                <w:szCs w:val="22"/>
                <w:lang w:val="en-GB"/>
              </w:rPr>
            </w:pPr>
          </w:p>
        </w:tc>
      </w:tr>
      <w:tr w:rsidR="00B70263" w:rsidRPr="00025A83" w14:paraId="22EFC675" w14:textId="77777777" w:rsidTr="00025A83">
        <w:trPr>
          <w:jc w:val="center"/>
        </w:trPr>
        <w:tc>
          <w:tcPr>
            <w:tcW w:w="1315" w:type="pct"/>
          </w:tcPr>
          <w:p w14:paraId="66C0BF7E" w14:textId="77777777" w:rsidR="00B70263" w:rsidRPr="00AC0E7D" w:rsidRDefault="00B70263" w:rsidP="00EE6429">
            <w:pPr>
              <w:pStyle w:val="BasicParagraph"/>
              <w:spacing w:before="240" w:after="120" w:line="276" w:lineRule="auto"/>
              <w:rPr>
                <w:rFonts w:ascii="Arial" w:hAnsi="Arial" w:cs="Arial"/>
                <w:sz w:val="22"/>
                <w:szCs w:val="22"/>
                <w:lang w:val="en-GB"/>
              </w:rPr>
            </w:pPr>
            <w:r w:rsidRPr="00AC0E7D">
              <w:rPr>
                <w:rFonts w:ascii="Arial" w:hAnsi="Arial" w:cs="Arial"/>
                <w:sz w:val="22"/>
                <w:szCs w:val="22"/>
                <w:lang w:val="en-GB"/>
              </w:rPr>
              <w:t>[Name]</w:t>
            </w:r>
          </w:p>
        </w:tc>
        <w:tc>
          <w:tcPr>
            <w:tcW w:w="1412" w:type="pct"/>
          </w:tcPr>
          <w:p w14:paraId="0B7F33F8" w14:textId="77777777" w:rsidR="00B70263" w:rsidRPr="00AC0E7D" w:rsidRDefault="00DF69B4" w:rsidP="00EE6429">
            <w:pPr>
              <w:pStyle w:val="BasicParagraph"/>
              <w:spacing w:before="240" w:after="120" w:line="276" w:lineRule="auto"/>
              <w:rPr>
                <w:rFonts w:ascii="Arial" w:hAnsi="Arial" w:cs="Arial"/>
                <w:sz w:val="22"/>
                <w:szCs w:val="22"/>
                <w:lang w:val="en-GB"/>
              </w:rPr>
            </w:pPr>
            <w:r>
              <w:rPr>
                <w:rFonts w:ascii="Arial" w:hAnsi="Arial" w:cs="Arial"/>
                <w:sz w:val="22"/>
                <w:szCs w:val="22"/>
                <w:lang w:val="en-GB"/>
              </w:rPr>
              <w:t>Executive Director – State Schools, Operations</w:t>
            </w:r>
          </w:p>
        </w:tc>
        <w:tc>
          <w:tcPr>
            <w:tcW w:w="1400" w:type="pct"/>
          </w:tcPr>
          <w:p w14:paraId="29F979DA" w14:textId="77777777" w:rsidR="00B70263" w:rsidRPr="00AC0E7D" w:rsidRDefault="00B70263" w:rsidP="00EE6429">
            <w:pPr>
              <w:pStyle w:val="BasicParagraph"/>
              <w:spacing w:before="240" w:after="120" w:line="276" w:lineRule="auto"/>
              <w:rPr>
                <w:rFonts w:ascii="Arial" w:hAnsi="Arial" w:cs="Arial"/>
                <w:sz w:val="22"/>
                <w:szCs w:val="22"/>
                <w:lang w:val="en-GB"/>
              </w:rPr>
            </w:pPr>
          </w:p>
        </w:tc>
        <w:tc>
          <w:tcPr>
            <w:tcW w:w="873" w:type="pct"/>
          </w:tcPr>
          <w:p w14:paraId="62C461FB" w14:textId="77777777" w:rsidR="00B70263" w:rsidRPr="00AC0E7D" w:rsidRDefault="00B70263" w:rsidP="00EE6429">
            <w:pPr>
              <w:pStyle w:val="BasicParagraph"/>
              <w:spacing w:before="240" w:after="120" w:line="276" w:lineRule="auto"/>
              <w:rPr>
                <w:rFonts w:ascii="Arial" w:hAnsi="Arial" w:cs="Arial"/>
                <w:sz w:val="22"/>
                <w:szCs w:val="22"/>
                <w:lang w:val="en-GB"/>
              </w:rPr>
            </w:pPr>
          </w:p>
        </w:tc>
      </w:tr>
    </w:tbl>
    <w:p w14:paraId="639D3C09" w14:textId="77777777" w:rsidR="00AC3A3F" w:rsidRPr="00AC0E7D" w:rsidRDefault="00AC0E7D" w:rsidP="00AC0E7D">
      <w:pPr>
        <w:pStyle w:val="Heading2"/>
        <w:spacing w:before="240" w:after="120" w:line="276" w:lineRule="auto"/>
        <w:rPr>
          <w:lang w:val="en-GB"/>
        </w:rPr>
      </w:pPr>
      <w:bookmarkStart w:id="13" w:name="_Toc429985150"/>
      <w:bookmarkStart w:id="14" w:name="_Toc430339873"/>
      <w:bookmarkStart w:id="15" w:name="_Toc430588328"/>
      <w:bookmarkStart w:id="16" w:name="_Toc430588410"/>
      <w:r w:rsidRPr="00AC0E7D">
        <w:rPr>
          <w:lang w:val="en-GB"/>
        </w:rPr>
        <w:t>Review</w:t>
      </w:r>
      <w:bookmarkEnd w:id="13"/>
      <w:bookmarkEnd w:id="14"/>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6445"/>
      </w:tblGrid>
      <w:tr w:rsidR="00AC0E7D" w:rsidRPr="00AC0E7D" w14:paraId="09C3A65F" w14:textId="77777777" w:rsidTr="00E417BD">
        <w:trPr>
          <w:jc w:val="center"/>
        </w:trPr>
        <w:tc>
          <w:tcPr>
            <w:tcW w:w="1572" w:type="pct"/>
            <w:shd w:val="clear" w:color="auto" w:fill="FFC000"/>
          </w:tcPr>
          <w:p w14:paraId="221514B1" w14:textId="77777777" w:rsidR="00AC0E7D" w:rsidRPr="00AC0E7D" w:rsidRDefault="00AC0E7D" w:rsidP="00AC0E7D">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Next review date</w:t>
            </w:r>
          </w:p>
        </w:tc>
        <w:tc>
          <w:tcPr>
            <w:tcW w:w="3428" w:type="pct"/>
          </w:tcPr>
          <w:p w14:paraId="1DC7819A" w14:textId="77777777" w:rsidR="00AC0E7D" w:rsidRPr="00AC0E7D" w:rsidRDefault="00AC0E7D" w:rsidP="00AC0E7D">
            <w:pPr>
              <w:spacing w:before="0" w:after="200"/>
              <w:rPr>
                <w:rFonts w:ascii="Arial" w:hAnsi="Arial" w:cs="Arial"/>
                <w:b/>
                <w:lang w:val="en-GB"/>
              </w:rPr>
            </w:pPr>
          </w:p>
        </w:tc>
      </w:tr>
    </w:tbl>
    <w:p w14:paraId="47454690" w14:textId="77777777" w:rsidR="00EE6429" w:rsidRDefault="00EE6429" w:rsidP="00EE6429">
      <w:pPr>
        <w:spacing w:after="120"/>
        <w:jc w:val="center"/>
        <w:rPr>
          <w:rFonts w:ascii="Arial" w:hAnsi="Arial" w:cs="Arial"/>
          <w:b/>
        </w:rPr>
        <w:sectPr w:rsidR="00EE6429" w:rsidSect="00EE6429">
          <w:headerReference w:type="even" r:id="rId15"/>
          <w:headerReference w:type="default" r:id="rId16"/>
          <w:footerReference w:type="default" r:id="rId17"/>
          <w:headerReference w:type="first" r:id="rId18"/>
          <w:pgSz w:w="11906" w:h="16838" w:code="9"/>
          <w:pgMar w:top="1418" w:right="1191" w:bottom="1134" w:left="1304" w:header="709" w:footer="386" w:gutter="0"/>
          <w:cols w:space="708"/>
          <w:titlePg/>
          <w:docGrid w:linePitch="360"/>
        </w:sectPr>
      </w:pPr>
      <w:bookmarkStart w:id="17" w:name="_GoBack"/>
      <w:bookmarkEnd w:id="17"/>
    </w:p>
    <w:p w14:paraId="6C8F22D3" w14:textId="44507ED6" w:rsidR="0054672B" w:rsidRPr="00EE6429" w:rsidRDefault="0054672B" w:rsidP="00EE6429">
      <w:pPr>
        <w:spacing w:after="120"/>
        <w:jc w:val="center"/>
        <w:rPr>
          <w:rFonts w:ascii="Arial" w:hAnsi="Arial" w:cs="Arial"/>
          <w:noProof/>
          <w:sz w:val="36"/>
          <w:szCs w:val="36"/>
        </w:rPr>
      </w:pPr>
      <w:bookmarkStart w:id="18" w:name="_Toc426711906"/>
      <w:r>
        <w:rPr>
          <w:rFonts w:ascii="Arial" w:hAnsi="Arial" w:cs="Arial"/>
          <w:sz w:val="36"/>
          <w:szCs w:val="36"/>
        </w:rPr>
        <w:lastRenderedPageBreak/>
        <w:t>Contents</w:t>
      </w:r>
      <w:r w:rsidR="00793816" w:rsidRPr="00EE6429">
        <w:rPr>
          <w:rFonts w:ascii="Arial" w:hAnsi="Arial" w:cs="Arial"/>
        </w:rPr>
        <w:fldChar w:fldCharType="begin"/>
      </w:r>
      <w:r w:rsidR="00793816" w:rsidRPr="00EE6429">
        <w:rPr>
          <w:rFonts w:ascii="Arial" w:hAnsi="Arial" w:cs="Arial"/>
        </w:rPr>
        <w:instrText xml:space="preserve"> TOC \o "1-3" \h \z \u </w:instrText>
      </w:r>
      <w:r w:rsidR="00793816" w:rsidRPr="00EE6429">
        <w:rPr>
          <w:rFonts w:ascii="Arial" w:hAnsi="Arial" w:cs="Arial"/>
        </w:rPr>
        <w:fldChar w:fldCharType="separate"/>
      </w:r>
    </w:p>
    <w:p w14:paraId="4A37F6FB" w14:textId="0F2846DF" w:rsidR="0054672B" w:rsidRPr="00EE6429" w:rsidRDefault="00074D33" w:rsidP="00EE6429">
      <w:pPr>
        <w:pStyle w:val="TOC1"/>
        <w:spacing w:after="60"/>
        <w:rPr>
          <w:rFonts w:ascii="Arial" w:hAnsi="Arial" w:cs="Arial"/>
          <w:noProof/>
          <w:sz w:val="22"/>
          <w:szCs w:val="22"/>
        </w:rPr>
      </w:pPr>
      <w:hyperlink w:anchor="_Toc430588411" w:history="1">
        <w:r w:rsidR="0054672B" w:rsidRPr="00EE6429">
          <w:rPr>
            <w:rStyle w:val="Hyperlink"/>
            <w:rFonts w:ascii="Arial" w:hAnsi="Arial" w:cs="Arial"/>
            <w:noProof/>
          </w:rPr>
          <w:t>1.</w:t>
        </w:r>
        <w:r w:rsidR="0054672B" w:rsidRPr="00EE6429">
          <w:rPr>
            <w:rFonts w:ascii="Arial" w:hAnsi="Arial" w:cs="Arial"/>
            <w:noProof/>
            <w:sz w:val="22"/>
            <w:szCs w:val="22"/>
          </w:rPr>
          <w:tab/>
        </w:r>
        <w:r w:rsidR="0054672B" w:rsidRPr="00EE6429">
          <w:rPr>
            <w:rStyle w:val="Hyperlink"/>
            <w:rFonts w:ascii="Arial" w:hAnsi="Arial" w:cs="Arial"/>
            <w:noProof/>
          </w:rPr>
          <w:t>Purpose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_Toc430588411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4</w:t>
        </w:r>
        <w:r w:rsidR="0054672B" w:rsidRPr="00EE6429">
          <w:rPr>
            <w:rFonts w:ascii="Arial" w:hAnsi="Arial" w:cs="Arial"/>
            <w:noProof/>
            <w:webHidden/>
          </w:rPr>
          <w:fldChar w:fldCharType="end"/>
        </w:r>
      </w:hyperlink>
    </w:p>
    <w:p w14:paraId="600ADE9D" w14:textId="2E14BAEE" w:rsidR="0054672B" w:rsidRPr="00EE6429" w:rsidRDefault="00074D33" w:rsidP="00EE6429">
      <w:pPr>
        <w:pStyle w:val="TOC1"/>
        <w:spacing w:after="60"/>
        <w:rPr>
          <w:rFonts w:ascii="Arial" w:hAnsi="Arial" w:cs="Arial"/>
          <w:noProof/>
          <w:sz w:val="22"/>
          <w:szCs w:val="22"/>
        </w:rPr>
      </w:pPr>
      <w:hyperlink w:anchor="_Toc430588412" w:history="1">
        <w:r w:rsidR="0054672B" w:rsidRPr="00EE6429">
          <w:rPr>
            <w:rStyle w:val="Hyperlink"/>
            <w:rFonts w:ascii="Arial" w:hAnsi="Arial" w:cs="Arial"/>
            <w:noProof/>
          </w:rPr>
          <w:t>2.</w:t>
        </w:r>
        <w:r w:rsidR="0054672B" w:rsidRPr="00EE6429">
          <w:rPr>
            <w:rFonts w:ascii="Arial" w:hAnsi="Arial" w:cs="Arial"/>
            <w:noProof/>
            <w:sz w:val="22"/>
            <w:szCs w:val="22"/>
          </w:rPr>
          <w:tab/>
        </w:r>
        <w:r w:rsidR="0054672B" w:rsidRPr="00EE6429">
          <w:rPr>
            <w:rStyle w:val="Hyperlink"/>
            <w:rFonts w:ascii="Arial" w:hAnsi="Arial" w:cs="Arial"/>
            <w:noProof/>
          </w:rPr>
          <w:t>Scope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_Toc430588412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4</w:t>
        </w:r>
        <w:r w:rsidR="0054672B" w:rsidRPr="00EE6429">
          <w:rPr>
            <w:rFonts w:ascii="Arial" w:hAnsi="Arial" w:cs="Arial"/>
            <w:noProof/>
            <w:webHidden/>
          </w:rPr>
          <w:fldChar w:fldCharType="end"/>
        </w:r>
      </w:hyperlink>
    </w:p>
    <w:p w14:paraId="1C0B084D" w14:textId="6FD4660F" w:rsidR="0054672B" w:rsidRPr="00EE6429" w:rsidRDefault="00074D33" w:rsidP="00EE6429">
      <w:pPr>
        <w:pStyle w:val="TOC1"/>
        <w:spacing w:after="60"/>
        <w:rPr>
          <w:rFonts w:ascii="Arial" w:hAnsi="Arial" w:cs="Arial"/>
          <w:noProof/>
          <w:sz w:val="22"/>
          <w:szCs w:val="22"/>
        </w:rPr>
      </w:pPr>
      <w:hyperlink w:anchor="_Toc430588413" w:history="1">
        <w:r w:rsidR="0054672B" w:rsidRPr="00EE6429">
          <w:rPr>
            <w:rStyle w:val="Hyperlink"/>
            <w:rFonts w:ascii="Arial" w:hAnsi="Arial" w:cs="Arial"/>
            <w:noProof/>
          </w:rPr>
          <w:t>3.</w:t>
        </w:r>
        <w:r w:rsidR="0054672B" w:rsidRPr="00EE6429">
          <w:rPr>
            <w:rFonts w:ascii="Arial" w:hAnsi="Arial" w:cs="Arial"/>
            <w:noProof/>
            <w:sz w:val="22"/>
            <w:szCs w:val="22"/>
          </w:rPr>
          <w:tab/>
        </w:r>
        <w:r w:rsidR="0054672B" w:rsidRPr="00EE6429">
          <w:rPr>
            <w:rStyle w:val="Hyperlink"/>
            <w:rFonts w:ascii="Arial" w:hAnsi="Arial" w:cs="Arial"/>
            <w:noProof/>
          </w:rPr>
          <w:t>Response Strategies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_Toc430588413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4</w:t>
        </w:r>
        <w:r w:rsidR="0054672B" w:rsidRPr="00EE6429">
          <w:rPr>
            <w:rFonts w:ascii="Arial" w:hAnsi="Arial" w:cs="Arial"/>
            <w:noProof/>
            <w:webHidden/>
          </w:rPr>
          <w:fldChar w:fldCharType="end"/>
        </w:r>
      </w:hyperlink>
    </w:p>
    <w:p w14:paraId="6E4A2E96" w14:textId="661C7F74" w:rsidR="0054672B" w:rsidRPr="00EE6429" w:rsidRDefault="00074D33" w:rsidP="00EE6429">
      <w:pPr>
        <w:pStyle w:val="TOC1"/>
        <w:spacing w:after="60"/>
        <w:rPr>
          <w:rFonts w:ascii="Arial" w:hAnsi="Arial" w:cs="Arial"/>
          <w:noProof/>
          <w:sz w:val="22"/>
          <w:szCs w:val="22"/>
        </w:rPr>
      </w:pPr>
      <w:hyperlink w:anchor="_Toc430588414" w:history="1">
        <w:r w:rsidR="0054672B" w:rsidRPr="00EE6429">
          <w:rPr>
            <w:rStyle w:val="Hyperlink"/>
            <w:rFonts w:ascii="Arial" w:hAnsi="Arial" w:cs="Arial"/>
            <w:noProof/>
          </w:rPr>
          <w:t>4.</w:t>
        </w:r>
        <w:r w:rsidR="0054672B" w:rsidRPr="00EE6429">
          <w:rPr>
            <w:rFonts w:ascii="Arial" w:hAnsi="Arial" w:cs="Arial"/>
            <w:noProof/>
            <w:sz w:val="22"/>
            <w:szCs w:val="22"/>
          </w:rPr>
          <w:tab/>
        </w:r>
        <w:r w:rsidR="0054672B" w:rsidRPr="00EE6429">
          <w:rPr>
            <w:rStyle w:val="Hyperlink"/>
            <w:rFonts w:ascii="Arial" w:hAnsi="Arial" w:cs="Arial"/>
            <w:noProof/>
          </w:rPr>
          <w:t>Mission</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_Toc430588414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5</w:t>
        </w:r>
        <w:r w:rsidR="0054672B" w:rsidRPr="00EE6429">
          <w:rPr>
            <w:rFonts w:ascii="Arial" w:hAnsi="Arial" w:cs="Arial"/>
            <w:noProof/>
            <w:webHidden/>
          </w:rPr>
          <w:fldChar w:fldCharType="end"/>
        </w:r>
      </w:hyperlink>
    </w:p>
    <w:p w14:paraId="2EEA2EAC" w14:textId="6B711991" w:rsidR="0054672B" w:rsidRPr="00EE6429" w:rsidRDefault="00074D33" w:rsidP="00EE6429">
      <w:pPr>
        <w:pStyle w:val="TOC1"/>
        <w:spacing w:after="60"/>
        <w:rPr>
          <w:rFonts w:ascii="Arial" w:hAnsi="Arial" w:cs="Arial"/>
          <w:noProof/>
          <w:sz w:val="22"/>
          <w:szCs w:val="22"/>
        </w:rPr>
      </w:pPr>
      <w:hyperlink w:anchor="_Toc430588415" w:history="1">
        <w:r w:rsidR="0054672B" w:rsidRPr="00EE6429">
          <w:rPr>
            <w:rStyle w:val="Hyperlink"/>
            <w:rFonts w:ascii="Arial" w:hAnsi="Arial" w:cs="Arial"/>
            <w:noProof/>
          </w:rPr>
          <w:t>5.</w:t>
        </w:r>
        <w:r w:rsidR="0054672B" w:rsidRPr="00EE6429">
          <w:rPr>
            <w:rFonts w:ascii="Arial" w:hAnsi="Arial" w:cs="Arial"/>
            <w:noProof/>
            <w:sz w:val="22"/>
            <w:szCs w:val="22"/>
          </w:rPr>
          <w:tab/>
        </w:r>
        <w:r w:rsidR="0054672B" w:rsidRPr="00EE6429">
          <w:rPr>
            <w:rStyle w:val="Hyperlink"/>
            <w:rFonts w:ascii="Arial" w:hAnsi="Arial" w:cs="Arial"/>
            <w:noProof/>
          </w:rPr>
          <w:t>Execution</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_Toc430588415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5</w:t>
        </w:r>
        <w:r w:rsidR="0054672B" w:rsidRPr="00EE6429">
          <w:rPr>
            <w:rFonts w:ascii="Arial" w:hAnsi="Arial" w:cs="Arial"/>
            <w:noProof/>
            <w:webHidden/>
          </w:rPr>
          <w:fldChar w:fldCharType="end"/>
        </w:r>
      </w:hyperlink>
    </w:p>
    <w:p w14:paraId="690D51D3" w14:textId="1CC7293C" w:rsidR="0054672B" w:rsidRPr="00EE6429" w:rsidRDefault="0054672B" w:rsidP="00EE6429">
      <w:pPr>
        <w:pStyle w:val="TOC2"/>
        <w:spacing w:after="60"/>
        <w:rPr>
          <w:sz w:val="22"/>
          <w:szCs w:val="22"/>
        </w:rPr>
      </w:pPr>
      <w:r w:rsidRPr="00EE6429">
        <w:rPr>
          <w:rStyle w:val="Hyperlink"/>
          <w:u w:val="none"/>
        </w:rPr>
        <w:tab/>
      </w:r>
      <w:hyperlink w:anchor="_Toc430588416" w:history="1">
        <w:r w:rsidRPr="00EE6429">
          <w:rPr>
            <w:rStyle w:val="Hyperlink"/>
            <w:u w:val="none"/>
          </w:rPr>
          <w:t>Imminent event</w:t>
        </w:r>
        <w:r w:rsidRPr="00EE6429">
          <w:rPr>
            <w:webHidden/>
          </w:rPr>
          <w:tab/>
        </w:r>
        <w:r w:rsidRPr="00EE6429">
          <w:rPr>
            <w:webHidden/>
          </w:rPr>
          <w:fldChar w:fldCharType="begin"/>
        </w:r>
        <w:r w:rsidRPr="00EE6429">
          <w:rPr>
            <w:webHidden/>
          </w:rPr>
          <w:instrText xml:space="preserve"> PAGEREF _Toc430588416 \h </w:instrText>
        </w:r>
        <w:r w:rsidRPr="00EE6429">
          <w:rPr>
            <w:webHidden/>
          </w:rPr>
        </w:r>
        <w:r w:rsidRPr="00EE6429">
          <w:rPr>
            <w:webHidden/>
          </w:rPr>
          <w:fldChar w:fldCharType="separate"/>
        </w:r>
        <w:r w:rsidR="00BB7123">
          <w:rPr>
            <w:webHidden/>
          </w:rPr>
          <w:t>6</w:t>
        </w:r>
        <w:r w:rsidRPr="00EE6429">
          <w:rPr>
            <w:webHidden/>
          </w:rPr>
          <w:fldChar w:fldCharType="end"/>
        </w:r>
      </w:hyperlink>
    </w:p>
    <w:p w14:paraId="3F090796" w14:textId="64D6F699" w:rsidR="0054672B" w:rsidRPr="00EE6429" w:rsidRDefault="0054672B" w:rsidP="00EE6429">
      <w:pPr>
        <w:pStyle w:val="TOC2"/>
        <w:spacing w:after="60"/>
        <w:rPr>
          <w:sz w:val="22"/>
          <w:szCs w:val="22"/>
        </w:rPr>
      </w:pPr>
      <w:r w:rsidRPr="00EE6429">
        <w:rPr>
          <w:rStyle w:val="Hyperlink"/>
          <w:u w:val="none"/>
        </w:rPr>
        <w:tab/>
      </w:r>
      <w:hyperlink w:anchor="_Toc430588417" w:history="1">
        <w:r w:rsidRPr="00EE6429">
          <w:rPr>
            <w:rStyle w:val="Hyperlink"/>
            <w:u w:val="none"/>
          </w:rPr>
          <w:t>Sudden impact</w:t>
        </w:r>
        <w:r w:rsidRPr="00EE6429">
          <w:rPr>
            <w:webHidden/>
          </w:rPr>
          <w:tab/>
        </w:r>
        <w:r w:rsidRPr="00EE6429">
          <w:rPr>
            <w:webHidden/>
          </w:rPr>
          <w:fldChar w:fldCharType="begin"/>
        </w:r>
        <w:r w:rsidRPr="00EE6429">
          <w:rPr>
            <w:webHidden/>
          </w:rPr>
          <w:instrText xml:space="preserve"> PAGEREF _Toc430588417 \h </w:instrText>
        </w:r>
        <w:r w:rsidRPr="00EE6429">
          <w:rPr>
            <w:webHidden/>
          </w:rPr>
        </w:r>
        <w:r w:rsidRPr="00EE6429">
          <w:rPr>
            <w:webHidden/>
          </w:rPr>
          <w:fldChar w:fldCharType="separate"/>
        </w:r>
        <w:r w:rsidR="00BB7123">
          <w:rPr>
            <w:webHidden/>
          </w:rPr>
          <w:t>6</w:t>
        </w:r>
        <w:r w:rsidRPr="00EE6429">
          <w:rPr>
            <w:webHidden/>
          </w:rPr>
          <w:fldChar w:fldCharType="end"/>
        </w:r>
      </w:hyperlink>
    </w:p>
    <w:p w14:paraId="5874C99A" w14:textId="32C05E40" w:rsidR="0054672B" w:rsidRPr="00EE6429" w:rsidRDefault="0054672B" w:rsidP="00EE6429">
      <w:pPr>
        <w:pStyle w:val="TOC1"/>
        <w:spacing w:after="60"/>
        <w:rPr>
          <w:rFonts w:ascii="Arial" w:hAnsi="Arial" w:cs="Arial"/>
          <w:noProof/>
          <w:sz w:val="22"/>
          <w:szCs w:val="22"/>
        </w:rPr>
      </w:pPr>
      <w:r w:rsidRPr="00EE6429">
        <w:rPr>
          <w:rStyle w:val="Hyperlink"/>
          <w:rFonts w:ascii="Arial" w:hAnsi="Arial" w:cs="Arial"/>
          <w:noProof/>
          <w:u w:val="none"/>
        </w:rPr>
        <w:tab/>
      </w:r>
      <w:hyperlink w:anchor="_Toc430588418" w:history="1">
        <w:r w:rsidRPr="00EE6429">
          <w:rPr>
            <w:rStyle w:val="Hyperlink"/>
            <w:rFonts w:ascii="Arial" w:hAnsi="Arial" w:cs="Arial"/>
            <w:noProof/>
            <w:u w:val="none"/>
          </w:rPr>
          <w:t>Regional Office(s)</w:t>
        </w:r>
        <w:r w:rsidRPr="00EE6429">
          <w:rPr>
            <w:rFonts w:ascii="Arial" w:hAnsi="Arial" w:cs="Arial"/>
            <w:noProof/>
            <w:webHidden/>
          </w:rPr>
          <w:tab/>
        </w:r>
        <w:r w:rsidRPr="00EE6429">
          <w:rPr>
            <w:rFonts w:ascii="Arial" w:hAnsi="Arial" w:cs="Arial"/>
            <w:noProof/>
            <w:webHidden/>
          </w:rPr>
          <w:fldChar w:fldCharType="begin"/>
        </w:r>
        <w:r w:rsidRPr="00EE6429">
          <w:rPr>
            <w:rFonts w:ascii="Arial" w:hAnsi="Arial" w:cs="Arial"/>
            <w:noProof/>
            <w:webHidden/>
          </w:rPr>
          <w:instrText xml:space="preserve"> PAGEREF _Toc430588418 \h </w:instrText>
        </w:r>
        <w:r w:rsidRPr="00EE6429">
          <w:rPr>
            <w:rFonts w:ascii="Arial" w:hAnsi="Arial" w:cs="Arial"/>
            <w:noProof/>
            <w:webHidden/>
          </w:rPr>
        </w:r>
        <w:r w:rsidRPr="00EE6429">
          <w:rPr>
            <w:rFonts w:ascii="Arial" w:hAnsi="Arial" w:cs="Arial"/>
            <w:noProof/>
            <w:webHidden/>
          </w:rPr>
          <w:fldChar w:fldCharType="separate"/>
        </w:r>
        <w:r w:rsidR="00BB7123">
          <w:rPr>
            <w:rFonts w:ascii="Arial" w:hAnsi="Arial" w:cs="Arial"/>
            <w:noProof/>
            <w:webHidden/>
          </w:rPr>
          <w:t>7</w:t>
        </w:r>
        <w:r w:rsidRPr="00EE6429">
          <w:rPr>
            <w:rFonts w:ascii="Arial" w:hAnsi="Arial" w:cs="Arial"/>
            <w:noProof/>
            <w:webHidden/>
          </w:rPr>
          <w:fldChar w:fldCharType="end"/>
        </w:r>
      </w:hyperlink>
    </w:p>
    <w:p w14:paraId="1366F70F" w14:textId="4578F588" w:rsidR="0054672B" w:rsidRPr="00EE6429" w:rsidRDefault="00074D33" w:rsidP="00EE6429">
      <w:pPr>
        <w:pStyle w:val="TOC1"/>
        <w:spacing w:after="60"/>
        <w:rPr>
          <w:rFonts w:ascii="Arial" w:hAnsi="Arial" w:cs="Arial"/>
          <w:noProof/>
          <w:sz w:val="22"/>
          <w:szCs w:val="22"/>
        </w:rPr>
      </w:pPr>
      <w:hyperlink w:anchor="_Toc430588419" w:history="1">
        <w:r w:rsidR="0054672B" w:rsidRPr="00EE6429">
          <w:rPr>
            <w:rStyle w:val="Hyperlink"/>
            <w:rFonts w:ascii="Arial" w:hAnsi="Arial" w:cs="Arial"/>
            <w:noProof/>
          </w:rPr>
          <w:t>6.</w:t>
        </w:r>
        <w:r w:rsidR="0054672B" w:rsidRPr="00EE6429">
          <w:rPr>
            <w:rFonts w:ascii="Arial" w:hAnsi="Arial" w:cs="Arial"/>
            <w:noProof/>
            <w:sz w:val="22"/>
            <w:szCs w:val="22"/>
          </w:rPr>
          <w:tab/>
        </w:r>
        <w:r w:rsidR="0054672B" w:rsidRPr="00EE6429">
          <w:rPr>
            <w:rStyle w:val="Hyperlink"/>
            <w:rFonts w:ascii="Arial" w:hAnsi="Arial" w:cs="Arial"/>
            <w:noProof/>
          </w:rPr>
          <w:t>Administration and Logistics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_Toc430588419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7</w:t>
        </w:r>
        <w:r w:rsidR="0054672B" w:rsidRPr="00EE6429">
          <w:rPr>
            <w:rFonts w:ascii="Arial" w:hAnsi="Arial" w:cs="Arial"/>
            <w:noProof/>
            <w:webHidden/>
          </w:rPr>
          <w:fldChar w:fldCharType="end"/>
        </w:r>
      </w:hyperlink>
    </w:p>
    <w:p w14:paraId="7020B351" w14:textId="06ECA3C6" w:rsidR="0054672B" w:rsidRPr="00EE6429" w:rsidRDefault="00074D33" w:rsidP="00EE6429">
      <w:pPr>
        <w:pStyle w:val="TOC1"/>
        <w:spacing w:after="60"/>
        <w:rPr>
          <w:rFonts w:ascii="Arial" w:hAnsi="Arial" w:cs="Arial"/>
          <w:noProof/>
          <w:sz w:val="22"/>
          <w:szCs w:val="22"/>
        </w:rPr>
      </w:pPr>
      <w:hyperlink w:anchor="_Toc430588420" w:history="1">
        <w:r w:rsidR="0054672B" w:rsidRPr="00EE6429">
          <w:rPr>
            <w:rStyle w:val="Hyperlink"/>
            <w:rFonts w:ascii="Arial" w:hAnsi="Arial" w:cs="Arial"/>
            <w:noProof/>
          </w:rPr>
          <w:t>7.</w:t>
        </w:r>
        <w:r w:rsidR="0054672B" w:rsidRPr="00EE6429">
          <w:rPr>
            <w:rFonts w:ascii="Arial" w:hAnsi="Arial" w:cs="Arial"/>
            <w:noProof/>
            <w:sz w:val="22"/>
            <w:szCs w:val="22"/>
          </w:rPr>
          <w:tab/>
        </w:r>
        <w:r w:rsidR="0054672B" w:rsidRPr="00EE6429">
          <w:rPr>
            <w:rStyle w:val="Hyperlink"/>
            <w:rFonts w:ascii="Arial" w:hAnsi="Arial" w:cs="Arial"/>
            <w:noProof/>
          </w:rPr>
          <w:t>Command and Communications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_Toc430588420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8</w:t>
        </w:r>
        <w:r w:rsidR="0054672B" w:rsidRPr="00EE6429">
          <w:rPr>
            <w:rFonts w:ascii="Arial" w:hAnsi="Arial" w:cs="Arial"/>
            <w:noProof/>
            <w:webHidden/>
          </w:rPr>
          <w:fldChar w:fldCharType="end"/>
        </w:r>
      </w:hyperlink>
    </w:p>
    <w:p w14:paraId="318C2576" w14:textId="02793F95" w:rsidR="0054672B" w:rsidRPr="00EE6429" w:rsidRDefault="00074D33" w:rsidP="00EE6429">
      <w:pPr>
        <w:pStyle w:val="TOC1"/>
        <w:spacing w:after="60"/>
        <w:rPr>
          <w:rFonts w:ascii="Arial" w:hAnsi="Arial" w:cs="Arial"/>
          <w:noProof/>
          <w:sz w:val="22"/>
          <w:szCs w:val="22"/>
        </w:rPr>
      </w:pPr>
      <w:hyperlink w:anchor="_Toc430588421" w:history="1">
        <w:r w:rsidR="0054672B" w:rsidRPr="00EE6429">
          <w:rPr>
            <w:rStyle w:val="Hyperlink"/>
            <w:rFonts w:ascii="Arial" w:hAnsi="Arial" w:cs="Arial"/>
            <w:noProof/>
          </w:rPr>
          <w:t>8.</w:t>
        </w:r>
        <w:r w:rsidR="0054672B" w:rsidRPr="00EE6429">
          <w:rPr>
            <w:rFonts w:ascii="Arial" w:hAnsi="Arial" w:cs="Arial"/>
            <w:noProof/>
            <w:sz w:val="22"/>
            <w:szCs w:val="22"/>
          </w:rPr>
          <w:tab/>
        </w:r>
        <w:r w:rsidR="0054672B" w:rsidRPr="00EE6429">
          <w:rPr>
            <w:rStyle w:val="Hyperlink"/>
            <w:rFonts w:ascii="Arial" w:hAnsi="Arial" w:cs="Arial"/>
            <w:noProof/>
          </w:rPr>
          <w:t>The Regional Response Team (RRT)</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_Toc430588421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11</w:t>
        </w:r>
        <w:r w:rsidR="0054672B" w:rsidRPr="00EE6429">
          <w:rPr>
            <w:rFonts w:ascii="Arial" w:hAnsi="Arial" w:cs="Arial"/>
            <w:noProof/>
            <w:webHidden/>
          </w:rPr>
          <w:fldChar w:fldCharType="end"/>
        </w:r>
      </w:hyperlink>
    </w:p>
    <w:p w14:paraId="6885DD3B" w14:textId="1DD122AD" w:rsidR="0054672B" w:rsidRPr="00EE6429" w:rsidRDefault="00074D33" w:rsidP="00EE6429">
      <w:pPr>
        <w:pStyle w:val="TOC1"/>
        <w:spacing w:after="60"/>
        <w:rPr>
          <w:rFonts w:ascii="Arial" w:hAnsi="Arial" w:cs="Arial"/>
          <w:noProof/>
          <w:sz w:val="22"/>
          <w:szCs w:val="22"/>
        </w:rPr>
      </w:pPr>
      <w:hyperlink w:anchor="_Toc430588422" w:history="1">
        <w:r w:rsidR="0054672B" w:rsidRPr="00EE6429">
          <w:rPr>
            <w:rStyle w:val="Hyperlink"/>
            <w:rFonts w:ascii="Arial" w:hAnsi="Arial" w:cs="Arial"/>
            <w:noProof/>
          </w:rPr>
          <w:t>9.</w:t>
        </w:r>
        <w:r w:rsidR="0054672B" w:rsidRPr="00EE6429">
          <w:rPr>
            <w:rFonts w:ascii="Arial" w:hAnsi="Arial" w:cs="Arial"/>
            <w:noProof/>
            <w:sz w:val="22"/>
            <w:szCs w:val="22"/>
          </w:rPr>
          <w:tab/>
        </w:r>
        <w:r w:rsidR="0054672B" w:rsidRPr="00EE6429">
          <w:rPr>
            <w:rStyle w:val="Hyperlink"/>
            <w:rFonts w:ascii="Arial" w:hAnsi="Arial" w:cs="Arial"/>
            <w:noProof/>
          </w:rPr>
          <w:t>Regional Office/s Map/s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_Toc430588422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12</w:t>
        </w:r>
        <w:r w:rsidR="0054672B" w:rsidRPr="00EE6429">
          <w:rPr>
            <w:rFonts w:ascii="Arial" w:hAnsi="Arial" w:cs="Arial"/>
            <w:noProof/>
            <w:webHidden/>
          </w:rPr>
          <w:fldChar w:fldCharType="end"/>
        </w:r>
      </w:hyperlink>
    </w:p>
    <w:p w14:paraId="72851791" w14:textId="65A406F9" w:rsidR="0054672B" w:rsidRPr="00EE6429" w:rsidRDefault="00074D33" w:rsidP="00EE6429">
      <w:pPr>
        <w:pStyle w:val="TOC1"/>
        <w:spacing w:after="60"/>
        <w:rPr>
          <w:rFonts w:ascii="Arial" w:hAnsi="Arial" w:cs="Arial"/>
          <w:noProof/>
          <w:sz w:val="22"/>
          <w:szCs w:val="22"/>
        </w:rPr>
      </w:pPr>
      <w:hyperlink w:anchor="_Toc430588423" w:history="1">
        <w:r w:rsidR="0054672B" w:rsidRPr="00EE6429">
          <w:rPr>
            <w:rStyle w:val="Hyperlink"/>
            <w:rFonts w:ascii="Arial" w:hAnsi="Arial" w:cs="Arial"/>
            <w:noProof/>
          </w:rPr>
          <w:t>10.</w:t>
        </w:r>
        <w:r w:rsidR="0054672B" w:rsidRPr="00EE6429">
          <w:rPr>
            <w:rFonts w:ascii="Arial" w:hAnsi="Arial" w:cs="Arial"/>
            <w:noProof/>
            <w:sz w:val="22"/>
            <w:szCs w:val="22"/>
          </w:rPr>
          <w:tab/>
        </w:r>
        <w:r w:rsidR="0054672B" w:rsidRPr="00EE6429">
          <w:rPr>
            <w:rStyle w:val="Hyperlink"/>
            <w:rFonts w:ascii="Arial" w:hAnsi="Arial" w:cs="Arial"/>
            <w:noProof/>
          </w:rPr>
          <w:t>Evacuation Response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_Toc430588423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13</w:t>
        </w:r>
        <w:r w:rsidR="0054672B" w:rsidRPr="00EE6429">
          <w:rPr>
            <w:rFonts w:ascii="Arial" w:hAnsi="Arial" w:cs="Arial"/>
            <w:noProof/>
            <w:webHidden/>
          </w:rPr>
          <w:fldChar w:fldCharType="end"/>
        </w:r>
      </w:hyperlink>
    </w:p>
    <w:p w14:paraId="76E60E88" w14:textId="51425092" w:rsidR="0054672B" w:rsidRPr="00EE6429" w:rsidRDefault="00074D33" w:rsidP="00EE6429">
      <w:pPr>
        <w:pStyle w:val="TOC1"/>
        <w:spacing w:after="60"/>
        <w:rPr>
          <w:rFonts w:ascii="Arial" w:hAnsi="Arial" w:cs="Arial"/>
          <w:noProof/>
          <w:sz w:val="22"/>
          <w:szCs w:val="22"/>
        </w:rPr>
      </w:pPr>
      <w:hyperlink w:anchor="_Toc430588424" w:history="1">
        <w:r w:rsidR="0054672B" w:rsidRPr="00EE6429">
          <w:rPr>
            <w:rStyle w:val="Hyperlink"/>
            <w:rFonts w:ascii="Arial" w:hAnsi="Arial" w:cs="Arial"/>
            <w:noProof/>
          </w:rPr>
          <w:t>11.</w:t>
        </w:r>
        <w:r w:rsidR="0054672B" w:rsidRPr="00EE6429">
          <w:rPr>
            <w:rFonts w:ascii="Arial" w:hAnsi="Arial" w:cs="Arial"/>
            <w:noProof/>
            <w:sz w:val="22"/>
            <w:szCs w:val="22"/>
          </w:rPr>
          <w:tab/>
        </w:r>
        <w:r w:rsidR="0054672B" w:rsidRPr="00EE6429">
          <w:rPr>
            <w:rStyle w:val="Hyperlink"/>
            <w:rFonts w:ascii="Arial" w:hAnsi="Arial" w:cs="Arial"/>
            <w:noProof/>
          </w:rPr>
          <w:t>Lockdown Response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_Toc430588424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14</w:t>
        </w:r>
        <w:r w:rsidR="0054672B" w:rsidRPr="00EE6429">
          <w:rPr>
            <w:rFonts w:ascii="Arial" w:hAnsi="Arial" w:cs="Arial"/>
            <w:noProof/>
            <w:webHidden/>
          </w:rPr>
          <w:fldChar w:fldCharType="end"/>
        </w:r>
      </w:hyperlink>
    </w:p>
    <w:p w14:paraId="72C87728" w14:textId="1157E21A" w:rsidR="0054672B" w:rsidRPr="00EE6429" w:rsidRDefault="00074D33" w:rsidP="00EE6429">
      <w:pPr>
        <w:pStyle w:val="TOC1"/>
        <w:spacing w:after="60"/>
        <w:rPr>
          <w:rFonts w:ascii="Arial" w:hAnsi="Arial" w:cs="Arial"/>
          <w:noProof/>
          <w:sz w:val="22"/>
          <w:szCs w:val="22"/>
        </w:rPr>
      </w:pPr>
      <w:hyperlink w:anchor="_Toc430588425" w:history="1">
        <w:r w:rsidR="0054672B" w:rsidRPr="00EE6429">
          <w:rPr>
            <w:rStyle w:val="Hyperlink"/>
            <w:rFonts w:ascii="Arial" w:hAnsi="Arial" w:cs="Arial"/>
            <w:noProof/>
          </w:rPr>
          <w:t>12.</w:t>
        </w:r>
        <w:r w:rsidR="0054672B" w:rsidRPr="00EE6429">
          <w:rPr>
            <w:rFonts w:ascii="Arial" w:hAnsi="Arial" w:cs="Arial"/>
            <w:noProof/>
            <w:sz w:val="22"/>
            <w:szCs w:val="22"/>
          </w:rPr>
          <w:tab/>
        </w:r>
        <w:r w:rsidR="0054672B" w:rsidRPr="00EE6429">
          <w:rPr>
            <w:rStyle w:val="Hyperlink"/>
            <w:rFonts w:ascii="Arial" w:hAnsi="Arial" w:cs="Arial"/>
            <w:noProof/>
          </w:rPr>
          <w:t>Temporary Closure Response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_Toc430588425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15</w:t>
        </w:r>
        <w:r w:rsidR="0054672B" w:rsidRPr="00EE6429">
          <w:rPr>
            <w:rFonts w:ascii="Arial" w:hAnsi="Arial" w:cs="Arial"/>
            <w:noProof/>
            <w:webHidden/>
          </w:rPr>
          <w:fldChar w:fldCharType="end"/>
        </w:r>
      </w:hyperlink>
    </w:p>
    <w:p w14:paraId="0F902E33" w14:textId="061D4857" w:rsidR="0054672B" w:rsidRPr="00EE6429" w:rsidRDefault="00074D33" w:rsidP="00EE6429">
      <w:pPr>
        <w:pStyle w:val="TOC1"/>
        <w:spacing w:after="60"/>
        <w:rPr>
          <w:rFonts w:ascii="Arial" w:hAnsi="Arial" w:cs="Arial"/>
          <w:noProof/>
          <w:sz w:val="22"/>
          <w:szCs w:val="22"/>
        </w:rPr>
      </w:pPr>
      <w:hyperlink w:anchor="_Toc430588426" w:history="1">
        <w:r w:rsidR="0054672B" w:rsidRPr="00EE6429">
          <w:rPr>
            <w:rStyle w:val="Hyperlink"/>
            <w:rFonts w:ascii="Arial" w:hAnsi="Arial" w:cs="Arial"/>
            <w:noProof/>
          </w:rPr>
          <w:t>13.</w:t>
        </w:r>
        <w:r w:rsidR="0054672B" w:rsidRPr="00EE6429">
          <w:rPr>
            <w:rFonts w:ascii="Arial" w:hAnsi="Arial" w:cs="Arial"/>
            <w:noProof/>
            <w:sz w:val="22"/>
            <w:szCs w:val="22"/>
          </w:rPr>
          <w:tab/>
        </w:r>
        <w:r w:rsidR="0054672B" w:rsidRPr="00EE6429">
          <w:rPr>
            <w:rStyle w:val="Hyperlink"/>
            <w:rFonts w:ascii="Arial" w:hAnsi="Arial" w:cs="Arial"/>
            <w:noProof/>
          </w:rPr>
          <w:t>Specific emergencies – response procedures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_Toc430588426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16</w:t>
        </w:r>
        <w:r w:rsidR="0054672B" w:rsidRPr="00EE6429">
          <w:rPr>
            <w:rFonts w:ascii="Arial" w:hAnsi="Arial" w:cs="Arial"/>
            <w:noProof/>
            <w:webHidden/>
          </w:rPr>
          <w:fldChar w:fldCharType="end"/>
        </w:r>
      </w:hyperlink>
    </w:p>
    <w:p w14:paraId="294906F6" w14:textId="678934B7" w:rsidR="0054672B" w:rsidRPr="00EE6429" w:rsidRDefault="00074D33" w:rsidP="00EE6429">
      <w:pPr>
        <w:pStyle w:val="TOC1"/>
        <w:spacing w:after="60"/>
        <w:rPr>
          <w:rFonts w:ascii="Arial" w:hAnsi="Arial" w:cs="Arial"/>
          <w:noProof/>
          <w:sz w:val="22"/>
          <w:szCs w:val="22"/>
        </w:rPr>
      </w:pPr>
      <w:hyperlink w:anchor="_Toc430588427" w:history="1">
        <w:r w:rsidR="0054672B" w:rsidRPr="00EE6429">
          <w:rPr>
            <w:rStyle w:val="Hyperlink"/>
            <w:rFonts w:ascii="Arial" w:hAnsi="Arial" w:cs="Arial"/>
            <w:noProof/>
          </w:rPr>
          <w:t>14.</w:t>
        </w:r>
        <w:r w:rsidR="0054672B" w:rsidRPr="00EE6429">
          <w:rPr>
            <w:rFonts w:ascii="Arial" w:hAnsi="Arial" w:cs="Arial"/>
            <w:noProof/>
            <w:sz w:val="22"/>
            <w:szCs w:val="22"/>
          </w:rPr>
          <w:tab/>
        </w:r>
        <w:r w:rsidR="0054672B" w:rsidRPr="00EE6429">
          <w:rPr>
            <w:rStyle w:val="Hyperlink"/>
            <w:rFonts w:ascii="Arial" w:hAnsi="Arial" w:cs="Arial"/>
            <w:noProof/>
          </w:rPr>
          <w:t>The DET Response Structure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_Toc430588427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20</w:t>
        </w:r>
        <w:r w:rsidR="0054672B" w:rsidRPr="00EE6429">
          <w:rPr>
            <w:rFonts w:ascii="Arial" w:hAnsi="Arial" w:cs="Arial"/>
            <w:noProof/>
            <w:webHidden/>
          </w:rPr>
          <w:fldChar w:fldCharType="end"/>
        </w:r>
      </w:hyperlink>
    </w:p>
    <w:p w14:paraId="719CDA30" w14:textId="56F7098B" w:rsidR="0054672B" w:rsidRPr="00EE6429" w:rsidRDefault="00074D33" w:rsidP="00EE6429">
      <w:pPr>
        <w:pStyle w:val="TOC1"/>
        <w:spacing w:after="60"/>
        <w:rPr>
          <w:rFonts w:ascii="Arial" w:hAnsi="Arial" w:cs="Arial"/>
          <w:noProof/>
          <w:sz w:val="22"/>
          <w:szCs w:val="22"/>
        </w:rPr>
      </w:pPr>
      <w:hyperlink w:anchor="_Toc430588428" w:history="1">
        <w:r w:rsidR="0054672B" w:rsidRPr="00EE6429">
          <w:rPr>
            <w:rStyle w:val="Hyperlink"/>
            <w:rFonts w:ascii="Arial" w:hAnsi="Arial" w:cs="Arial"/>
            <w:noProof/>
          </w:rPr>
          <w:t>15.</w:t>
        </w:r>
        <w:r w:rsidR="0054672B" w:rsidRPr="00EE6429">
          <w:rPr>
            <w:rFonts w:ascii="Arial" w:hAnsi="Arial" w:cs="Arial"/>
            <w:noProof/>
            <w:sz w:val="22"/>
            <w:szCs w:val="22"/>
          </w:rPr>
          <w:tab/>
        </w:r>
        <w:r w:rsidR="0054672B" w:rsidRPr="00EE6429">
          <w:rPr>
            <w:rStyle w:val="Hyperlink"/>
            <w:rFonts w:ascii="Arial" w:hAnsi="Arial" w:cs="Arial"/>
            <w:noProof/>
          </w:rPr>
          <w:t>Executive Response Team Contacts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_Toc430588428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21</w:t>
        </w:r>
        <w:r w:rsidR="0054672B" w:rsidRPr="00EE6429">
          <w:rPr>
            <w:rFonts w:ascii="Arial" w:hAnsi="Arial" w:cs="Arial"/>
            <w:noProof/>
            <w:webHidden/>
          </w:rPr>
          <w:fldChar w:fldCharType="end"/>
        </w:r>
      </w:hyperlink>
    </w:p>
    <w:p w14:paraId="296B66F0" w14:textId="59545E6D" w:rsidR="0054672B" w:rsidRPr="00EE6429" w:rsidRDefault="00074D33" w:rsidP="00EE6429">
      <w:pPr>
        <w:pStyle w:val="TOC1"/>
        <w:spacing w:after="60"/>
        <w:rPr>
          <w:rFonts w:ascii="Arial" w:hAnsi="Arial" w:cs="Arial"/>
          <w:noProof/>
          <w:sz w:val="22"/>
          <w:szCs w:val="22"/>
        </w:rPr>
      </w:pPr>
      <w:hyperlink w:anchor="_Toc430588429" w:history="1">
        <w:r w:rsidR="0054672B" w:rsidRPr="00EE6429">
          <w:rPr>
            <w:rStyle w:val="Hyperlink"/>
            <w:rFonts w:ascii="Arial" w:hAnsi="Arial" w:cs="Arial"/>
            <w:noProof/>
          </w:rPr>
          <w:t>16.</w:t>
        </w:r>
        <w:r w:rsidR="0054672B" w:rsidRPr="00EE6429">
          <w:rPr>
            <w:rFonts w:ascii="Arial" w:hAnsi="Arial" w:cs="Arial"/>
            <w:noProof/>
            <w:sz w:val="22"/>
            <w:szCs w:val="22"/>
          </w:rPr>
          <w:tab/>
        </w:r>
        <w:r w:rsidR="0054672B" w:rsidRPr="00EE6429">
          <w:rPr>
            <w:rStyle w:val="Hyperlink"/>
            <w:rFonts w:ascii="Arial" w:hAnsi="Arial" w:cs="Arial"/>
            <w:noProof/>
          </w:rPr>
          <w:t>Regional communications details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_Toc430588429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22</w:t>
        </w:r>
        <w:r w:rsidR="0054672B" w:rsidRPr="00EE6429">
          <w:rPr>
            <w:rFonts w:ascii="Arial" w:hAnsi="Arial" w:cs="Arial"/>
            <w:noProof/>
            <w:webHidden/>
          </w:rPr>
          <w:fldChar w:fldCharType="end"/>
        </w:r>
      </w:hyperlink>
    </w:p>
    <w:p w14:paraId="1858D6A3" w14:textId="5B2F9A82" w:rsidR="0054672B" w:rsidRPr="00EE6429" w:rsidRDefault="00074D33" w:rsidP="00EE6429">
      <w:pPr>
        <w:pStyle w:val="TOC1"/>
        <w:spacing w:after="60"/>
        <w:rPr>
          <w:rFonts w:ascii="Arial" w:hAnsi="Arial" w:cs="Arial"/>
          <w:noProof/>
          <w:sz w:val="22"/>
          <w:szCs w:val="22"/>
        </w:rPr>
      </w:pPr>
      <w:hyperlink w:anchor="_Toc430588431" w:history="1">
        <w:r w:rsidR="0054672B" w:rsidRPr="00EE6429">
          <w:rPr>
            <w:rStyle w:val="Hyperlink"/>
            <w:rFonts w:ascii="Arial" w:hAnsi="Arial" w:cs="Arial"/>
            <w:noProof/>
          </w:rPr>
          <w:t>17.</w:t>
        </w:r>
        <w:r w:rsidR="0054672B" w:rsidRPr="00EE6429">
          <w:rPr>
            <w:rFonts w:ascii="Arial" w:hAnsi="Arial" w:cs="Arial"/>
            <w:noProof/>
            <w:sz w:val="22"/>
            <w:szCs w:val="22"/>
          </w:rPr>
          <w:tab/>
        </w:r>
        <w:r w:rsidR="0054672B" w:rsidRPr="00EE6429">
          <w:rPr>
            <w:rStyle w:val="Hyperlink"/>
            <w:rFonts w:ascii="Arial" w:hAnsi="Arial" w:cs="Arial"/>
            <w:noProof/>
          </w:rPr>
          <w:t>External Emergency numbers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_Toc430588431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23</w:t>
        </w:r>
        <w:r w:rsidR="0054672B" w:rsidRPr="00EE6429">
          <w:rPr>
            <w:rFonts w:ascii="Arial" w:hAnsi="Arial" w:cs="Arial"/>
            <w:noProof/>
            <w:webHidden/>
          </w:rPr>
          <w:fldChar w:fldCharType="end"/>
        </w:r>
      </w:hyperlink>
    </w:p>
    <w:p w14:paraId="232EEFB4" w14:textId="6988FA4A" w:rsidR="0054672B" w:rsidRPr="00EE6429" w:rsidRDefault="0054672B" w:rsidP="00EE6429">
      <w:pPr>
        <w:pStyle w:val="TOC2"/>
        <w:spacing w:after="60"/>
        <w:rPr>
          <w:sz w:val="22"/>
          <w:szCs w:val="22"/>
        </w:rPr>
      </w:pPr>
      <w:r w:rsidRPr="00EE6429">
        <w:rPr>
          <w:rStyle w:val="Hyperlink"/>
          <w:u w:val="none"/>
        </w:rPr>
        <w:tab/>
      </w:r>
      <w:hyperlink w:anchor="_Toc430588432" w:history="1">
        <w:r w:rsidRPr="00EE6429">
          <w:rPr>
            <w:rStyle w:val="Hyperlink"/>
          </w:rPr>
          <w:t>DET Contacts (When ERT not enacted)</w:t>
        </w:r>
        <w:r w:rsidRPr="00EE6429">
          <w:rPr>
            <w:webHidden/>
          </w:rPr>
          <w:tab/>
        </w:r>
        <w:r w:rsidRPr="00EE6429">
          <w:rPr>
            <w:webHidden/>
          </w:rPr>
          <w:fldChar w:fldCharType="begin"/>
        </w:r>
        <w:r w:rsidRPr="00EE6429">
          <w:rPr>
            <w:webHidden/>
          </w:rPr>
          <w:instrText xml:space="preserve"> PAGEREF _Toc430588432 \h </w:instrText>
        </w:r>
        <w:r w:rsidRPr="00EE6429">
          <w:rPr>
            <w:webHidden/>
          </w:rPr>
        </w:r>
        <w:r w:rsidRPr="00EE6429">
          <w:rPr>
            <w:webHidden/>
          </w:rPr>
          <w:fldChar w:fldCharType="separate"/>
        </w:r>
        <w:r w:rsidR="00BB7123">
          <w:rPr>
            <w:webHidden/>
          </w:rPr>
          <w:t>24</w:t>
        </w:r>
        <w:r w:rsidRPr="00EE6429">
          <w:rPr>
            <w:webHidden/>
          </w:rPr>
          <w:fldChar w:fldCharType="end"/>
        </w:r>
      </w:hyperlink>
    </w:p>
    <w:p w14:paraId="5AAE809D" w14:textId="056AAFEF" w:rsidR="0054672B" w:rsidRPr="00EE6429" w:rsidRDefault="0054672B" w:rsidP="00EE6429">
      <w:pPr>
        <w:pStyle w:val="TOC2"/>
        <w:spacing w:after="60"/>
        <w:rPr>
          <w:sz w:val="22"/>
          <w:szCs w:val="22"/>
        </w:rPr>
      </w:pPr>
      <w:r w:rsidRPr="00EE6429">
        <w:rPr>
          <w:rStyle w:val="Hyperlink"/>
          <w:u w:val="none"/>
        </w:rPr>
        <w:tab/>
      </w:r>
      <w:hyperlink w:anchor="_Toc430588433" w:history="1">
        <w:r w:rsidRPr="00EE6429">
          <w:rPr>
            <w:rStyle w:val="Hyperlink"/>
          </w:rPr>
          <w:t>Local Community Contacts</w:t>
        </w:r>
        <w:r w:rsidRPr="00EE6429">
          <w:rPr>
            <w:webHidden/>
          </w:rPr>
          <w:tab/>
        </w:r>
        <w:r w:rsidRPr="00EE6429">
          <w:rPr>
            <w:webHidden/>
          </w:rPr>
          <w:fldChar w:fldCharType="begin"/>
        </w:r>
        <w:r w:rsidRPr="00EE6429">
          <w:rPr>
            <w:webHidden/>
          </w:rPr>
          <w:instrText xml:space="preserve"> PAGEREF _Toc430588433 \h </w:instrText>
        </w:r>
        <w:r w:rsidRPr="00EE6429">
          <w:rPr>
            <w:webHidden/>
          </w:rPr>
        </w:r>
        <w:r w:rsidRPr="00EE6429">
          <w:rPr>
            <w:webHidden/>
          </w:rPr>
          <w:fldChar w:fldCharType="separate"/>
        </w:r>
        <w:r w:rsidR="00BB7123">
          <w:rPr>
            <w:webHidden/>
          </w:rPr>
          <w:t>24</w:t>
        </w:r>
        <w:r w:rsidRPr="00EE6429">
          <w:rPr>
            <w:webHidden/>
          </w:rPr>
          <w:fldChar w:fldCharType="end"/>
        </w:r>
      </w:hyperlink>
    </w:p>
    <w:p w14:paraId="7388F806" w14:textId="41E55210" w:rsidR="0054672B" w:rsidRPr="00EE6429" w:rsidRDefault="0054672B" w:rsidP="00EE6429">
      <w:pPr>
        <w:pStyle w:val="TOC2"/>
        <w:spacing w:after="60"/>
        <w:rPr>
          <w:sz w:val="22"/>
          <w:szCs w:val="22"/>
        </w:rPr>
      </w:pPr>
      <w:r w:rsidRPr="00EE6429">
        <w:rPr>
          <w:rStyle w:val="Hyperlink"/>
          <w:u w:val="none"/>
        </w:rPr>
        <w:tab/>
      </w:r>
      <w:hyperlink w:anchor="_Toc430588434" w:history="1">
        <w:r w:rsidRPr="00EE6429">
          <w:rPr>
            <w:rStyle w:val="Hyperlink"/>
          </w:rPr>
          <w:t>Disaster Management Groups</w:t>
        </w:r>
        <w:r w:rsidRPr="00EE6429">
          <w:rPr>
            <w:webHidden/>
          </w:rPr>
          <w:tab/>
        </w:r>
        <w:r w:rsidRPr="00EE6429">
          <w:rPr>
            <w:webHidden/>
          </w:rPr>
          <w:fldChar w:fldCharType="begin"/>
        </w:r>
        <w:r w:rsidRPr="00EE6429">
          <w:rPr>
            <w:webHidden/>
          </w:rPr>
          <w:instrText xml:space="preserve"> PAGEREF _Toc430588434 \h </w:instrText>
        </w:r>
        <w:r w:rsidRPr="00EE6429">
          <w:rPr>
            <w:webHidden/>
          </w:rPr>
        </w:r>
        <w:r w:rsidRPr="00EE6429">
          <w:rPr>
            <w:webHidden/>
          </w:rPr>
          <w:fldChar w:fldCharType="separate"/>
        </w:r>
        <w:r w:rsidR="00BB7123">
          <w:rPr>
            <w:webHidden/>
          </w:rPr>
          <w:t>24</w:t>
        </w:r>
        <w:r w:rsidRPr="00EE6429">
          <w:rPr>
            <w:webHidden/>
          </w:rPr>
          <w:fldChar w:fldCharType="end"/>
        </w:r>
      </w:hyperlink>
    </w:p>
    <w:p w14:paraId="689FFB15" w14:textId="6A426D1E" w:rsidR="0054672B" w:rsidRPr="00EE6429" w:rsidRDefault="00074D33" w:rsidP="00EE6429">
      <w:pPr>
        <w:pStyle w:val="TOC1"/>
        <w:spacing w:after="60"/>
        <w:rPr>
          <w:rFonts w:ascii="Arial" w:hAnsi="Arial" w:cs="Arial"/>
          <w:noProof/>
          <w:sz w:val="22"/>
          <w:szCs w:val="22"/>
        </w:rPr>
      </w:pPr>
      <w:hyperlink w:anchor="_Toc430588436" w:history="1">
        <w:r w:rsidR="0054672B" w:rsidRPr="00EE6429">
          <w:rPr>
            <w:rStyle w:val="Hyperlink"/>
            <w:rFonts w:ascii="Arial" w:hAnsi="Arial" w:cs="Arial"/>
            <w:noProof/>
          </w:rPr>
          <w:t>18.</w:t>
        </w:r>
        <w:r w:rsidR="0054672B" w:rsidRPr="00EE6429">
          <w:rPr>
            <w:rFonts w:ascii="Arial" w:hAnsi="Arial" w:cs="Arial"/>
            <w:noProof/>
            <w:sz w:val="22"/>
            <w:szCs w:val="22"/>
          </w:rPr>
          <w:tab/>
        </w:r>
        <w:r w:rsidR="0054672B" w:rsidRPr="00EE6429">
          <w:rPr>
            <w:rStyle w:val="Hyperlink"/>
            <w:rFonts w:ascii="Arial" w:hAnsi="Arial" w:cs="Arial"/>
            <w:noProof/>
          </w:rPr>
          <w:t>Staff with special needs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_Toc430588436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26</w:t>
        </w:r>
        <w:r w:rsidR="0054672B" w:rsidRPr="00EE6429">
          <w:rPr>
            <w:rFonts w:ascii="Arial" w:hAnsi="Arial" w:cs="Arial"/>
            <w:noProof/>
            <w:webHidden/>
          </w:rPr>
          <w:fldChar w:fldCharType="end"/>
        </w:r>
      </w:hyperlink>
    </w:p>
    <w:p w14:paraId="5C704D0A" w14:textId="4FB0AB20" w:rsidR="0054672B" w:rsidRPr="00EE6429" w:rsidRDefault="00074D33" w:rsidP="00EE6429">
      <w:pPr>
        <w:pStyle w:val="TOC1"/>
        <w:spacing w:after="60"/>
        <w:rPr>
          <w:rFonts w:ascii="Arial" w:hAnsi="Arial" w:cs="Arial"/>
          <w:noProof/>
          <w:sz w:val="22"/>
          <w:szCs w:val="22"/>
        </w:rPr>
      </w:pPr>
      <w:hyperlink w:anchor="_Toc430588437" w:history="1">
        <w:r w:rsidR="0054672B" w:rsidRPr="00EE6429">
          <w:rPr>
            <w:rStyle w:val="Hyperlink"/>
            <w:rFonts w:ascii="Arial" w:hAnsi="Arial" w:cs="Arial"/>
            <w:noProof/>
          </w:rPr>
          <w:t>19.</w:t>
        </w:r>
        <w:r w:rsidR="0054672B" w:rsidRPr="00EE6429">
          <w:rPr>
            <w:rFonts w:ascii="Arial" w:hAnsi="Arial" w:cs="Arial"/>
            <w:noProof/>
            <w:sz w:val="22"/>
            <w:szCs w:val="22"/>
          </w:rPr>
          <w:tab/>
        </w:r>
        <w:r w:rsidR="0054672B" w:rsidRPr="00EE6429">
          <w:rPr>
            <w:rStyle w:val="Hyperlink"/>
            <w:rFonts w:ascii="Arial" w:hAnsi="Arial" w:cs="Arial"/>
            <w:noProof/>
          </w:rPr>
          <w:t>Staff trained in First Aid</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_Toc430588437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27</w:t>
        </w:r>
        <w:r w:rsidR="0054672B" w:rsidRPr="00EE6429">
          <w:rPr>
            <w:rFonts w:ascii="Arial" w:hAnsi="Arial" w:cs="Arial"/>
            <w:noProof/>
            <w:webHidden/>
          </w:rPr>
          <w:fldChar w:fldCharType="end"/>
        </w:r>
      </w:hyperlink>
    </w:p>
    <w:p w14:paraId="5B484E80" w14:textId="2303A607" w:rsidR="0054672B" w:rsidRPr="00EE6429" w:rsidRDefault="00074D33" w:rsidP="00EE6429">
      <w:pPr>
        <w:pStyle w:val="TOC1"/>
        <w:spacing w:after="60"/>
        <w:rPr>
          <w:rFonts w:ascii="Arial" w:hAnsi="Arial" w:cs="Arial"/>
          <w:noProof/>
          <w:sz w:val="22"/>
          <w:szCs w:val="22"/>
        </w:rPr>
      </w:pPr>
      <w:hyperlink w:anchor="_Toc430588438" w:history="1">
        <w:r w:rsidR="0054672B" w:rsidRPr="00EE6429">
          <w:rPr>
            <w:rStyle w:val="Hyperlink"/>
            <w:rFonts w:ascii="Arial" w:hAnsi="Arial" w:cs="Arial"/>
            <w:noProof/>
          </w:rPr>
          <w:t>20.</w:t>
        </w:r>
        <w:r w:rsidR="0054672B" w:rsidRPr="00EE6429">
          <w:rPr>
            <w:rFonts w:ascii="Arial" w:hAnsi="Arial" w:cs="Arial"/>
            <w:noProof/>
            <w:sz w:val="22"/>
            <w:szCs w:val="22"/>
          </w:rPr>
          <w:tab/>
        </w:r>
        <w:r w:rsidR="0054672B" w:rsidRPr="00EE6429">
          <w:rPr>
            <w:rStyle w:val="Hyperlink"/>
            <w:rFonts w:ascii="Arial" w:hAnsi="Arial" w:cs="Arial"/>
            <w:noProof/>
          </w:rPr>
          <w:t>Regional State School principal contacts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_Toc430588438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28</w:t>
        </w:r>
        <w:r w:rsidR="0054672B" w:rsidRPr="00EE6429">
          <w:rPr>
            <w:rFonts w:ascii="Arial" w:hAnsi="Arial" w:cs="Arial"/>
            <w:noProof/>
            <w:webHidden/>
          </w:rPr>
          <w:fldChar w:fldCharType="end"/>
        </w:r>
      </w:hyperlink>
    </w:p>
    <w:p w14:paraId="7FF8647B" w14:textId="0445187E" w:rsidR="0054672B" w:rsidRPr="00EE6429" w:rsidRDefault="00074D33" w:rsidP="00EE6429">
      <w:pPr>
        <w:pStyle w:val="TOC1"/>
        <w:spacing w:after="60"/>
        <w:rPr>
          <w:rFonts w:ascii="Arial" w:hAnsi="Arial" w:cs="Arial"/>
          <w:noProof/>
          <w:sz w:val="22"/>
          <w:szCs w:val="22"/>
        </w:rPr>
      </w:pPr>
      <w:hyperlink w:anchor="_Toc430588439" w:history="1">
        <w:r w:rsidR="0054672B" w:rsidRPr="00EE6429">
          <w:rPr>
            <w:rStyle w:val="Hyperlink"/>
            <w:rFonts w:ascii="Arial" w:hAnsi="Arial" w:cs="Arial"/>
            <w:noProof/>
          </w:rPr>
          <w:t>21.</w:t>
        </w:r>
        <w:r w:rsidR="0054672B" w:rsidRPr="00EE6429">
          <w:rPr>
            <w:rFonts w:ascii="Arial" w:hAnsi="Arial" w:cs="Arial"/>
            <w:noProof/>
            <w:sz w:val="22"/>
            <w:szCs w:val="22"/>
          </w:rPr>
          <w:tab/>
        </w:r>
        <w:r w:rsidR="0054672B" w:rsidRPr="00EE6429">
          <w:rPr>
            <w:rStyle w:val="Hyperlink"/>
            <w:rFonts w:ascii="Arial" w:hAnsi="Arial" w:cs="Arial"/>
            <w:noProof/>
          </w:rPr>
          <w:t>Building information summary</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_Toc430588439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29</w:t>
        </w:r>
        <w:r w:rsidR="0054672B" w:rsidRPr="00EE6429">
          <w:rPr>
            <w:rFonts w:ascii="Arial" w:hAnsi="Arial" w:cs="Arial"/>
            <w:noProof/>
            <w:webHidden/>
          </w:rPr>
          <w:fldChar w:fldCharType="end"/>
        </w:r>
      </w:hyperlink>
    </w:p>
    <w:p w14:paraId="7733B6AB" w14:textId="67EDC137" w:rsidR="00710354" w:rsidRPr="00EE6429" w:rsidRDefault="00074D33" w:rsidP="00EE6429">
      <w:pPr>
        <w:pStyle w:val="TOC1"/>
        <w:spacing w:after="60"/>
        <w:rPr>
          <w:rFonts w:ascii="Arial" w:hAnsi="Arial" w:cs="Arial"/>
          <w:sz w:val="22"/>
          <w:szCs w:val="22"/>
          <w:lang w:eastAsia="en-US"/>
        </w:rPr>
      </w:pPr>
      <w:hyperlink w:anchor="_Toc430588440" w:history="1">
        <w:r w:rsidR="0054672B" w:rsidRPr="00EE6429">
          <w:rPr>
            <w:rStyle w:val="Hyperlink"/>
            <w:rFonts w:ascii="Arial" w:hAnsi="Arial" w:cs="Arial"/>
            <w:noProof/>
          </w:rPr>
          <w:t>22.</w:t>
        </w:r>
        <w:r w:rsidR="0054672B" w:rsidRPr="00EE6429">
          <w:rPr>
            <w:rFonts w:ascii="Arial" w:hAnsi="Arial" w:cs="Arial"/>
            <w:noProof/>
            <w:sz w:val="22"/>
            <w:szCs w:val="22"/>
          </w:rPr>
          <w:tab/>
        </w:r>
        <w:r w:rsidR="00600FD1" w:rsidRPr="00EE6429">
          <w:rPr>
            <w:rStyle w:val="Hyperlink"/>
            <w:rFonts w:ascii="Arial" w:hAnsi="Arial" w:cs="Arial"/>
            <w:noProof/>
          </w:rPr>
          <w:t>Suitability a</w:t>
        </w:r>
        <w:r w:rsidR="0054672B" w:rsidRPr="00EE6429">
          <w:rPr>
            <w:rStyle w:val="Hyperlink"/>
            <w:rFonts w:ascii="Arial" w:hAnsi="Arial" w:cs="Arial"/>
            <w:noProof/>
          </w:rPr>
          <w:t>ssessment to re-open the school or campus.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_Toc430588440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30</w:t>
        </w:r>
        <w:r w:rsidR="0054672B" w:rsidRPr="00EE6429">
          <w:rPr>
            <w:rFonts w:ascii="Arial" w:hAnsi="Arial" w:cs="Arial"/>
            <w:noProof/>
            <w:webHidden/>
          </w:rPr>
          <w:fldChar w:fldCharType="end"/>
        </w:r>
      </w:hyperlink>
      <w:r w:rsidR="00793816" w:rsidRPr="00EE6429">
        <w:rPr>
          <w:rFonts w:ascii="Arial" w:hAnsi="Arial" w:cs="Arial"/>
          <w:b/>
          <w:bCs/>
          <w:noProof/>
        </w:rPr>
        <w:fldChar w:fldCharType="end"/>
      </w:r>
    </w:p>
    <w:p w14:paraId="15F3C538" w14:textId="77777777" w:rsidR="00793816" w:rsidRPr="002023F9" w:rsidRDefault="00710354" w:rsidP="002B77B0">
      <w:pPr>
        <w:pStyle w:val="Heading1"/>
        <w:numPr>
          <w:ilvl w:val="0"/>
          <w:numId w:val="19"/>
        </w:numPr>
      </w:pPr>
      <w:r>
        <w:br w:type="page"/>
      </w:r>
      <w:bookmarkStart w:id="19" w:name="_Toc430588411"/>
      <w:r w:rsidR="00793816" w:rsidRPr="00B56914">
        <w:lastRenderedPageBreak/>
        <w:t>Purpose</w:t>
      </w:r>
      <w:bookmarkEnd w:id="19"/>
    </w:p>
    <w:p w14:paraId="43E1BC00" w14:textId="77777777" w:rsidR="00793816" w:rsidRPr="0079165F" w:rsidRDefault="00793816" w:rsidP="00E915F1">
      <w:pPr>
        <w:spacing w:line="360" w:lineRule="auto"/>
        <w:rPr>
          <w:rFonts w:ascii="Arial" w:hAnsi="Arial" w:cs="Arial"/>
          <w:lang w:eastAsia="en-US"/>
        </w:rPr>
      </w:pPr>
      <w:r w:rsidRPr="0079165F">
        <w:rPr>
          <w:rFonts w:ascii="Arial" w:hAnsi="Arial" w:cs="Arial"/>
          <w:lang w:eastAsia="en-US"/>
        </w:rPr>
        <w:t xml:space="preserve">The purpose of this Emergency </w:t>
      </w:r>
      <w:r w:rsidR="006C65EE">
        <w:rPr>
          <w:rFonts w:ascii="Arial" w:hAnsi="Arial" w:cs="Arial"/>
          <w:lang w:eastAsia="en-US"/>
        </w:rPr>
        <w:t>Response</w:t>
      </w:r>
      <w:r w:rsidRPr="0079165F">
        <w:rPr>
          <w:rFonts w:ascii="Arial" w:hAnsi="Arial" w:cs="Arial"/>
          <w:lang w:eastAsia="en-US"/>
        </w:rPr>
        <w:t xml:space="preserve"> Plan </w:t>
      </w:r>
      <w:r w:rsidR="00B90D39">
        <w:rPr>
          <w:rFonts w:ascii="Arial" w:hAnsi="Arial" w:cs="Arial"/>
          <w:lang w:eastAsia="en-US"/>
        </w:rPr>
        <w:t xml:space="preserve">(ERP) </w:t>
      </w:r>
      <w:r w:rsidRPr="0079165F">
        <w:rPr>
          <w:rFonts w:ascii="Arial" w:hAnsi="Arial" w:cs="Arial"/>
          <w:lang w:eastAsia="en-US"/>
        </w:rPr>
        <w:t xml:space="preserve">is to provide details of how </w:t>
      </w:r>
      <w:r w:rsidRPr="0079165F">
        <w:rPr>
          <w:rFonts w:ascii="Arial" w:hAnsi="Arial" w:cs="Arial"/>
          <w:shd w:val="clear" w:color="auto" w:fill="D9D9D9"/>
          <w:lang w:eastAsia="en-US"/>
        </w:rPr>
        <w:t xml:space="preserve">&lt;insert </w:t>
      </w:r>
      <w:r w:rsidR="00DF69B4" w:rsidRPr="0079165F">
        <w:rPr>
          <w:rFonts w:ascii="Arial" w:hAnsi="Arial" w:cs="Arial"/>
          <w:shd w:val="clear" w:color="auto" w:fill="D9D9D9"/>
          <w:lang w:eastAsia="en-US"/>
        </w:rPr>
        <w:t xml:space="preserve">region </w:t>
      </w:r>
      <w:r w:rsidRPr="0079165F">
        <w:rPr>
          <w:rFonts w:ascii="Arial" w:hAnsi="Arial" w:cs="Arial"/>
          <w:shd w:val="clear" w:color="auto" w:fill="D9D9D9"/>
          <w:lang w:eastAsia="en-US"/>
        </w:rPr>
        <w:t xml:space="preserve">name&gt; </w:t>
      </w:r>
      <w:r w:rsidRPr="0079165F">
        <w:rPr>
          <w:rFonts w:ascii="Arial" w:hAnsi="Arial" w:cs="Arial"/>
          <w:lang w:eastAsia="en-US"/>
        </w:rPr>
        <w:t xml:space="preserve">will prepare for and respond to </w:t>
      </w:r>
      <w:r w:rsidR="00A8400E" w:rsidRPr="0079165F">
        <w:rPr>
          <w:rFonts w:ascii="Arial" w:hAnsi="Arial" w:cs="Arial"/>
          <w:lang w:eastAsia="en-US"/>
        </w:rPr>
        <w:t xml:space="preserve">a </w:t>
      </w:r>
      <w:r w:rsidRPr="0079165F">
        <w:rPr>
          <w:rFonts w:ascii="Arial" w:hAnsi="Arial" w:cs="Arial"/>
          <w:lang w:eastAsia="en-US"/>
        </w:rPr>
        <w:t xml:space="preserve">disaster </w:t>
      </w:r>
      <w:r w:rsidR="00A8400E" w:rsidRPr="0079165F">
        <w:rPr>
          <w:rFonts w:ascii="Arial" w:hAnsi="Arial" w:cs="Arial"/>
          <w:lang w:eastAsia="en-US"/>
        </w:rPr>
        <w:t>or</w:t>
      </w:r>
      <w:r w:rsidRPr="0079165F">
        <w:rPr>
          <w:rFonts w:ascii="Arial" w:hAnsi="Arial" w:cs="Arial"/>
          <w:lang w:eastAsia="en-US"/>
        </w:rPr>
        <w:t xml:space="preserve"> emergency situations. </w:t>
      </w:r>
    </w:p>
    <w:p w14:paraId="45F630DA" w14:textId="77777777" w:rsidR="00E417BD" w:rsidRPr="00B56914" w:rsidRDefault="00E417BD" w:rsidP="002B77B0">
      <w:pPr>
        <w:pStyle w:val="Heading1"/>
        <w:numPr>
          <w:ilvl w:val="0"/>
          <w:numId w:val="19"/>
        </w:numPr>
      </w:pPr>
      <w:bookmarkStart w:id="20" w:name="_Toc430588412"/>
      <w:r w:rsidRPr="00B56914">
        <w:t>Scope</w:t>
      </w:r>
      <w:bookmarkEnd w:id="20"/>
    </w:p>
    <w:p w14:paraId="10BD07C5" w14:textId="77777777" w:rsidR="00E417BD" w:rsidRPr="0079165F" w:rsidRDefault="00710354" w:rsidP="00E915F1">
      <w:pPr>
        <w:spacing w:line="360" w:lineRule="auto"/>
        <w:rPr>
          <w:rFonts w:ascii="Arial" w:hAnsi="Arial" w:cs="Arial"/>
          <w:shd w:val="clear" w:color="auto" w:fill="D9D9D9"/>
          <w:lang w:eastAsia="en-US"/>
        </w:rPr>
      </w:pPr>
      <w:r w:rsidRPr="0079165F">
        <w:rPr>
          <w:rFonts w:ascii="Arial" w:hAnsi="Arial" w:cs="Arial"/>
          <w:lang w:eastAsia="en-US"/>
        </w:rPr>
        <w:t xml:space="preserve">This Emergency </w:t>
      </w:r>
      <w:r w:rsidR="006C65EE">
        <w:rPr>
          <w:rFonts w:ascii="Arial" w:hAnsi="Arial" w:cs="Arial"/>
          <w:lang w:eastAsia="en-US"/>
        </w:rPr>
        <w:t>Response</w:t>
      </w:r>
      <w:r w:rsidRPr="0079165F">
        <w:rPr>
          <w:rFonts w:ascii="Arial" w:hAnsi="Arial" w:cs="Arial"/>
          <w:lang w:eastAsia="en-US"/>
        </w:rPr>
        <w:t xml:space="preserve"> Plan applies to all staff, </w:t>
      </w:r>
      <w:r w:rsidR="00DF69B4" w:rsidRPr="0079165F">
        <w:rPr>
          <w:rFonts w:ascii="Arial" w:hAnsi="Arial" w:cs="Arial"/>
          <w:lang w:eastAsia="en-US"/>
        </w:rPr>
        <w:t>visitors and</w:t>
      </w:r>
      <w:r w:rsidR="00653F66" w:rsidRPr="0079165F">
        <w:rPr>
          <w:rFonts w:ascii="Arial" w:hAnsi="Arial" w:cs="Arial"/>
          <w:lang w:eastAsia="en-US"/>
        </w:rPr>
        <w:t xml:space="preserve"> contractors at </w:t>
      </w:r>
      <w:r w:rsidR="00DF69B4" w:rsidRPr="0079165F">
        <w:rPr>
          <w:rFonts w:ascii="Arial" w:hAnsi="Arial" w:cs="Arial"/>
          <w:shd w:val="clear" w:color="auto" w:fill="D9D9D9"/>
          <w:lang w:eastAsia="en-US"/>
        </w:rPr>
        <w:t>&lt;insert region</w:t>
      </w:r>
      <w:r w:rsidRPr="0079165F">
        <w:rPr>
          <w:rFonts w:ascii="Arial" w:hAnsi="Arial" w:cs="Arial"/>
          <w:shd w:val="clear" w:color="auto" w:fill="D9D9D9"/>
          <w:lang w:eastAsia="en-US"/>
        </w:rPr>
        <w:t xml:space="preserve"> name&gt;</w:t>
      </w:r>
      <w:r w:rsidR="00DF69B4" w:rsidRPr="0079165F">
        <w:rPr>
          <w:rFonts w:ascii="Arial" w:hAnsi="Arial" w:cs="Arial"/>
          <w:shd w:val="clear" w:color="auto" w:fill="D9D9D9"/>
          <w:lang w:eastAsia="en-US"/>
        </w:rPr>
        <w:t xml:space="preserve"> Offices</w:t>
      </w:r>
      <w:r w:rsidRPr="0079165F">
        <w:rPr>
          <w:rFonts w:ascii="Arial" w:hAnsi="Arial" w:cs="Arial"/>
          <w:shd w:val="clear" w:color="auto" w:fill="D9D9D9"/>
          <w:lang w:eastAsia="en-US"/>
        </w:rPr>
        <w:t>.</w:t>
      </w:r>
    </w:p>
    <w:p w14:paraId="3EDFCB9C" w14:textId="77777777" w:rsidR="00793816" w:rsidRPr="00B56914" w:rsidRDefault="00A8400E" w:rsidP="002B77B0">
      <w:pPr>
        <w:pStyle w:val="Heading1"/>
        <w:numPr>
          <w:ilvl w:val="0"/>
          <w:numId w:val="19"/>
        </w:numPr>
      </w:pPr>
      <w:bookmarkStart w:id="21" w:name="_Toc430588413"/>
      <w:r>
        <w:t>Response Strategies</w:t>
      </w:r>
      <w:bookmarkEnd w:id="21"/>
    </w:p>
    <w:bookmarkEnd w:id="18"/>
    <w:p w14:paraId="2A92FE9C" w14:textId="77777777" w:rsidR="00BC71BE" w:rsidRPr="0079165F" w:rsidRDefault="00BC71BE" w:rsidP="00E915F1">
      <w:pPr>
        <w:spacing w:after="200" w:line="360" w:lineRule="auto"/>
        <w:rPr>
          <w:rFonts w:ascii="Arial" w:hAnsi="Arial" w:cs="Arial"/>
        </w:rPr>
      </w:pPr>
      <w:r w:rsidRPr="0079165F">
        <w:rPr>
          <w:rFonts w:ascii="Arial" w:hAnsi="Arial" w:cs="Arial"/>
        </w:rPr>
        <w:t>When this Region is impacted, or is about to be impacted, by a disaster or emergency event, this plan will be enacted at the direction of the</w:t>
      </w:r>
      <w:r w:rsidR="00E915F1" w:rsidRPr="0079165F">
        <w:rPr>
          <w:rFonts w:ascii="Arial" w:hAnsi="Arial" w:cs="Arial"/>
        </w:rPr>
        <w:t xml:space="preserve"> Regional Director who will assume the role </w:t>
      </w:r>
      <w:r w:rsidR="00DC150F" w:rsidRPr="0079165F">
        <w:rPr>
          <w:rFonts w:ascii="Arial" w:hAnsi="Arial" w:cs="Arial"/>
        </w:rPr>
        <w:t>of Regional</w:t>
      </w:r>
      <w:r w:rsidRPr="0079165F">
        <w:rPr>
          <w:rFonts w:ascii="Arial" w:hAnsi="Arial" w:cs="Arial"/>
        </w:rPr>
        <w:t xml:space="preserve"> Response Controller. </w:t>
      </w:r>
    </w:p>
    <w:p w14:paraId="643E5F77" w14:textId="77777777" w:rsidR="00BC71BE" w:rsidRPr="0079165F" w:rsidRDefault="00BC71BE" w:rsidP="00E915F1">
      <w:pPr>
        <w:spacing w:after="200" w:line="360" w:lineRule="auto"/>
        <w:rPr>
          <w:rFonts w:ascii="Arial" w:hAnsi="Arial" w:cs="Arial"/>
        </w:rPr>
      </w:pPr>
      <w:r w:rsidRPr="0079165F">
        <w:rPr>
          <w:rFonts w:ascii="Arial" w:hAnsi="Arial" w:cs="Arial"/>
        </w:rPr>
        <w:t xml:space="preserve">Each disaster or emergency may have extenuating circumstances which require the application of an additional appreciation to provide a solution to new risk or circumstance. The department has adopted an ‘all hazards approach’ to the planning of response strategies to disasters or emergencies and subsequently there are generally three response strategies that can be implemented prior to, or during a disaster or emergency. </w:t>
      </w:r>
    </w:p>
    <w:p w14:paraId="47E14C4B" w14:textId="77777777" w:rsidR="00BC71BE" w:rsidRPr="0079165F" w:rsidRDefault="00BC71BE" w:rsidP="00E915F1">
      <w:pPr>
        <w:spacing w:after="200" w:line="360" w:lineRule="auto"/>
        <w:rPr>
          <w:rFonts w:ascii="Arial" w:hAnsi="Arial" w:cs="Arial"/>
        </w:rPr>
      </w:pPr>
      <w:r w:rsidRPr="0079165F">
        <w:rPr>
          <w:rFonts w:ascii="Arial" w:hAnsi="Arial" w:cs="Arial"/>
        </w:rPr>
        <w:t>The response strategies, which can be implemented singularly or jointly, are:</w:t>
      </w:r>
    </w:p>
    <w:p w14:paraId="2938C0F3" w14:textId="77777777" w:rsidR="00BC71BE" w:rsidRPr="0079165F" w:rsidRDefault="00BC71BE" w:rsidP="00E915F1">
      <w:pPr>
        <w:numPr>
          <w:ilvl w:val="0"/>
          <w:numId w:val="12"/>
        </w:numPr>
        <w:spacing w:before="120" w:after="120" w:line="360" w:lineRule="auto"/>
        <w:ind w:left="714" w:hanging="357"/>
        <w:contextualSpacing/>
        <w:rPr>
          <w:rFonts w:ascii="Arial" w:hAnsi="Arial" w:cs="Arial"/>
        </w:rPr>
      </w:pPr>
      <w:r w:rsidRPr="0079165F">
        <w:rPr>
          <w:rFonts w:ascii="Arial" w:hAnsi="Arial" w:cs="Arial"/>
        </w:rPr>
        <w:t>Evacuation of the facility;</w:t>
      </w:r>
    </w:p>
    <w:p w14:paraId="014EECBE" w14:textId="77777777" w:rsidR="00BC71BE" w:rsidRPr="0079165F" w:rsidRDefault="00BC71BE" w:rsidP="00E915F1">
      <w:pPr>
        <w:numPr>
          <w:ilvl w:val="0"/>
          <w:numId w:val="12"/>
        </w:numPr>
        <w:spacing w:before="120" w:after="120" w:line="360" w:lineRule="auto"/>
        <w:ind w:left="714" w:hanging="357"/>
        <w:contextualSpacing/>
        <w:rPr>
          <w:rFonts w:ascii="Arial" w:hAnsi="Arial" w:cs="Arial"/>
        </w:rPr>
      </w:pPr>
      <w:r w:rsidRPr="0079165F">
        <w:rPr>
          <w:rFonts w:ascii="Arial" w:hAnsi="Arial" w:cs="Arial"/>
        </w:rPr>
        <w:t>Lockdown of the facility;</w:t>
      </w:r>
    </w:p>
    <w:p w14:paraId="4BDCECEB" w14:textId="77777777" w:rsidR="00BC71BE" w:rsidRPr="0079165F" w:rsidRDefault="00BC71BE" w:rsidP="00E915F1">
      <w:pPr>
        <w:numPr>
          <w:ilvl w:val="0"/>
          <w:numId w:val="12"/>
        </w:numPr>
        <w:spacing w:before="120" w:after="0" w:line="360" w:lineRule="auto"/>
        <w:ind w:left="714" w:hanging="357"/>
        <w:contextualSpacing/>
        <w:rPr>
          <w:rFonts w:ascii="Arial" w:hAnsi="Arial" w:cs="Arial"/>
        </w:rPr>
      </w:pPr>
      <w:r w:rsidRPr="0079165F">
        <w:rPr>
          <w:rFonts w:ascii="Arial" w:hAnsi="Arial" w:cs="Arial"/>
        </w:rPr>
        <w:t>Temporary Closure of the Facility (Schools)</w:t>
      </w:r>
    </w:p>
    <w:p w14:paraId="7579E08A" w14:textId="77777777" w:rsidR="00BC71BE" w:rsidRPr="0079165F" w:rsidRDefault="00BC71BE" w:rsidP="00E915F1">
      <w:pPr>
        <w:spacing w:after="0" w:line="360" w:lineRule="auto"/>
        <w:rPr>
          <w:rFonts w:ascii="Arial" w:hAnsi="Arial" w:cs="Arial"/>
        </w:rPr>
      </w:pPr>
      <w:r w:rsidRPr="0079165F">
        <w:rPr>
          <w:rFonts w:ascii="Arial" w:hAnsi="Arial" w:cs="Arial"/>
        </w:rPr>
        <w:t>It is also noted that disasters or emergencies may also be categorised as:</w:t>
      </w:r>
    </w:p>
    <w:p w14:paraId="5FA80C63" w14:textId="77777777" w:rsidR="00BC71BE" w:rsidRPr="0079165F" w:rsidRDefault="00BC71BE" w:rsidP="00E915F1">
      <w:pPr>
        <w:numPr>
          <w:ilvl w:val="0"/>
          <w:numId w:val="13"/>
        </w:numPr>
        <w:spacing w:before="0" w:after="200" w:line="360" w:lineRule="auto"/>
        <w:contextualSpacing/>
        <w:rPr>
          <w:rFonts w:ascii="Arial" w:hAnsi="Arial" w:cs="Arial"/>
        </w:rPr>
      </w:pPr>
      <w:r w:rsidRPr="0079165F">
        <w:rPr>
          <w:rFonts w:ascii="Arial" w:hAnsi="Arial" w:cs="Arial"/>
          <w:i/>
        </w:rPr>
        <w:t xml:space="preserve">‘rising tide’ or ‘slow burn’ </w:t>
      </w:r>
      <w:r w:rsidRPr="0079165F">
        <w:rPr>
          <w:rFonts w:ascii="Arial" w:hAnsi="Arial" w:cs="Arial"/>
        </w:rPr>
        <w:t>events which enables decision makers to act prior to the impact of the event; or</w:t>
      </w:r>
    </w:p>
    <w:p w14:paraId="4CF00E5A" w14:textId="77777777" w:rsidR="00E915F1" w:rsidRPr="0079165F" w:rsidRDefault="00BC71BE" w:rsidP="00E915F1">
      <w:pPr>
        <w:numPr>
          <w:ilvl w:val="0"/>
          <w:numId w:val="13"/>
        </w:numPr>
        <w:spacing w:before="0" w:after="0" w:line="360" w:lineRule="auto"/>
        <w:contextualSpacing/>
        <w:rPr>
          <w:rFonts w:ascii="Arial" w:hAnsi="Arial" w:cs="Arial"/>
        </w:rPr>
      </w:pPr>
      <w:proofErr w:type="gramStart"/>
      <w:r w:rsidRPr="0079165F">
        <w:rPr>
          <w:rFonts w:ascii="Arial" w:hAnsi="Arial" w:cs="Arial"/>
          <w:i/>
        </w:rPr>
        <w:t>sudden</w:t>
      </w:r>
      <w:proofErr w:type="gramEnd"/>
      <w:r w:rsidRPr="0079165F">
        <w:rPr>
          <w:rFonts w:ascii="Arial" w:hAnsi="Arial" w:cs="Arial"/>
          <w:i/>
        </w:rPr>
        <w:t xml:space="preserve"> or spontaneous</w:t>
      </w:r>
      <w:r w:rsidRPr="0079165F">
        <w:rPr>
          <w:rFonts w:ascii="Arial" w:hAnsi="Arial" w:cs="Arial"/>
        </w:rPr>
        <w:t xml:space="preserve"> events for which there are no warnings or indications that allow pre-emptive actions and the vent has to be responded to during or post impact. </w:t>
      </w:r>
    </w:p>
    <w:p w14:paraId="30636B1D" w14:textId="77777777" w:rsidR="00BC71BE" w:rsidRPr="0079165F" w:rsidRDefault="00BC71BE" w:rsidP="00E915F1">
      <w:pPr>
        <w:spacing w:after="200" w:line="360" w:lineRule="auto"/>
        <w:rPr>
          <w:rFonts w:ascii="Arial" w:hAnsi="Arial" w:cs="Arial"/>
        </w:rPr>
      </w:pPr>
      <w:r w:rsidRPr="0079165F">
        <w:rPr>
          <w:rFonts w:ascii="Arial" w:hAnsi="Arial" w:cs="Arial"/>
        </w:rPr>
        <w:t xml:space="preserve">Disasters or emergencies may occur under such circumstances that the Regional Response Controller can make pre-emptive decisions to take action and best prepare </w:t>
      </w:r>
      <w:r w:rsidRPr="0079165F">
        <w:rPr>
          <w:rFonts w:ascii="Arial" w:hAnsi="Arial" w:cs="Arial"/>
        </w:rPr>
        <w:lastRenderedPageBreak/>
        <w:t>the staff to provide support to schools for the event. This is the preferred scenario for the Department.</w:t>
      </w:r>
    </w:p>
    <w:p w14:paraId="7110F7E5" w14:textId="77777777" w:rsidR="00BC71BE" w:rsidRPr="0079165F" w:rsidRDefault="00BC71BE" w:rsidP="00E915F1">
      <w:pPr>
        <w:spacing w:after="200" w:line="360" w:lineRule="auto"/>
        <w:rPr>
          <w:rFonts w:ascii="Arial" w:hAnsi="Arial" w:cs="Arial"/>
        </w:rPr>
      </w:pPr>
      <w:r w:rsidRPr="0079165F">
        <w:rPr>
          <w:rFonts w:ascii="Arial" w:hAnsi="Arial" w:cs="Arial"/>
        </w:rPr>
        <w:t xml:space="preserve">In this Region there are Regional, Corporate Service offices and schools across the Region. Each school is responsible for uploading a current Emergency </w:t>
      </w:r>
      <w:r w:rsidR="006C65EE">
        <w:rPr>
          <w:rFonts w:ascii="Arial" w:hAnsi="Arial" w:cs="Arial"/>
        </w:rPr>
        <w:t>Response</w:t>
      </w:r>
      <w:r w:rsidRPr="0079165F">
        <w:rPr>
          <w:rFonts w:ascii="Arial" w:hAnsi="Arial" w:cs="Arial"/>
        </w:rPr>
        <w:t xml:space="preserve"> Plan into the department’s nominated central storage repository. The Regional Response Team can then access the relevant school Emergency </w:t>
      </w:r>
      <w:r w:rsidR="006C65EE">
        <w:rPr>
          <w:rFonts w:ascii="Arial" w:hAnsi="Arial" w:cs="Arial"/>
        </w:rPr>
        <w:t>Response</w:t>
      </w:r>
      <w:r w:rsidRPr="0079165F">
        <w:rPr>
          <w:rFonts w:ascii="Arial" w:hAnsi="Arial" w:cs="Arial"/>
        </w:rPr>
        <w:t xml:space="preserve"> Plan from the central storage repository as required.</w:t>
      </w:r>
    </w:p>
    <w:p w14:paraId="33030D85" w14:textId="77777777" w:rsidR="00BC71BE" w:rsidRPr="0079165F" w:rsidRDefault="00BC71BE" w:rsidP="00E915F1">
      <w:pPr>
        <w:spacing w:after="200" w:line="360" w:lineRule="auto"/>
        <w:rPr>
          <w:rFonts w:ascii="Arial" w:hAnsi="Arial" w:cs="Arial"/>
        </w:rPr>
      </w:pPr>
      <w:r w:rsidRPr="0079165F">
        <w:rPr>
          <w:rFonts w:ascii="Arial" w:hAnsi="Arial" w:cs="Arial"/>
        </w:rPr>
        <w:t>Regional buildings should have separate Building Emergency Procedures and staff should be familiar with these plans. Each site’s emergency procedures advise staff what to do in the event of Fire/smoke, Medical Emergency, Bomb Threat, Internal Emergency, Personal Threat, External Emergency, and Evacuation. (</w:t>
      </w:r>
      <w:r w:rsidRPr="0079165F">
        <w:rPr>
          <w:rFonts w:ascii="Arial" w:hAnsi="Arial" w:cs="Arial"/>
          <w:i/>
        </w:rPr>
        <w:t>Identify where Plans stored</w:t>
      </w:r>
      <w:r w:rsidRPr="0079165F">
        <w:rPr>
          <w:rFonts w:ascii="Arial" w:hAnsi="Arial" w:cs="Arial"/>
        </w:rPr>
        <w:t>)</w:t>
      </w:r>
    </w:p>
    <w:p w14:paraId="172A6E93" w14:textId="77777777" w:rsidR="00BC71BE" w:rsidRPr="0079165F" w:rsidRDefault="00BC71BE" w:rsidP="00E915F1">
      <w:pPr>
        <w:spacing w:after="200" w:line="360" w:lineRule="auto"/>
        <w:rPr>
          <w:rFonts w:ascii="Arial" w:hAnsi="Arial" w:cs="Arial"/>
          <w:bCs/>
        </w:rPr>
      </w:pPr>
      <w:r w:rsidRPr="0079165F">
        <w:rPr>
          <w:rFonts w:ascii="Arial" w:hAnsi="Arial" w:cs="Arial"/>
          <w:bCs/>
        </w:rPr>
        <w:t xml:space="preserve">Some incidents may occur quickly however their impact may not be neither serious nor long term. Guidance on such responses to incidents, accidents, or individual injuries is available on the Department’s </w:t>
      </w:r>
      <w:r w:rsidRPr="0079165F">
        <w:rPr>
          <w:rFonts w:ascii="Arial" w:hAnsi="Arial" w:cs="Arial"/>
          <w:bCs/>
          <w:i/>
        </w:rPr>
        <w:t>One Portal</w:t>
      </w:r>
      <w:r w:rsidRPr="0079165F">
        <w:rPr>
          <w:rFonts w:ascii="Arial" w:hAnsi="Arial" w:cs="Arial"/>
          <w:bCs/>
        </w:rPr>
        <w:t xml:space="preserve"> via the ESMU site.</w:t>
      </w:r>
    </w:p>
    <w:p w14:paraId="51E0CD46" w14:textId="77777777" w:rsidR="00BC71BE" w:rsidRPr="0079165F" w:rsidRDefault="00BC71BE" w:rsidP="00E915F1">
      <w:pPr>
        <w:spacing w:after="200" w:line="360" w:lineRule="auto"/>
        <w:rPr>
          <w:rFonts w:ascii="Arial" w:hAnsi="Arial" w:cs="Arial"/>
        </w:rPr>
      </w:pPr>
      <w:r w:rsidRPr="0079165F">
        <w:rPr>
          <w:rFonts w:ascii="Arial" w:hAnsi="Arial" w:cs="Arial"/>
        </w:rPr>
        <w:t>This plan is enacted when the disaster or emergency escalates beyond being managed under those mentioned plans and requires additional levels of local and regional or executive support.</w:t>
      </w:r>
    </w:p>
    <w:p w14:paraId="382FE865" w14:textId="77777777" w:rsidR="00BC71BE" w:rsidRPr="0079165F" w:rsidRDefault="00BC71BE" w:rsidP="00E915F1">
      <w:pPr>
        <w:spacing w:after="200" w:line="360" w:lineRule="auto"/>
        <w:rPr>
          <w:rFonts w:ascii="Arial" w:hAnsi="Arial" w:cs="Arial"/>
        </w:rPr>
      </w:pPr>
      <w:r w:rsidRPr="0079165F">
        <w:rPr>
          <w:rFonts w:ascii="Arial" w:hAnsi="Arial" w:cs="Arial"/>
        </w:rPr>
        <w:t>This plan connects to the Regional Business Continuity Plan as required.</w:t>
      </w:r>
    </w:p>
    <w:p w14:paraId="20F34F19" w14:textId="77777777" w:rsidR="00AC3A3F" w:rsidRPr="00B56914" w:rsidRDefault="00A8400E" w:rsidP="002B77B0">
      <w:pPr>
        <w:pStyle w:val="Heading1"/>
        <w:numPr>
          <w:ilvl w:val="0"/>
          <w:numId w:val="19"/>
        </w:numPr>
      </w:pPr>
      <w:bookmarkStart w:id="22" w:name="_Toc430588414"/>
      <w:r>
        <w:t>Mission</w:t>
      </w:r>
      <w:bookmarkEnd w:id="22"/>
    </w:p>
    <w:p w14:paraId="312E34D8" w14:textId="77777777" w:rsidR="00DC150F" w:rsidRPr="00517A8A" w:rsidRDefault="00A8400E" w:rsidP="00DC150F">
      <w:pPr>
        <w:spacing w:line="360" w:lineRule="auto"/>
        <w:rPr>
          <w:rFonts w:ascii="Arial" w:hAnsi="Arial" w:cs="Arial"/>
          <w:lang w:eastAsia="en-US"/>
        </w:rPr>
      </w:pPr>
      <w:r w:rsidRPr="00517A8A">
        <w:rPr>
          <w:rFonts w:ascii="Arial" w:hAnsi="Arial" w:cs="Arial"/>
          <w:lang w:eastAsia="en-US"/>
        </w:rPr>
        <w:t xml:space="preserve">To ensure the safety of students, staff and any other persons within the </w:t>
      </w:r>
      <w:r w:rsidR="00DF69B4" w:rsidRPr="00517A8A">
        <w:rPr>
          <w:rFonts w:ascii="Arial" w:hAnsi="Arial" w:cs="Arial"/>
          <w:lang w:eastAsia="en-US"/>
        </w:rPr>
        <w:t>region</w:t>
      </w:r>
      <w:r w:rsidRPr="00517A8A">
        <w:rPr>
          <w:rFonts w:ascii="Arial" w:hAnsi="Arial" w:cs="Arial"/>
          <w:lang w:eastAsia="en-US"/>
        </w:rPr>
        <w:t>.</w:t>
      </w:r>
    </w:p>
    <w:p w14:paraId="54AE163D" w14:textId="77777777" w:rsidR="00DC150F" w:rsidRPr="00517A8A" w:rsidRDefault="00BC71BE" w:rsidP="00DC150F">
      <w:pPr>
        <w:spacing w:line="360" w:lineRule="auto"/>
        <w:rPr>
          <w:rFonts w:ascii="Arial" w:hAnsi="Arial" w:cs="Arial"/>
        </w:rPr>
      </w:pPr>
      <w:r w:rsidRPr="00517A8A">
        <w:rPr>
          <w:rFonts w:ascii="Arial" w:hAnsi="Arial" w:cs="Arial"/>
        </w:rPr>
        <w:t>To coordinate the regional response to a disaster or emergency.</w:t>
      </w:r>
    </w:p>
    <w:p w14:paraId="3597FED9" w14:textId="77777777" w:rsidR="00DC150F" w:rsidRPr="00517A8A" w:rsidRDefault="00A8400E" w:rsidP="00DC150F">
      <w:pPr>
        <w:spacing w:line="360" w:lineRule="auto"/>
        <w:rPr>
          <w:rFonts w:ascii="Arial" w:hAnsi="Arial" w:cs="Arial"/>
          <w:lang w:eastAsia="en-US"/>
        </w:rPr>
      </w:pPr>
      <w:r w:rsidRPr="00517A8A">
        <w:rPr>
          <w:rFonts w:ascii="Arial" w:hAnsi="Arial" w:cs="Arial"/>
          <w:lang w:eastAsia="en-US"/>
        </w:rPr>
        <w:t>To minimise the damage to DET property and facilities</w:t>
      </w:r>
      <w:r w:rsidR="00DC150F" w:rsidRPr="00517A8A">
        <w:rPr>
          <w:rFonts w:ascii="Arial" w:hAnsi="Arial" w:cs="Arial"/>
          <w:lang w:eastAsia="en-US"/>
        </w:rPr>
        <w:t xml:space="preserve">. </w:t>
      </w:r>
    </w:p>
    <w:p w14:paraId="231898C2" w14:textId="77777777" w:rsidR="00A8400E" w:rsidRPr="00517A8A" w:rsidRDefault="00A8400E" w:rsidP="00DC150F">
      <w:pPr>
        <w:spacing w:line="360" w:lineRule="auto"/>
        <w:rPr>
          <w:rFonts w:ascii="Arial" w:hAnsi="Arial" w:cs="Arial"/>
          <w:lang w:eastAsia="en-US"/>
        </w:rPr>
      </w:pPr>
      <w:r w:rsidRPr="00517A8A">
        <w:rPr>
          <w:rFonts w:ascii="Arial" w:hAnsi="Arial" w:cs="Arial"/>
          <w:lang w:eastAsia="en-US"/>
        </w:rPr>
        <w:t>To resume educational services when safe to do so.</w:t>
      </w:r>
    </w:p>
    <w:p w14:paraId="01A920B9" w14:textId="77777777" w:rsidR="00AC3A3F" w:rsidRPr="00B56914" w:rsidRDefault="00AC3A3F" w:rsidP="002B77B0">
      <w:pPr>
        <w:pStyle w:val="Heading1"/>
        <w:numPr>
          <w:ilvl w:val="0"/>
          <w:numId w:val="19"/>
        </w:numPr>
      </w:pPr>
      <w:bookmarkStart w:id="23" w:name="_Toc430588415"/>
      <w:r w:rsidRPr="00B56914">
        <w:t>Execution</w:t>
      </w:r>
      <w:bookmarkEnd w:id="23"/>
    </w:p>
    <w:p w14:paraId="50590F4E" w14:textId="77777777" w:rsidR="00BC71BE" w:rsidRPr="0079165F" w:rsidRDefault="00BC71BE" w:rsidP="00E915F1">
      <w:pPr>
        <w:spacing w:line="360" w:lineRule="auto"/>
        <w:rPr>
          <w:rFonts w:ascii="Arial" w:hAnsi="Arial" w:cs="Arial"/>
        </w:rPr>
      </w:pPr>
      <w:r w:rsidRPr="0079165F">
        <w:rPr>
          <w:rFonts w:ascii="Arial" w:hAnsi="Arial" w:cs="Arial"/>
        </w:rPr>
        <w:t xml:space="preserve">In the lead up to or the impact of a significant event, the Regional Response Controller (RRC) will decide whether to stand up the Regional Response Team and Regional Coordination Centre (RCC). The Regional Response Team is listed in </w:t>
      </w:r>
      <w:r w:rsidR="005875A5">
        <w:rPr>
          <w:rFonts w:ascii="Arial" w:hAnsi="Arial" w:cs="Arial"/>
        </w:rPr>
        <w:t xml:space="preserve">Section 8 </w:t>
      </w:r>
      <w:r w:rsidRPr="0079165F">
        <w:rPr>
          <w:rFonts w:ascii="Arial" w:hAnsi="Arial" w:cs="Arial"/>
        </w:rPr>
        <w:t>and will be scalable as determined by the RRC.</w:t>
      </w:r>
    </w:p>
    <w:p w14:paraId="03AD02BA" w14:textId="77777777" w:rsidR="00793816" w:rsidRPr="00DC150F" w:rsidRDefault="00793816" w:rsidP="00D743DD">
      <w:pPr>
        <w:pStyle w:val="Heading2"/>
        <w:rPr>
          <w:rFonts w:ascii="Arial" w:hAnsi="Arial" w:cs="Arial"/>
        </w:rPr>
      </w:pPr>
      <w:bookmarkStart w:id="24" w:name="_Toc430588416"/>
      <w:r w:rsidRPr="00DC150F">
        <w:rPr>
          <w:rFonts w:ascii="Arial" w:hAnsi="Arial" w:cs="Arial"/>
        </w:rPr>
        <w:lastRenderedPageBreak/>
        <w:t>Imminent event</w:t>
      </w:r>
      <w:bookmarkEnd w:id="24"/>
    </w:p>
    <w:p w14:paraId="1F4E3AEA" w14:textId="77777777" w:rsidR="00BC71BE" w:rsidRPr="0079165F" w:rsidRDefault="00BC71BE" w:rsidP="00E915F1">
      <w:pPr>
        <w:spacing w:line="360" w:lineRule="auto"/>
        <w:rPr>
          <w:rFonts w:ascii="Arial" w:hAnsi="Arial" w:cs="Arial"/>
        </w:rPr>
      </w:pPr>
      <w:r w:rsidRPr="0079165F">
        <w:rPr>
          <w:rFonts w:ascii="Arial" w:hAnsi="Arial" w:cs="Arial"/>
        </w:rPr>
        <w:t xml:space="preserve">Upon identifying an emerging significant </w:t>
      </w:r>
      <w:r w:rsidR="00DC150F" w:rsidRPr="0079165F">
        <w:rPr>
          <w:rFonts w:ascii="Arial" w:hAnsi="Arial" w:cs="Arial"/>
        </w:rPr>
        <w:t>risk from</w:t>
      </w:r>
      <w:r w:rsidRPr="0079165F">
        <w:rPr>
          <w:rFonts w:ascii="Arial" w:hAnsi="Arial" w:cs="Arial"/>
        </w:rPr>
        <w:t xml:space="preserve"> a</w:t>
      </w:r>
      <w:r w:rsidR="00E915F1" w:rsidRPr="0079165F">
        <w:rPr>
          <w:rFonts w:ascii="Arial" w:hAnsi="Arial" w:cs="Arial"/>
        </w:rPr>
        <w:t xml:space="preserve"> ‘rising tide’</w:t>
      </w:r>
      <w:r w:rsidRPr="0079165F">
        <w:rPr>
          <w:rFonts w:ascii="Arial" w:hAnsi="Arial" w:cs="Arial"/>
        </w:rPr>
        <w:t xml:space="preserve"> event to, or within, the Region, the RRC should:</w:t>
      </w:r>
    </w:p>
    <w:p w14:paraId="1736F655"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Form the Regional Response Team (RRT);</w:t>
      </w:r>
    </w:p>
    <w:p w14:paraId="3294CDC2"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Analyse the risk and expected impact on the Region;</w:t>
      </w:r>
    </w:p>
    <w:p w14:paraId="11A64BC5"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 xml:space="preserve">Engage with the District Disaster Coordination Centre </w:t>
      </w:r>
      <w:r w:rsidR="00E915F1" w:rsidRPr="0079165F">
        <w:rPr>
          <w:rFonts w:ascii="Arial" w:hAnsi="Arial" w:cs="Arial"/>
        </w:rPr>
        <w:t xml:space="preserve">(DDCC) </w:t>
      </w:r>
      <w:r w:rsidRPr="0079165F">
        <w:rPr>
          <w:rFonts w:ascii="Arial" w:hAnsi="Arial" w:cs="Arial"/>
        </w:rPr>
        <w:t>– as established;</w:t>
      </w:r>
    </w:p>
    <w:p w14:paraId="33B57233" w14:textId="77777777" w:rsidR="00BC71BE"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 xml:space="preserve">Consider the courses of action; </w:t>
      </w:r>
    </w:p>
    <w:p w14:paraId="52EAD9C1" w14:textId="77777777" w:rsidR="00DC150F" w:rsidRPr="0079165F" w:rsidRDefault="00DC150F" w:rsidP="00E915F1">
      <w:pPr>
        <w:numPr>
          <w:ilvl w:val="0"/>
          <w:numId w:val="14"/>
        </w:numPr>
        <w:spacing w:before="120" w:after="120" w:line="360" w:lineRule="auto"/>
        <w:ind w:left="714" w:hanging="357"/>
        <w:contextualSpacing/>
        <w:rPr>
          <w:rFonts w:ascii="Arial" w:hAnsi="Arial" w:cs="Arial"/>
        </w:rPr>
      </w:pPr>
      <w:r>
        <w:rPr>
          <w:rFonts w:ascii="Arial" w:hAnsi="Arial" w:cs="Arial"/>
        </w:rPr>
        <w:t>Consult with the relevant School Response Controllers (Principals)</w:t>
      </w:r>
    </w:p>
    <w:p w14:paraId="16B0A90B"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Decide on the regional strategy and implement the strategy;</w:t>
      </w:r>
    </w:p>
    <w:p w14:paraId="1251BC01"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Request resources if necessary e.g. Deployable Response Team (DRT)</w:t>
      </w:r>
    </w:p>
    <w:p w14:paraId="64A61DE5"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 xml:space="preserve">Manage the School Closure system for the region; </w:t>
      </w:r>
    </w:p>
    <w:p w14:paraId="53D5C87C"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Commence the Communication Strategy;</w:t>
      </w:r>
    </w:p>
    <w:p w14:paraId="4B792546"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If formed, brief the Executive Response Team (ERT) on the progress and status otherwise advise the Emergency and Security Management Unit (ESMU) and the supervising ADG State School - Operations; and</w:t>
      </w:r>
    </w:p>
    <w:p w14:paraId="0197BB4F"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Engage the Business Continuity Plan.</w:t>
      </w:r>
    </w:p>
    <w:p w14:paraId="34F9871D" w14:textId="77777777" w:rsidR="00793816" w:rsidRPr="00DC150F" w:rsidRDefault="00D743DD" w:rsidP="00D743DD">
      <w:pPr>
        <w:pStyle w:val="Heading2"/>
        <w:rPr>
          <w:rFonts w:ascii="Arial" w:hAnsi="Arial" w:cs="Arial"/>
        </w:rPr>
      </w:pPr>
      <w:bookmarkStart w:id="25" w:name="_Toc430588417"/>
      <w:r w:rsidRPr="00DC150F">
        <w:rPr>
          <w:rFonts w:ascii="Arial" w:hAnsi="Arial" w:cs="Arial"/>
        </w:rPr>
        <w:t>Sudden</w:t>
      </w:r>
      <w:r w:rsidR="00793816" w:rsidRPr="00DC150F">
        <w:rPr>
          <w:rFonts w:ascii="Arial" w:hAnsi="Arial" w:cs="Arial"/>
        </w:rPr>
        <w:t xml:space="preserve"> impact</w:t>
      </w:r>
      <w:bookmarkEnd w:id="25"/>
    </w:p>
    <w:p w14:paraId="63C12CF7" w14:textId="77777777" w:rsidR="00AC3A3F" w:rsidRPr="0079165F" w:rsidRDefault="00AC3A3F" w:rsidP="002E32CB">
      <w:pPr>
        <w:spacing w:before="120" w:after="120" w:line="360" w:lineRule="auto"/>
        <w:contextualSpacing/>
        <w:rPr>
          <w:rFonts w:ascii="Arial" w:hAnsi="Arial" w:cs="Arial"/>
        </w:rPr>
      </w:pPr>
      <w:r w:rsidRPr="0079165F">
        <w:rPr>
          <w:rFonts w:ascii="Arial" w:hAnsi="Arial" w:cs="Arial"/>
        </w:rPr>
        <w:t xml:space="preserve">Upon the impact of a sudden event on the </w:t>
      </w:r>
      <w:r w:rsidR="00DF69B4" w:rsidRPr="0079165F">
        <w:rPr>
          <w:rFonts w:ascii="Arial" w:hAnsi="Arial" w:cs="Arial"/>
        </w:rPr>
        <w:t>Region</w:t>
      </w:r>
      <w:r w:rsidRPr="0079165F">
        <w:rPr>
          <w:rFonts w:ascii="Arial" w:hAnsi="Arial" w:cs="Arial"/>
        </w:rPr>
        <w:t xml:space="preserve">, the </w:t>
      </w:r>
      <w:r w:rsidR="00DF69B4" w:rsidRPr="0079165F">
        <w:rPr>
          <w:rFonts w:ascii="Arial" w:hAnsi="Arial" w:cs="Arial"/>
        </w:rPr>
        <w:t>Regional R</w:t>
      </w:r>
      <w:r w:rsidR="00C03FB5" w:rsidRPr="0079165F">
        <w:rPr>
          <w:rFonts w:ascii="Arial" w:hAnsi="Arial" w:cs="Arial"/>
        </w:rPr>
        <w:t>esponse Controller (RRC) should;</w:t>
      </w:r>
    </w:p>
    <w:p w14:paraId="04E6E560" w14:textId="77777777" w:rsidR="00BC71BE" w:rsidRPr="0079165F" w:rsidRDefault="00BC71BE" w:rsidP="006260CD">
      <w:pPr>
        <w:numPr>
          <w:ilvl w:val="0"/>
          <w:numId w:val="31"/>
        </w:numPr>
        <w:spacing w:before="120" w:after="120" w:line="360" w:lineRule="auto"/>
        <w:contextualSpacing/>
        <w:rPr>
          <w:rFonts w:ascii="Arial" w:hAnsi="Arial" w:cs="Arial"/>
        </w:rPr>
      </w:pPr>
      <w:r w:rsidRPr="0079165F">
        <w:rPr>
          <w:rFonts w:ascii="Arial" w:hAnsi="Arial" w:cs="Arial"/>
        </w:rPr>
        <w:t>Review the actions of the impacted SRCs;</w:t>
      </w:r>
    </w:p>
    <w:p w14:paraId="28FA4362" w14:textId="77777777" w:rsidR="00BC71BE" w:rsidRPr="0079165F" w:rsidRDefault="00E915F1" w:rsidP="006260CD">
      <w:pPr>
        <w:numPr>
          <w:ilvl w:val="0"/>
          <w:numId w:val="31"/>
        </w:numPr>
        <w:spacing w:before="120" w:after="120" w:line="360" w:lineRule="auto"/>
        <w:contextualSpacing/>
        <w:rPr>
          <w:rFonts w:ascii="Arial" w:hAnsi="Arial" w:cs="Arial"/>
        </w:rPr>
      </w:pPr>
      <w:r w:rsidRPr="0079165F">
        <w:rPr>
          <w:rFonts w:ascii="Arial" w:hAnsi="Arial" w:cs="Arial"/>
        </w:rPr>
        <w:t>Overview the a</w:t>
      </w:r>
      <w:r w:rsidR="00BC71BE" w:rsidRPr="0079165F">
        <w:rPr>
          <w:rFonts w:ascii="Arial" w:hAnsi="Arial" w:cs="Arial"/>
        </w:rPr>
        <w:t>ssess</w:t>
      </w:r>
      <w:r w:rsidRPr="0079165F">
        <w:rPr>
          <w:rFonts w:ascii="Arial" w:hAnsi="Arial" w:cs="Arial"/>
        </w:rPr>
        <w:t xml:space="preserve">ment of the </w:t>
      </w:r>
      <w:r w:rsidR="00BC71BE" w:rsidRPr="0079165F">
        <w:rPr>
          <w:rFonts w:ascii="Arial" w:hAnsi="Arial" w:cs="Arial"/>
        </w:rPr>
        <w:t>safety of all students and staff in the region;</w:t>
      </w:r>
    </w:p>
    <w:p w14:paraId="23F7C039" w14:textId="77777777" w:rsidR="006260CD" w:rsidRDefault="00BC71BE" w:rsidP="006260CD">
      <w:pPr>
        <w:numPr>
          <w:ilvl w:val="0"/>
          <w:numId w:val="31"/>
        </w:numPr>
        <w:spacing w:before="120" w:after="120" w:line="360" w:lineRule="auto"/>
        <w:contextualSpacing/>
        <w:rPr>
          <w:rFonts w:ascii="Arial" w:hAnsi="Arial" w:cs="Arial"/>
        </w:rPr>
      </w:pPr>
      <w:r w:rsidRPr="0079165F">
        <w:rPr>
          <w:rFonts w:ascii="Arial" w:hAnsi="Arial" w:cs="Arial"/>
        </w:rPr>
        <w:t>Activate the RRT and Regional Coordination Centre (RCC);</w:t>
      </w:r>
      <w:r w:rsidR="00E915F1" w:rsidRPr="0079165F">
        <w:rPr>
          <w:rFonts w:ascii="Arial" w:hAnsi="Arial" w:cs="Arial"/>
        </w:rPr>
        <w:t xml:space="preserve"> </w:t>
      </w:r>
    </w:p>
    <w:p w14:paraId="72961854" w14:textId="77777777" w:rsidR="006260CD" w:rsidRDefault="00E915F1" w:rsidP="006260CD">
      <w:pPr>
        <w:numPr>
          <w:ilvl w:val="0"/>
          <w:numId w:val="31"/>
        </w:numPr>
        <w:spacing w:before="120" w:after="120" w:line="360" w:lineRule="auto"/>
        <w:contextualSpacing/>
        <w:rPr>
          <w:rFonts w:ascii="Arial" w:hAnsi="Arial" w:cs="Arial"/>
        </w:rPr>
      </w:pPr>
      <w:r w:rsidRPr="006260CD">
        <w:rPr>
          <w:rFonts w:ascii="Arial" w:hAnsi="Arial" w:cs="Arial"/>
        </w:rPr>
        <w:t>Commence the Communication Strategy;</w:t>
      </w:r>
      <w:r w:rsidR="006260CD" w:rsidRPr="006260CD">
        <w:rPr>
          <w:rFonts w:ascii="Arial" w:hAnsi="Arial" w:cs="Arial"/>
        </w:rPr>
        <w:t xml:space="preserve"> Ensure the lodgement and approval of a Critical Incident Alert Notification and e-mail Alert Notification to CEP </w:t>
      </w:r>
      <w:hyperlink r:id="rId19" w:history="1">
        <w:r w:rsidR="000F7D0B" w:rsidRPr="007425E3">
          <w:rPr>
            <w:rStyle w:val="Hyperlink"/>
            <w:rFonts w:ascii="Arial" w:hAnsi="Arial" w:cs="Arial"/>
          </w:rPr>
          <w:t>Media.ccm@dete.qld.gov.au</w:t>
        </w:r>
      </w:hyperlink>
      <w:r w:rsidR="006260CD" w:rsidRPr="006260CD">
        <w:rPr>
          <w:rFonts w:ascii="Arial" w:hAnsi="Arial" w:cs="Arial"/>
        </w:rPr>
        <w:t xml:space="preserve"> and School Operations </w:t>
      </w:r>
      <w:hyperlink r:id="rId20" w:history="1">
        <w:r w:rsidR="000F7D0B" w:rsidRPr="007425E3">
          <w:rPr>
            <w:rStyle w:val="Hyperlink"/>
            <w:rFonts w:ascii="Arial" w:hAnsi="Arial" w:cs="Arial"/>
          </w:rPr>
          <w:t>School.Alert@dete.qld.gov.au</w:t>
        </w:r>
      </w:hyperlink>
      <w:r w:rsidR="006260CD" w:rsidRPr="006260CD">
        <w:rPr>
          <w:rFonts w:ascii="Arial" w:hAnsi="Arial" w:cs="Arial"/>
        </w:rPr>
        <w:t>.</w:t>
      </w:r>
    </w:p>
    <w:p w14:paraId="0330559E" w14:textId="77777777" w:rsidR="00DC150F" w:rsidRPr="006260CD" w:rsidRDefault="00DC150F" w:rsidP="006260CD">
      <w:pPr>
        <w:numPr>
          <w:ilvl w:val="0"/>
          <w:numId w:val="31"/>
        </w:numPr>
        <w:spacing w:before="120" w:after="120" w:line="360" w:lineRule="auto"/>
        <w:contextualSpacing/>
        <w:rPr>
          <w:rFonts w:ascii="Arial" w:hAnsi="Arial" w:cs="Arial"/>
        </w:rPr>
      </w:pPr>
      <w:r w:rsidRPr="006260CD">
        <w:rPr>
          <w:rFonts w:ascii="Arial" w:hAnsi="Arial" w:cs="Arial"/>
        </w:rPr>
        <w:t xml:space="preserve">Monitor the responses under the School Emergency </w:t>
      </w:r>
      <w:r w:rsidR="006C65EE">
        <w:rPr>
          <w:rFonts w:ascii="Arial" w:hAnsi="Arial" w:cs="Arial"/>
        </w:rPr>
        <w:t>Response</w:t>
      </w:r>
      <w:r w:rsidRPr="006260CD">
        <w:rPr>
          <w:rFonts w:ascii="Arial" w:hAnsi="Arial" w:cs="Arial"/>
        </w:rPr>
        <w:t xml:space="preserve"> Plans</w:t>
      </w:r>
    </w:p>
    <w:p w14:paraId="70512EB1" w14:textId="77777777" w:rsidR="00E915F1" w:rsidRPr="0079165F" w:rsidRDefault="00E915F1" w:rsidP="006260CD">
      <w:pPr>
        <w:numPr>
          <w:ilvl w:val="0"/>
          <w:numId w:val="31"/>
        </w:numPr>
        <w:spacing w:before="120" w:after="120" w:line="360" w:lineRule="auto"/>
        <w:contextualSpacing/>
        <w:rPr>
          <w:rFonts w:ascii="Arial" w:hAnsi="Arial" w:cs="Arial"/>
        </w:rPr>
      </w:pPr>
      <w:r w:rsidRPr="0079165F">
        <w:rPr>
          <w:rFonts w:ascii="Arial" w:hAnsi="Arial" w:cs="Arial"/>
        </w:rPr>
        <w:t xml:space="preserve">Manage the School Closure system for the region; </w:t>
      </w:r>
    </w:p>
    <w:p w14:paraId="75792127" w14:textId="77777777" w:rsidR="00BC71BE" w:rsidRPr="0079165F" w:rsidRDefault="00BC71BE" w:rsidP="006260CD">
      <w:pPr>
        <w:numPr>
          <w:ilvl w:val="0"/>
          <w:numId w:val="31"/>
        </w:numPr>
        <w:spacing w:before="120" w:after="120" w:line="360" w:lineRule="auto"/>
        <w:contextualSpacing/>
        <w:rPr>
          <w:rFonts w:ascii="Arial" w:hAnsi="Arial" w:cs="Arial"/>
        </w:rPr>
      </w:pPr>
      <w:r w:rsidRPr="0079165F">
        <w:rPr>
          <w:rFonts w:ascii="Arial" w:hAnsi="Arial" w:cs="Arial"/>
        </w:rPr>
        <w:t>Engage with the District Disaster Coordination Centre if established;</w:t>
      </w:r>
    </w:p>
    <w:p w14:paraId="42F9D8D1" w14:textId="77777777" w:rsidR="00BC71BE" w:rsidRPr="0079165F" w:rsidRDefault="00BC71BE" w:rsidP="006260CD">
      <w:pPr>
        <w:numPr>
          <w:ilvl w:val="0"/>
          <w:numId w:val="31"/>
        </w:numPr>
        <w:spacing w:before="120" w:after="120" w:line="360" w:lineRule="auto"/>
        <w:contextualSpacing/>
        <w:rPr>
          <w:rFonts w:ascii="Arial" w:hAnsi="Arial" w:cs="Arial"/>
        </w:rPr>
      </w:pPr>
      <w:r w:rsidRPr="0079165F">
        <w:rPr>
          <w:rFonts w:ascii="Arial" w:hAnsi="Arial" w:cs="Arial"/>
        </w:rPr>
        <w:lastRenderedPageBreak/>
        <w:t xml:space="preserve">If formed, </w:t>
      </w:r>
      <w:r w:rsidR="002E32CB" w:rsidRPr="0079165F">
        <w:rPr>
          <w:rFonts w:ascii="Arial" w:hAnsi="Arial" w:cs="Arial"/>
        </w:rPr>
        <w:t xml:space="preserve">regularly </w:t>
      </w:r>
      <w:r w:rsidRPr="0079165F">
        <w:rPr>
          <w:rFonts w:ascii="Arial" w:hAnsi="Arial" w:cs="Arial"/>
        </w:rPr>
        <w:t xml:space="preserve">brief the Executive Response Controller, otherwise advise the Emergency and Security Management Unit (ESMU) and the supervising ADG State School - Operations;  </w:t>
      </w:r>
    </w:p>
    <w:p w14:paraId="05FFA950" w14:textId="77777777" w:rsidR="00DC150F" w:rsidRPr="0079165F" w:rsidRDefault="00DC150F" w:rsidP="006260CD">
      <w:pPr>
        <w:numPr>
          <w:ilvl w:val="0"/>
          <w:numId w:val="31"/>
        </w:numPr>
        <w:spacing w:before="120" w:after="120" w:line="360" w:lineRule="auto"/>
        <w:contextualSpacing/>
        <w:rPr>
          <w:rFonts w:ascii="Arial" w:hAnsi="Arial" w:cs="Arial"/>
        </w:rPr>
      </w:pPr>
      <w:r w:rsidRPr="0079165F">
        <w:rPr>
          <w:rFonts w:ascii="Arial" w:hAnsi="Arial" w:cs="Arial"/>
        </w:rPr>
        <w:t>Monitor the School Response Controllers from a welfare perspective</w:t>
      </w:r>
    </w:p>
    <w:p w14:paraId="3C0F1E4E" w14:textId="77777777" w:rsidR="00BC71BE" w:rsidRDefault="00BC71BE" w:rsidP="006260CD">
      <w:pPr>
        <w:numPr>
          <w:ilvl w:val="0"/>
          <w:numId w:val="31"/>
        </w:numPr>
        <w:spacing w:before="120" w:after="0" w:line="360" w:lineRule="auto"/>
        <w:contextualSpacing/>
        <w:rPr>
          <w:rFonts w:ascii="Arial" w:hAnsi="Arial" w:cs="Arial"/>
        </w:rPr>
      </w:pPr>
      <w:r w:rsidRPr="0079165F">
        <w:rPr>
          <w:rFonts w:ascii="Arial" w:hAnsi="Arial" w:cs="Arial"/>
        </w:rPr>
        <w:t>Engage the Business Continuity Plan.</w:t>
      </w:r>
    </w:p>
    <w:p w14:paraId="2B0A71AD" w14:textId="77777777" w:rsidR="006260CD" w:rsidRDefault="00DC150F" w:rsidP="006260CD">
      <w:pPr>
        <w:numPr>
          <w:ilvl w:val="0"/>
          <w:numId w:val="31"/>
        </w:numPr>
        <w:spacing w:before="120" w:after="0" w:line="360" w:lineRule="auto"/>
        <w:contextualSpacing/>
        <w:rPr>
          <w:rFonts w:ascii="Arial" w:hAnsi="Arial" w:cs="Arial"/>
        </w:rPr>
      </w:pPr>
      <w:r>
        <w:rPr>
          <w:rFonts w:ascii="Arial" w:hAnsi="Arial" w:cs="Arial"/>
        </w:rPr>
        <w:t>Coordinate with Regional BAS Office to prioritise repairs to schools.</w:t>
      </w:r>
      <w:r w:rsidR="006260CD" w:rsidRPr="006260CD">
        <w:rPr>
          <w:rFonts w:ascii="Arial" w:hAnsi="Arial" w:cs="Arial"/>
        </w:rPr>
        <w:t xml:space="preserve"> </w:t>
      </w:r>
    </w:p>
    <w:p w14:paraId="4AB7BD6F" w14:textId="77777777" w:rsidR="006260CD" w:rsidRPr="006260CD" w:rsidRDefault="006260CD" w:rsidP="006260CD">
      <w:pPr>
        <w:numPr>
          <w:ilvl w:val="0"/>
          <w:numId w:val="31"/>
        </w:numPr>
        <w:spacing w:after="0" w:line="360" w:lineRule="auto"/>
        <w:contextualSpacing/>
        <w:rPr>
          <w:rFonts w:ascii="Arial" w:hAnsi="Arial" w:cs="Arial"/>
          <w:lang w:val="en-US"/>
        </w:rPr>
      </w:pPr>
      <w:r w:rsidRPr="0079165F">
        <w:rPr>
          <w:rFonts w:ascii="Arial" w:hAnsi="Arial" w:cs="Arial"/>
        </w:rPr>
        <w:t>Consult with SRC’s on resuming business and educational support services;</w:t>
      </w:r>
      <w:r w:rsidRPr="006260CD">
        <w:rPr>
          <w:rFonts w:ascii="Arial" w:hAnsi="Arial" w:cs="Arial"/>
        </w:rPr>
        <w:t xml:space="preserve"> </w:t>
      </w:r>
      <w:r w:rsidRPr="006260CD">
        <w:rPr>
          <w:rFonts w:ascii="Arial" w:hAnsi="Arial" w:cs="Arial"/>
          <w:lang w:val="en-US"/>
        </w:rPr>
        <w:t>Monitor NCR site requirements, maintain and facilitate any ongoing support, outside agency involvement and address any community issues at regular junctures following the regional emergency.</w:t>
      </w:r>
    </w:p>
    <w:p w14:paraId="05EB1F06" w14:textId="77777777" w:rsidR="006260CD" w:rsidRPr="0079165F" w:rsidRDefault="006260CD" w:rsidP="006260CD">
      <w:pPr>
        <w:pStyle w:val="BasicParagraph"/>
        <w:numPr>
          <w:ilvl w:val="0"/>
          <w:numId w:val="31"/>
        </w:numPr>
        <w:spacing w:before="120" w:after="120"/>
        <w:rPr>
          <w:rFonts w:ascii="Arial" w:hAnsi="Arial" w:cs="Arial"/>
        </w:rPr>
      </w:pPr>
      <w:r w:rsidRPr="0079165F">
        <w:rPr>
          <w:rFonts w:ascii="Arial" w:hAnsi="Arial" w:cs="Arial"/>
        </w:rPr>
        <w:t>Ensure the management of the RRT and RCC through systems, briefings and communications to ensure shared situational awareness.</w:t>
      </w:r>
    </w:p>
    <w:p w14:paraId="2811D889" w14:textId="77777777" w:rsidR="00DC150F" w:rsidRPr="0054672B" w:rsidRDefault="00DC150F" w:rsidP="002B77B0">
      <w:pPr>
        <w:pStyle w:val="Heading1"/>
      </w:pPr>
      <w:bookmarkStart w:id="26" w:name="_Toc430588418"/>
      <w:r w:rsidRPr="0054672B">
        <w:t>Regional Office(s)</w:t>
      </w:r>
      <w:bookmarkEnd w:id="26"/>
    </w:p>
    <w:p w14:paraId="4FACD1D1" w14:textId="77777777" w:rsidR="00AC3A3F" w:rsidRPr="0079165F" w:rsidRDefault="002E32CB" w:rsidP="00E915F1">
      <w:pPr>
        <w:spacing w:before="120" w:after="0" w:line="360" w:lineRule="auto"/>
        <w:rPr>
          <w:rFonts w:ascii="Arial" w:hAnsi="Arial" w:cs="Arial"/>
        </w:rPr>
      </w:pPr>
      <w:r w:rsidRPr="0079165F">
        <w:rPr>
          <w:rFonts w:ascii="Arial" w:hAnsi="Arial" w:cs="Arial"/>
        </w:rPr>
        <w:t>If the event</w:t>
      </w:r>
      <w:r w:rsidR="00FF4170" w:rsidRPr="0079165F">
        <w:rPr>
          <w:rFonts w:ascii="Arial" w:hAnsi="Arial" w:cs="Arial"/>
        </w:rPr>
        <w:t>,</w:t>
      </w:r>
      <w:r w:rsidRPr="0079165F">
        <w:rPr>
          <w:rFonts w:ascii="Arial" w:hAnsi="Arial" w:cs="Arial"/>
        </w:rPr>
        <w:t xml:space="preserve"> either rising tide or sudden</w:t>
      </w:r>
      <w:r w:rsidR="00DC150F">
        <w:rPr>
          <w:rFonts w:ascii="Arial" w:hAnsi="Arial" w:cs="Arial"/>
        </w:rPr>
        <w:t>,</w:t>
      </w:r>
      <w:r w:rsidRPr="0079165F">
        <w:rPr>
          <w:rFonts w:ascii="Arial" w:hAnsi="Arial" w:cs="Arial"/>
        </w:rPr>
        <w:t xml:space="preserve"> has also impacted on the Regional Office </w:t>
      </w:r>
      <w:r w:rsidR="00DC150F" w:rsidRPr="0079165F">
        <w:rPr>
          <w:rFonts w:ascii="Arial" w:hAnsi="Arial" w:cs="Arial"/>
        </w:rPr>
        <w:t>location then</w:t>
      </w:r>
      <w:r w:rsidRPr="0079165F">
        <w:rPr>
          <w:rFonts w:ascii="Arial" w:hAnsi="Arial" w:cs="Arial"/>
        </w:rPr>
        <w:t xml:space="preserve"> in addition to the above: </w:t>
      </w:r>
    </w:p>
    <w:p w14:paraId="33FA14CB" w14:textId="77777777" w:rsidR="00BD4BE1" w:rsidRPr="0079165F" w:rsidRDefault="00C03FB5" w:rsidP="00FF4170">
      <w:pPr>
        <w:numPr>
          <w:ilvl w:val="0"/>
          <w:numId w:val="26"/>
        </w:numPr>
        <w:spacing w:before="120" w:after="120" w:line="360" w:lineRule="auto"/>
        <w:contextualSpacing/>
        <w:rPr>
          <w:rFonts w:ascii="Arial" w:hAnsi="Arial" w:cs="Arial"/>
        </w:rPr>
      </w:pPr>
      <w:r w:rsidRPr="0079165F">
        <w:rPr>
          <w:rFonts w:ascii="Arial" w:hAnsi="Arial" w:cs="Arial"/>
        </w:rPr>
        <w:t xml:space="preserve">Assess safety of </w:t>
      </w:r>
      <w:r w:rsidR="002E32CB" w:rsidRPr="0079165F">
        <w:rPr>
          <w:rFonts w:ascii="Arial" w:hAnsi="Arial" w:cs="Arial"/>
        </w:rPr>
        <w:t xml:space="preserve">regional </w:t>
      </w:r>
      <w:r w:rsidR="00BD4BE1" w:rsidRPr="0079165F">
        <w:rPr>
          <w:rFonts w:ascii="Arial" w:hAnsi="Arial" w:cs="Arial"/>
        </w:rPr>
        <w:t>staff</w:t>
      </w:r>
      <w:r w:rsidRPr="0079165F">
        <w:rPr>
          <w:rFonts w:ascii="Arial" w:hAnsi="Arial" w:cs="Arial"/>
        </w:rPr>
        <w:t xml:space="preserve"> </w:t>
      </w:r>
    </w:p>
    <w:p w14:paraId="1BFC8FBB" w14:textId="77777777" w:rsidR="00BD4BE1" w:rsidRPr="0079165F" w:rsidRDefault="00BD4BE1" w:rsidP="00FF4170">
      <w:pPr>
        <w:numPr>
          <w:ilvl w:val="0"/>
          <w:numId w:val="26"/>
        </w:numPr>
        <w:spacing w:before="120" w:after="120" w:line="360" w:lineRule="auto"/>
        <w:contextualSpacing/>
        <w:rPr>
          <w:rFonts w:ascii="Arial" w:hAnsi="Arial" w:cs="Arial"/>
        </w:rPr>
      </w:pPr>
      <w:r w:rsidRPr="0079165F">
        <w:rPr>
          <w:rFonts w:ascii="Arial" w:hAnsi="Arial" w:cs="Arial"/>
        </w:rPr>
        <w:t xml:space="preserve">Assess the status of the </w:t>
      </w:r>
      <w:r w:rsidR="002E32CB" w:rsidRPr="0079165F">
        <w:rPr>
          <w:rFonts w:ascii="Arial" w:hAnsi="Arial" w:cs="Arial"/>
        </w:rPr>
        <w:t>Regional Office/s</w:t>
      </w:r>
      <w:r w:rsidRPr="0079165F">
        <w:rPr>
          <w:rFonts w:ascii="Arial" w:hAnsi="Arial" w:cs="Arial"/>
        </w:rPr>
        <w:t>, noting BAS protocols</w:t>
      </w:r>
      <w:r w:rsidR="00C03FB5" w:rsidRPr="0079165F">
        <w:rPr>
          <w:rFonts w:ascii="Arial" w:hAnsi="Arial" w:cs="Arial"/>
        </w:rPr>
        <w:t>;</w:t>
      </w:r>
    </w:p>
    <w:p w14:paraId="4322C68F" w14:textId="77777777" w:rsidR="00BD4BE1" w:rsidRPr="0079165F" w:rsidRDefault="00BD4BE1" w:rsidP="00FF4170">
      <w:pPr>
        <w:numPr>
          <w:ilvl w:val="0"/>
          <w:numId w:val="26"/>
        </w:numPr>
        <w:spacing w:before="120" w:after="120" w:line="360" w:lineRule="auto"/>
        <w:contextualSpacing/>
        <w:rPr>
          <w:rFonts w:ascii="Arial" w:hAnsi="Arial" w:cs="Arial"/>
        </w:rPr>
      </w:pPr>
      <w:r w:rsidRPr="0079165F">
        <w:rPr>
          <w:rFonts w:ascii="Arial" w:hAnsi="Arial" w:cs="Arial"/>
        </w:rPr>
        <w:t xml:space="preserve">If any visible damage or potential hazards </w:t>
      </w:r>
      <w:r w:rsidR="00E915F1" w:rsidRPr="0079165F">
        <w:rPr>
          <w:rFonts w:ascii="Arial" w:hAnsi="Arial" w:cs="Arial"/>
        </w:rPr>
        <w:t xml:space="preserve">on the site, </w:t>
      </w:r>
      <w:r w:rsidRPr="0079165F">
        <w:rPr>
          <w:rFonts w:ascii="Arial" w:hAnsi="Arial" w:cs="Arial"/>
        </w:rPr>
        <w:t>e</w:t>
      </w:r>
      <w:r w:rsidR="00C03FB5" w:rsidRPr="0079165F">
        <w:rPr>
          <w:rFonts w:ascii="Arial" w:hAnsi="Arial" w:cs="Arial"/>
        </w:rPr>
        <w:t>.</w:t>
      </w:r>
      <w:r w:rsidRPr="0079165F">
        <w:rPr>
          <w:rFonts w:ascii="Arial" w:hAnsi="Arial" w:cs="Arial"/>
        </w:rPr>
        <w:t>g</w:t>
      </w:r>
      <w:r w:rsidR="00C03FB5" w:rsidRPr="0079165F">
        <w:rPr>
          <w:rFonts w:ascii="Arial" w:hAnsi="Arial" w:cs="Arial"/>
        </w:rPr>
        <w:t>.</w:t>
      </w:r>
      <w:r w:rsidRPr="0079165F">
        <w:rPr>
          <w:rFonts w:ascii="Arial" w:hAnsi="Arial" w:cs="Arial"/>
        </w:rPr>
        <w:t xml:space="preserve"> asbestos, </w:t>
      </w:r>
      <w:r w:rsidR="00C03FB5" w:rsidRPr="0079165F">
        <w:rPr>
          <w:rFonts w:ascii="Arial" w:hAnsi="Arial" w:cs="Arial"/>
        </w:rPr>
        <w:t>engage BAS for site inspection;</w:t>
      </w:r>
    </w:p>
    <w:p w14:paraId="28283CAF" w14:textId="77777777" w:rsidR="00FF4170" w:rsidRPr="0079165F" w:rsidRDefault="00BD4BE1" w:rsidP="00FF4170">
      <w:pPr>
        <w:numPr>
          <w:ilvl w:val="0"/>
          <w:numId w:val="26"/>
        </w:numPr>
        <w:spacing w:before="120" w:after="120" w:line="360" w:lineRule="auto"/>
        <w:contextualSpacing/>
        <w:rPr>
          <w:rFonts w:ascii="Arial" w:hAnsi="Arial" w:cs="Arial"/>
        </w:rPr>
      </w:pPr>
      <w:r w:rsidRPr="0079165F">
        <w:rPr>
          <w:rFonts w:ascii="Arial" w:hAnsi="Arial" w:cs="Arial"/>
        </w:rPr>
        <w:t xml:space="preserve">If required consider </w:t>
      </w:r>
      <w:r w:rsidR="00E915F1" w:rsidRPr="0079165F">
        <w:rPr>
          <w:rFonts w:ascii="Arial" w:hAnsi="Arial" w:cs="Arial"/>
        </w:rPr>
        <w:t>closing the office and seeking an alternate operating location</w:t>
      </w:r>
      <w:r w:rsidR="00C03FB5" w:rsidRPr="0079165F">
        <w:rPr>
          <w:rFonts w:ascii="Arial" w:hAnsi="Arial" w:cs="Arial"/>
        </w:rPr>
        <w:t xml:space="preserve">; </w:t>
      </w:r>
    </w:p>
    <w:p w14:paraId="2AACCC29" w14:textId="77777777" w:rsidR="002E32CB" w:rsidRPr="0079165F" w:rsidRDefault="00FF4170" w:rsidP="00FF4170">
      <w:pPr>
        <w:numPr>
          <w:ilvl w:val="0"/>
          <w:numId w:val="26"/>
        </w:numPr>
        <w:spacing w:before="120" w:after="120" w:line="360" w:lineRule="auto"/>
        <w:contextualSpacing/>
        <w:rPr>
          <w:rFonts w:ascii="Arial" w:hAnsi="Arial" w:cs="Arial"/>
        </w:rPr>
      </w:pPr>
      <w:r w:rsidRPr="0079165F">
        <w:rPr>
          <w:rFonts w:ascii="Arial" w:hAnsi="Arial" w:cs="Arial"/>
        </w:rPr>
        <w:t xml:space="preserve">If formed, regularly brief the Executive Response Controller, otherwise advise the Emergency and Security Management Unit (ESMU) and the supervising ADG State School - Operations;  </w:t>
      </w:r>
    </w:p>
    <w:p w14:paraId="4220F86B" w14:textId="77777777" w:rsidR="00E915F1" w:rsidRPr="0079165F" w:rsidRDefault="002E32CB" w:rsidP="00FF4170">
      <w:pPr>
        <w:numPr>
          <w:ilvl w:val="0"/>
          <w:numId w:val="26"/>
        </w:numPr>
        <w:spacing w:before="120" w:after="120" w:line="360" w:lineRule="auto"/>
        <w:contextualSpacing/>
        <w:rPr>
          <w:rFonts w:ascii="Arial" w:hAnsi="Arial" w:cs="Arial"/>
        </w:rPr>
      </w:pPr>
      <w:r w:rsidRPr="0079165F">
        <w:rPr>
          <w:rFonts w:ascii="Arial" w:hAnsi="Arial" w:cs="Arial"/>
        </w:rPr>
        <w:t>Utilise Communication Strategy;</w:t>
      </w:r>
    </w:p>
    <w:p w14:paraId="05E6EB34" w14:textId="77777777" w:rsidR="00BD4BE1" w:rsidRPr="0079165F" w:rsidRDefault="002E32CB" w:rsidP="00FF4170">
      <w:pPr>
        <w:numPr>
          <w:ilvl w:val="0"/>
          <w:numId w:val="26"/>
        </w:numPr>
        <w:spacing w:before="120" w:after="120" w:line="360" w:lineRule="auto"/>
        <w:contextualSpacing/>
        <w:rPr>
          <w:rFonts w:ascii="Arial" w:hAnsi="Arial" w:cs="Arial"/>
        </w:rPr>
      </w:pPr>
      <w:r w:rsidRPr="0079165F">
        <w:rPr>
          <w:rFonts w:ascii="Arial" w:hAnsi="Arial" w:cs="Arial"/>
        </w:rPr>
        <w:t xml:space="preserve">Monitor the </w:t>
      </w:r>
      <w:r w:rsidR="006260CD">
        <w:rPr>
          <w:rFonts w:ascii="Arial" w:hAnsi="Arial" w:cs="Arial"/>
        </w:rPr>
        <w:t xml:space="preserve">Regional staff </w:t>
      </w:r>
      <w:r w:rsidRPr="0079165F">
        <w:rPr>
          <w:rFonts w:ascii="Arial" w:hAnsi="Arial" w:cs="Arial"/>
        </w:rPr>
        <w:t xml:space="preserve"> from a welfare perspective</w:t>
      </w:r>
    </w:p>
    <w:p w14:paraId="06D9E490" w14:textId="77777777" w:rsidR="00BD4BE1" w:rsidRPr="006260CD" w:rsidRDefault="00BD4BE1" w:rsidP="00FF4170">
      <w:pPr>
        <w:numPr>
          <w:ilvl w:val="0"/>
          <w:numId w:val="26"/>
        </w:numPr>
        <w:spacing w:before="120" w:after="120" w:line="360" w:lineRule="auto"/>
        <w:contextualSpacing/>
        <w:rPr>
          <w:rFonts w:ascii="Arial" w:hAnsi="Arial" w:cs="Arial"/>
        </w:rPr>
      </w:pPr>
      <w:r w:rsidRPr="006260CD">
        <w:rPr>
          <w:rFonts w:ascii="Arial" w:hAnsi="Arial" w:cs="Arial"/>
        </w:rPr>
        <w:t xml:space="preserve">Implement </w:t>
      </w:r>
      <w:r w:rsidR="002E32CB" w:rsidRPr="006260CD">
        <w:rPr>
          <w:rFonts w:ascii="Arial" w:hAnsi="Arial" w:cs="Arial"/>
        </w:rPr>
        <w:t xml:space="preserve">the Regional </w:t>
      </w:r>
      <w:r w:rsidRPr="006260CD">
        <w:rPr>
          <w:rFonts w:ascii="Arial" w:hAnsi="Arial" w:cs="Arial"/>
        </w:rPr>
        <w:t>Business Continuity Plan as required</w:t>
      </w:r>
      <w:r w:rsidR="00C03FB5" w:rsidRPr="006260CD">
        <w:rPr>
          <w:rFonts w:ascii="Arial" w:hAnsi="Arial" w:cs="Arial"/>
        </w:rPr>
        <w:t>.</w:t>
      </w:r>
    </w:p>
    <w:p w14:paraId="70222467" w14:textId="77777777" w:rsidR="00BD4BE1" w:rsidRPr="0079165F" w:rsidRDefault="002E32CB" w:rsidP="00FF4170">
      <w:pPr>
        <w:numPr>
          <w:ilvl w:val="0"/>
          <w:numId w:val="26"/>
        </w:numPr>
        <w:spacing w:before="120" w:after="120" w:line="360" w:lineRule="auto"/>
        <w:contextualSpacing/>
        <w:rPr>
          <w:rFonts w:ascii="Arial" w:hAnsi="Arial" w:cs="Arial"/>
        </w:rPr>
      </w:pPr>
      <w:r w:rsidRPr="0079165F">
        <w:rPr>
          <w:rFonts w:ascii="Arial" w:hAnsi="Arial" w:cs="Arial"/>
        </w:rPr>
        <w:t>If closure was necessary, r</w:t>
      </w:r>
      <w:r w:rsidR="00BD4BE1" w:rsidRPr="0079165F">
        <w:rPr>
          <w:rFonts w:ascii="Arial" w:hAnsi="Arial" w:cs="Arial"/>
        </w:rPr>
        <w:t xml:space="preserve">e-open </w:t>
      </w:r>
      <w:r w:rsidR="00C03FB5" w:rsidRPr="0079165F">
        <w:rPr>
          <w:rFonts w:ascii="Arial" w:hAnsi="Arial" w:cs="Arial"/>
        </w:rPr>
        <w:t>the Regional Office/s</w:t>
      </w:r>
      <w:r w:rsidR="00BD4BE1" w:rsidRPr="0079165F">
        <w:rPr>
          <w:rFonts w:ascii="Arial" w:hAnsi="Arial" w:cs="Arial"/>
        </w:rPr>
        <w:t xml:space="preserve"> after </w:t>
      </w:r>
      <w:r w:rsidR="00AE5FB9" w:rsidRPr="0079165F">
        <w:rPr>
          <w:rFonts w:ascii="Arial" w:hAnsi="Arial" w:cs="Arial"/>
        </w:rPr>
        <w:t xml:space="preserve">conducting a </w:t>
      </w:r>
      <w:r w:rsidR="00BD4BE1" w:rsidRPr="0079165F">
        <w:rPr>
          <w:rFonts w:ascii="Arial" w:hAnsi="Arial" w:cs="Arial"/>
        </w:rPr>
        <w:t>Suitability Assessment</w:t>
      </w:r>
      <w:r w:rsidR="00AE5FB9" w:rsidRPr="0079165F">
        <w:rPr>
          <w:rFonts w:ascii="Arial" w:hAnsi="Arial" w:cs="Arial"/>
        </w:rPr>
        <w:t xml:space="preserve"> </w:t>
      </w:r>
      <w:r w:rsidR="00DD045E" w:rsidRPr="0079165F">
        <w:rPr>
          <w:rFonts w:ascii="Arial" w:hAnsi="Arial" w:cs="Arial"/>
        </w:rPr>
        <w:t xml:space="preserve">and determining </w:t>
      </w:r>
      <w:r w:rsidR="00AE5FB9" w:rsidRPr="0079165F">
        <w:rPr>
          <w:rFonts w:ascii="Arial" w:hAnsi="Arial" w:cs="Arial"/>
        </w:rPr>
        <w:t xml:space="preserve">that it is safe to do so. </w:t>
      </w:r>
    </w:p>
    <w:p w14:paraId="68DB772E" w14:textId="77777777" w:rsidR="00AC3A3F" w:rsidRPr="00B56914" w:rsidRDefault="00AC3A3F" w:rsidP="002B77B0">
      <w:pPr>
        <w:pStyle w:val="Heading1"/>
        <w:numPr>
          <w:ilvl w:val="0"/>
          <w:numId w:val="19"/>
        </w:numPr>
      </w:pPr>
      <w:bookmarkStart w:id="27" w:name="_Toc430588419"/>
      <w:r w:rsidRPr="00B56914">
        <w:t>Administration and Logistics</w:t>
      </w:r>
      <w:bookmarkEnd w:id="27"/>
    </w:p>
    <w:p w14:paraId="467811FA" w14:textId="77777777" w:rsidR="00BC71BE" w:rsidRPr="0079165F" w:rsidRDefault="00BC71BE" w:rsidP="00E915F1">
      <w:pPr>
        <w:spacing w:after="200" w:line="360" w:lineRule="auto"/>
        <w:rPr>
          <w:rFonts w:ascii="Arial" w:hAnsi="Arial" w:cs="Arial"/>
        </w:rPr>
      </w:pPr>
      <w:r w:rsidRPr="0079165F">
        <w:rPr>
          <w:rFonts w:ascii="Arial" w:hAnsi="Arial" w:cs="Arial"/>
        </w:rPr>
        <w:t xml:space="preserve">Hard copies of the Regional Emergency </w:t>
      </w:r>
      <w:r w:rsidR="006C65EE">
        <w:rPr>
          <w:rFonts w:ascii="Arial" w:hAnsi="Arial" w:cs="Arial"/>
        </w:rPr>
        <w:t>Response</w:t>
      </w:r>
      <w:r w:rsidRPr="0079165F">
        <w:rPr>
          <w:rFonts w:ascii="Arial" w:hAnsi="Arial" w:cs="Arial"/>
        </w:rPr>
        <w:t xml:space="preserve"> Plan and the Business Continuity Plan should be stored in the main Administration Office of the Regional offices and in </w:t>
      </w:r>
      <w:r w:rsidRPr="0079165F">
        <w:rPr>
          <w:rFonts w:ascii="Arial" w:hAnsi="Arial" w:cs="Arial"/>
        </w:rPr>
        <w:lastRenderedPageBreak/>
        <w:t>any pre-determined location for the Regional Coordination Centre (RCC), and be held by the Regional Response Team (RRT).</w:t>
      </w:r>
    </w:p>
    <w:p w14:paraId="07567DBD" w14:textId="77777777" w:rsidR="00BC71BE" w:rsidRPr="0079165F" w:rsidRDefault="00BC71BE" w:rsidP="00E915F1">
      <w:pPr>
        <w:spacing w:after="200" w:line="360" w:lineRule="auto"/>
        <w:rPr>
          <w:rFonts w:ascii="Arial" w:hAnsi="Arial" w:cs="Arial"/>
        </w:rPr>
      </w:pPr>
      <w:r w:rsidRPr="0079165F">
        <w:rPr>
          <w:rFonts w:ascii="Arial" w:hAnsi="Arial" w:cs="Arial"/>
        </w:rPr>
        <w:t>The Regional Coordination Centre which is a nominated location for the RRC and RRT to operate from should be always ready and have the capability to establish communications with schools, principals, other, stakeholders, the Executive Coordination Centre, the District Disaster Coordination Centre and the Regional Response Team if required.</w:t>
      </w:r>
    </w:p>
    <w:p w14:paraId="1C226DF1" w14:textId="77777777" w:rsidR="006260CD" w:rsidRPr="006260CD" w:rsidRDefault="00BC71BE" w:rsidP="006260CD">
      <w:pPr>
        <w:spacing w:after="200" w:line="360" w:lineRule="auto"/>
        <w:rPr>
          <w:rFonts w:ascii="Arial" w:hAnsi="Arial" w:cs="Arial"/>
          <w:lang w:val="en-US"/>
        </w:rPr>
      </w:pPr>
      <w:r w:rsidRPr="0079165F">
        <w:rPr>
          <w:rFonts w:ascii="Arial" w:hAnsi="Arial" w:cs="Arial"/>
        </w:rPr>
        <w:t>All documentation generated or received at the RCC is to be stored in hardcopy or electronic for later reference.</w:t>
      </w:r>
      <w:r w:rsidR="006260CD" w:rsidRPr="006260CD">
        <w:rPr>
          <w:rFonts w:ascii="Arial" w:hAnsi="Arial" w:cs="Arial"/>
        </w:rPr>
        <w:t xml:space="preserve"> </w:t>
      </w:r>
      <w:r w:rsidR="006260CD" w:rsidRPr="006260CD">
        <w:rPr>
          <w:rFonts w:ascii="Arial" w:hAnsi="Arial" w:cs="Arial"/>
          <w:lang w:val="en-US"/>
        </w:rPr>
        <w:t>In the event of death, serious bodily injury or possible litigation issues, liaise with the Manager, Legal and Administrative Law Branch.</w:t>
      </w:r>
    </w:p>
    <w:p w14:paraId="6FE06574" w14:textId="77777777" w:rsidR="006260CD" w:rsidRPr="006260CD" w:rsidRDefault="006260CD" w:rsidP="006260CD">
      <w:pPr>
        <w:spacing w:after="200" w:line="360" w:lineRule="auto"/>
        <w:rPr>
          <w:rFonts w:ascii="Arial" w:hAnsi="Arial" w:cs="Arial"/>
          <w:lang w:val="en-US"/>
        </w:rPr>
      </w:pPr>
      <w:r w:rsidRPr="006260CD">
        <w:rPr>
          <w:rFonts w:ascii="Arial" w:hAnsi="Arial" w:cs="Arial"/>
          <w:lang w:val="en-US"/>
        </w:rPr>
        <w:t xml:space="preserve">In the event of death or serious bodily injury, ensure the Director, Workplace Health and Safety QLD has been notified as soon as possible by the quickest means of communication available, as well as on the prescribed form within twenty-four hours, </w:t>
      </w:r>
      <w:proofErr w:type="spellStart"/>
      <w:r w:rsidRPr="006260CD">
        <w:rPr>
          <w:rFonts w:ascii="Arial" w:hAnsi="Arial" w:cs="Arial"/>
          <w:lang w:val="en-US"/>
        </w:rPr>
        <w:t>utilising</w:t>
      </w:r>
      <w:proofErr w:type="spellEnd"/>
      <w:r w:rsidRPr="006260CD">
        <w:rPr>
          <w:rFonts w:ascii="Arial" w:hAnsi="Arial" w:cs="Arial"/>
          <w:lang w:val="en-US"/>
        </w:rPr>
        <w:t xml:space="preserve"> </w:t>
      </w:r>
      <w:proofErr w:type="spellStart"/>
      <w:r w:rsidRPr="006260CD">
        <w:rPr>
          <w:rFonts w:ascii="Arial" w:hAnsi="Arial" w:cs="Arial"/>
          <w:lang w:val="en-US"/>
        </w:rPr>
        <w:t>MyHR</w:t>
      </w:r>
      <w:proofErr w:type="spellEnd"/>
      <w:r w:rsidRPr="006260CD">
        <w:rPr>
          <w:rFonts w:ascii="Arial" w:hAnsi="Arial" w:cs="Arial"/>
          <w:lang w:val="en-US"/>
        </w:rPr>
        <w:t xml:space="preserve"> WH&amp;S Solutions reporting mechanism via One Portal).</w:t>
      </w:r>
    </w:p>
    <w:p w14:paraId="0EA1081B" w14:textId="77777777" w:rsidR="006260CD" w:rsidRPr="0079165F" w:rsidRDefault="006260CD" w:rsidP="00E915F1">
      <w:pPr>
        <w:spacing w:after="200" w:line="360" w:lineRule="auto"/>
        <w:rPr>
          <w:rFonts w:ascii="Arial" w:hAnsi="Arial" w:cs="Arial"/>
        </w:rPr>
      </w:pPr>
      <w:r>
        <w:rPr>
          <w:rFonts w:ascii="Arial" w:hAnsi="Arial" w:cs="Arial"/>
        </w:rPr>
        <w:t>At the conclusion of the response to an event the RRC will conduct a Regional Debrief.</w:t>
      </w:r>
    </w:p>
    <w:p w14:paraId="52C0BC1D" w14:textId="77777777" w:rsidR="00AC3A3F" w:rsidRDefault="00F977D3" w:rsidP="002B77B0">
      <w:pPr>
        <w:pStyle w:val="Heading1"/>
        <w:numPr>
          <w:ilvl w:val="0"/>
          <w:numId w:val="19"/>
        </w:numPr>
      </w:pPr>
      <w:bookmarkStart w:id="28" w:name="_Toc430588420"/>
      <w:r w:rsidRPr="00DD0895">
        <w:t>Command and Communications</w:t>
      </w:r>
      <w:bookmarkEnd w:id="28"/>
    </w:p>
    <w:p w14:paraId="46FD893D" w14:textId="77777777" w:rsidR="00FF4170" w:rsidRPr="0079165F" w:rsidRDefault="00DD045E" w:rsidP="00E915F1">
      <w:pPr>
        <w:spacing w:line="360" w:lineRule="auto"/>
        <w:rPr>
          <w:rFonts w:ascii="Arial" w:hAnsi="Arial" w:cs="Arial"/>
          <w:lang w:eastAsia="en-US"/>
        </w:rPr>
      </w:pPr>
      <w:r w:rsidRPr="0079165F">
        <w:rPr>
          <w:rFonts w:ascii="Arial" w:hAnsi="Arial" w:cs="Arial"/>
          <w:lang w:eastAsia="en-US"/>
        </w:rPr>
        <w:t>The Regional Director will assume the role of the Regiona</w:t>
      </w:r>
      <w:r w:rsidR="00080FC9" w:rsidRPr="0079165F">
        <w:rPr>
          <w:rFonts w:ascii="Arial" w:hAnsi="Arial" w:cs="Arial"/>
          <w:lang w:eastAsia="en-US"/>
        </w:rPr>
        <w:t xml:space="preserve">l Response Controller </w:t>
      </w:r>
      <w:r w:rsidR="003E78C7" w:rsidRPr="0079165F">
        <w:rPr>
          <w:rFonts w:ascii="Arial" w:hAnsi="Arial" w:cs="Arial"/>
          <w:lang w:eastAsia="en-US"/>
        </w:rPr>
        <w:t>(</w:t>
      </w:r>
      <w:r w:rsidRPr="0079165F">
        <w:rPr>
          <w:rFonts w:ascii="Arial" w:hAnsi="Arial" w:cs="Arial"/>
          <w:lang w:eastAsia="en-US"/>
        </w:rPr>
        <w:t>R</w:t>
      </w:r>
      <w:r w:rsidR="003E78C7" w:rsidRPr="0079165F">
        <w:rPr>
          <w:rFonts w:ascii="Arial" w:hAnsi="Arial" w:cs="Arial"/>
          <w:lang w:eastAsia="en-US"/>
        </w:rPr>
        <w:t xml:space="preserve">RC) </w:t>
      </w:r>
      <w:r w:rsidR="00080FC9" w:rsidRPr="0079165F">
        <w:rPr>
          <w:rFonts w:ascii="Arial" w:hAnsi="Arial" w:cs="Arial"/>
          <w:lang w:eastAsia="en-US"/>
        </w:rPr>
        <w:t>and will form</w:t>
      </w:r>
      <w:r w:rsidR="00401C45" w:rsidRPr="0079165F">
        <w:rPr>
          <w:rFonts w:ascii="Arial" w:hAnsi="Arial" w:cs="Arial"/>
          <w:lang w:eastAsia="en-US"/>
        </w:rPr>
        <w:t xml:space="preserve">, and </w:t>
      </w:r>
      <w:r w:rsidR="00E717F0" w:rsidRPr="0079165F">
        <w:rPr>
          <w:rFonts w:ascii="Arial" w:hAnsi="Arial" w:cs="Arial"/>
          <w:lang w:eastAsia="en-US"/>
        </w:rPr>
        <w:t>chair</w:t>
      </w:r>
      <w:r w:rsidR="003E78C7" w:rsidRPr="0079165F">
        <w:rPr>
          <w:rFonts w:ascii="Arial" w:hAnsi="Arial" w:cs="Arial"/>
          <w:lang w:eastAsia="en-US"/>
        </w:rPr>
        <w:t>,</w:t>
      </w:r>
      <w:r w:rsidR="00E717F0" w:rsidRPr="0079165F">
        <w:rPr>
          <w:rFonts w:ascii="Arial" w:hAnsi="Arial" w:cs="Arial"/>
          <w:lang w:eastAsia="en-US"/>
        </w:rPr>
        <w:t xml:space="preserve"> the</w:t>
      </w:r>
      <w:r w:rsidR="00080FC9" w:rsidRPr="0079165F">
        <w:rPr>
          <w:rFonts w:ascii="Arial" w:hAnsi="Arial" w:cs="Arial"/>
          <w:lang w:eastAsia="en-US"/>
        </w:rPr>
        <w:t xml:space="preserve"> </w:t>
      </w:r>
      <w:r w:rsidRPr="0079165F">
        <w:rPr>
          <w:rFonts w:ascii="Arial" w:hAnsi="Arial" w:cs="Arial"/>
          <w:lang w:eastAsia="en-US"/>
        </w:rPr>
        <w:t xml:space="preserve">Regional </w:t>
      </w:r>
      <w:r w:rsidR="00080FC9" w:rsidRPr="0079165F">
        <w:rPr>
          <w:rFonts w:ascii="Arial" w:hAnsi="Arial" w:cs="Arial"/>
          <w:lang w:eastAsia="en-US"/>
        </w:rPr>
        <w:t>Response Team</w:t>
      </w:r>
      <w:r w:rsidRPr="0079165F">
        <w:rPr>
          <w:rFonts w:ascii="Arial" w:hAnsi="Arial" w:cs="Arial"/>
          <w:lang w:eastAsia="en-US"/>
        </w:rPr>
        <w:t xml:space="preserve"> (R</w:t>
      </w:r>
      <w:r w:rsidR="00E717F0" w:rsidRPr="0079165F">
        <w:rPr>
          <w:rFonts w:ascii="Arial" w:hAnsi="Arial" w:cs="Arial"/>
          <w:lang w:eastAsia="en-US"/>
        </w:rPr>
        <w:t>RT)</w:t>
      </w:r>
      <w:r w:rsidR="00080FC9" w:rsidRPr="0079165F">
        <w:rPr>
          <w:rFonts w:ascii="Arial" w:hAnsi="Arial" w:cs="Arial"/>
          <w:lang w:eastAsia="en-US"/>
        </w:rPr>
        <w:t xml:space="preserve">. </w:t>
      </w:r>
      <w:r w:rsidR="00FF4170" w:rsidRPr="0079165F">
        <w:rPr>
          <w:rFonts w:ascii="Arial" w:hAnsi="Arial" w:cs="Arial"/>
          <w:lang w:eastAsia="en-US"/>
        </w:rPr>
        <w:t>The RRC is responsible to the Executive Response Controller (ERC).</w:t>
      </w:r>
      <w:r w:rsidR="00927B47">
        <w:rPr>
          <w:rFonts w:ascii="Arial" w:hAnsi="Arial" w:cs="Arial"/>
          <w:lang w:eastAsia="en-US"/>
        </w:rPr>
        <w:t xml:space="preserve"> (See Section 14)</w:t>
      </w:r>
    </w:p>
    <w:p w14:paraId="0786C7CC" w14:textId="77777777" w:rsidR="003E78C7" w:rsidRPr="0079165F" w:rsidRDefault="00DD045E" w:rsidP="00E915F1">
      <w:pPr>
        <w:spacing w:line="360" w:lineRule="auto"/>
        <w:rPr>
          <w:rFonts w:ascii="Arial" w:hAnsi="Arial" w:cs="Arial"/>
          <w:lang w:eastAsia="en-US"/>
        </w:rPr>
      </w:pPr>
      <w:r w:rsidRPr="0079165F">
        <w:rPr>
          <w:rFonts w:ascii="Arial" w:hAnsi="Arial" w:cs="Arial"/>
          <w:lang w:eastAsia="en-US"/>
        </w:rPr>
        <w:t>The R</w:t>
      </w:r>
      <w:r w:rsidR="00401C45" w:rsidRPr="0079165F">
        <w:rPr>
          <w:rFonts w:ascii="Arial" w:hAnsi="Arial" w:cs="Arial"/>
          <w:lang w:eastAsia="en-US"/>
        </w:rPr>
        <w:t xml:space="preserve">RC </w:t>
      </w:r>
      <w:r w:rsidRPr="0079165F">
        <w:rPr>
          <w:rFonts w:ascii="Arial" w:hAnsi="Arial" w:cs="Arial"/>
          <w:lang w:eastAsia="en-US"/>
        </w:rPr>
        <w:t xml:space="preserve">can make </w:t>
      </w:r>
      <w:r w:rsidR="00401C45" w:rsidRPr="0079165F">
        <w:rPr>
          <w:rFonts w:ascii="Arial" w:hAnsi="Arial" w:cs="Arial"/>
          <w:lang w:eastAsia="en-US"/>
        </w:rPr>
        <w:t>decisions about the Temporary Closure and Re-opening of schools in accordance with the CE Directive 1/2015.</w:t>
      </w:r>
    </w:p>
    <w:p w14:paraId="58ABA065" w14:textId="77777777" w:rsidR="00E717F0" w:rsidRPr="0079165F" w:rsidRDefault="00401C45" w:rsidP="00E915F1">
      <w:pPr>
        <w:spacing w:line="360" w:lineRule="auto"/>
        <w:rPr>
          <w:rFonts w:ascii="Arial" w:hAnsi="Arial" w:cs="Arial"/>
          <w:lang w:eastAsia="en-US"/>
        </w:rPr>
      </w:pPr>
      <w:r w:rsidRPr="0079165F">
        <w:rPr>
          <w:rFonts w:ascii="Arial" w:hAnsi="Arial" w:cs="Arial"/>
          <w:lang w:eastAsia="en-US"/>
        </w:rPr>
        <w:t xml:space="preserve">When formed, the </w:t>
      </w:r>
      <w:r w:rsidR="00DD045E" w:rsidRPr="0079165F">
        <w:rPr>
          <w:rFonts w:ascii="Arial" w:hAnsi="Arial" w:cs="Arial"/>
          <w:lang w:eastAsia="en-US"/>
        </w:rPr>
        <w:t>R</w:t>
      </w:r>
      <w:r w:rsidRPr="0079165F">
        <w:rPr>
          <w:rFonts w:ascii="Arial" w:hAnsi="Arial" w:cs="Arial"/>
          <w:lang w:eastAsia="en-US"/>
        </w:rPr>
        <w:t xml:space="preserve">RT is to establish and maintain communications with the </w:t>
      </w:r>
      <w:r w:rsidR="00DD045E" w:rsidRPr="0079165F">
        <w:rPr>
          <w:rFonts w:ascii="Arial" w:hAnsi="Arial" w:cs="Arial"/>
          <w:lang w:eastAsia="en-US"/>
        </w:rPr>
        <w:t xml:space="preserve">Executive </w:t>
      </w:r>
      <w:r w:rsidRPr="0079165F">
        <w:rPr>
          <w:rFonts w:ascii="Arial" w:hAnsi="Arial" w:cs="Arial"/>
          <w:lang w:eastAsia="en-US"/>
        </w:rPr>
        <w:t xml:space="preserve">Response Team </w:t>
      </w:r>
      <w:r w:rsidR="00DD045E" w:rsidRPr="0079165F">
        <w:rPr>
          <w:rFonts w:ascii="Arial" w:hAnsi="Arial" w:cs="Arial"/>
          <w:lang w:eastAsia="en-US"/>
        </w:rPr>
        <w:t xml:space="preserve">(ERT) </w:t>
      </w:r>
      <w:r w:rsidRPr="0079165F">
        <w:rPr>
          <w:rFonts w:ascii="Arial" w:hAnsi="Arial" w:cs="Arial"/>
          <w:lang w:eastAsia="en-US"/>
        </w:rPr>
        <w:t xml:space="preserve">as practicable. In the absence of communications the </w:t>
      </w:r>
      <w:r w:rsidR="00DD045E" w:rsidRPr="0079165F">
        <w:rPr>
          <w:rFonts w:ascii="Arial" w:hAnsi="Arial" w:cs="Arial"/>
          <w:lang w:eastAsia="en-US"/>
        </w:rPr>
        <w:t>R</w:t>
      </w:r>
      <w:r w:rsidRPr="0079165F">
        <w:rPr>
          <w:rFonts w:ascii="Arial" w:hAnsi="Arial" w:cs="Arial"/>
          <w:lang w:eastAsia="en-US"/>
        </w:rPr>
        <w:t xml:space="preserve">RC must operate independently until communications are able to be established. </w:t>
      </w:r>
    </w:p>
    <w:p w14:paraId="4B3520E0" w14:textId="77777777" w:rsidR="00FF4170" w:rsidRPr="0079165F" w:rsidRDefault="00FF4170" w:rsidP="00FF4170">
      <w:pPr>
        <w:spacing w:before="200" w:line="360" w:lineRule="auto"/>
        <w:rPr>
          <w:rFonts w:ascii="Arial" w:hAnsi="Arial" w:cs="Arial"/>
        </w:rPr>
      </w:pPr>
      <w:r w:rsidRPr="0079165F">
        <w:rPr>
          <w:rFonts w:ascii="Arial" w:hAnsi="Arial" w:cs="Arial"/>
        </w:rPr>
        <w:t xml:space="preserve">A senior officer represents the Region on the DDCG and may have support staff assisting. This may be the RRC or it may be another delegated member.  </w:t>
      </w:r>
    </w:p>
    <w:p w14:paraId="503B1794" w14:textId="77777777" w:rsidR="00FF4170" w:rsidRPr="0079165F" w:rsidRDefault="00FF4170" w:rsidP="00FF4170">
      <w:pPr>
        <w:spacing w:line="360" w:lineRule="auto"/>
        <w:rPr>
          <w:rFonts w:ascii="Arial" w:hAnsi="Arial" w:cs="Arial"/>
          <w:lang w:eastAsia="en-US"/>
        </w:rPr>
      </w:pPr>
      <w:r w:rsidRPr="0079165F">
        <w:rPr>
          <w:rFonts w:ascii="Arial" w:hAnsi="Arial" w:cs="Arial"/>
          <w:lang w:eastAsia="en-US"/>
        </w:rPr>
        <w:t>The basic structure of the RRT and their broad responsibilities are represented below and this structure may be adjusted according to the nature and complexity of the event.</w:t>
      </w:r>
    </w:p>
    <w:p w14:paraId="06045951" w14:textId="4CC4A611" w:rsidR="00FF4170" w:rsidRDefault="003576B7" w:rsidP="00E915F1">
      <w:pPr>
        <w:spacing w:line="360" w:lineRule="auto"/>
        <w:rPr>
          <w:rFonts w:ascii="Arial" w:hAnsi="Arial" w:cs="Arial"/>
          <w:noProof/>
        </w:rPr>
      </w:pPr>
      <w:r>
        <w:rPr>
          <w:rFonts w:ascii="Arial" w:hAnsi="Arial" w:cs="Arial"/>
          <w:noProof/>
        </w:rPr>
        <w:lastRenderedPageBreak/>
        <w:drawing>
          <wp:inline distT="0" distB="0" distL="0" distR="0" wp14:anchorId="34BAC2FA" wp14:editId="036B7719">
            <wp:extent cx="5518150" cy="1194435"/>
            <wp:effectExtent l="0" t="0" r="0" b="0"/>
            <wp:docPr id="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150" cy="1194435"/>
                    </a:xfrm>
                    <a:prstGeom prst="rect">
                      <a:avLst/>
                    </a:prstGeom>
                    <a:noFill/>
                    <a:ln>
                      <a:noFill/>
                    </a:ln>
                  </pic:spPr>
                </pic:pic>
              </a:graphicData>
            </a:graphic>
          </wp:inline>
        </w:drawing>
      </w:r>
    </w:p>
    <w:p w14:paraId="6FE33604" w14:textId="77777777" w:rsidR="005635EC" w:rsidRDefault="005635EC" w:rsidP="00E915F1">
      <w:pPr>
        <w:spacing w:line="360" w:lineRule="auto"/>
        <w:rPr>
          <w:rFonts w:ascii="Arial" w:hAnsi="Arial" w:cs="Arial"/>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5774"/>
      </w:tblGrid>
      <w:tr w:rsidR="00FF4170" w:rsidRPr="0030185F" w14:paraId="408FBA6E" w14:textId="77777777" w:rsidTr="00714D69">
        <w:tc>
          <w:tcPr>
            <w:tcW w:w="1929" w:type="pct"/>
            <w:shd w:val="clear" w:color="auto" w:fill="auto"/>
            <w:vAlign w:val="center"/>
          </w:tcPr>
          <w:p w14:paraId="7A9C1D21" w14:textId="77777777" w:rsidR="00FF4170" w:rsidRPr="00857271" w:rsidRDefault="00FF4170" w:rsidP="00714D69">
            <w:pPr>
              <w:widowControl w:val="0"/>
              <w:autoSpaceDE w:val="0"/>
              <w:autoSpaceDN w:val="0"/>
              <w:adjustRightInd w:val="0"/>
              <w:spacing w:before="200" w:after="20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Role</w:t>
            </w:r>
          </w:p>
        </w:tc>
        <w:tc>
          <w:tcPr>
            <w:tcW w:w="3071" w:type="pct"/>
            <w:shd w:val="clear" w:color="auto" w:fill="auto"/>
            <w:vAlign w:val="center"/>
          </w:tcPr>
          <w:p w14:paraId="5216678F" w14:textId="77777777" w:rsidR="00FF4170" w:rsidRPr="00857271" w:rsidRDefault="00FF4170" w:rsidP="00714D69">
            <w:pPr>
              <w:widowControl w:val="0"/>
              <w:autoSpaceDE w:val="0"/>
              <w:autoSpaceDN w:val="0"/>
              <w:adjustRightInd w:val="0"/>
              <w:spacing w:before="200" w:after="20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Responsibilities</w:t>
            </w:r>
          </w:p>
        </w:tc>
      </w:tr>
      <w:tr w:rsidR="00FF4170" w:rsidRPr="0030185F" w14:paraId="018F7E3B" w14:textId="77777777" w:rsidTr="00714D69">
        <w:tc>
          <w:tcPr>
            <w:tcW w:w="1929" w:type="pct"/>
            <w:shd w:val="clear" w:color="auto" w:fill="auto"/>
            <w:vAlign w:val="center"/>
          </w:tcPr>
          <w:p w14:paraId="64EFF3DD" w14:textId="77777777" w:rsidR="00FF4170" w:rsidRPr="00857271" w:rsidRDefault="00FF4170" w:rsidP="00714D69">
            <w:pPr>
              <w:widowControl w:val="0"/>
              <w:autoSpaceDE w:val="0"/>
              <w:autoSpaceDN w:val="0"/>
              <w:adjustRightInd w:val="0"/>
              <w:spacing w:before="120" w:after="12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Regional Response Controller</w:t>
            </w:r>
          </w:p>
        </w:tc>
        <w:tc>
          <w:tcPr>
            <w:tcW w:w="3071" w:type="pct"/>
            <w:shd w:val="clear" w:color="auto" w:fill="auto"/>
          </w:tcPr>
          <w:p w14:paraId="646B4052" w14:textId="77777777" w:rsidR="00FF4170" w:rsidRPr="00857271" w:rsidRDefault="00FF4170"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 xml:space="preserve">Overall lead and coordinator of the disaster or emergency response and recovery in the Region.  </w:t>
            </w:r>
          </w:p>
        </w:tc>
      </w:tr>
      <w:tr w:rsidR="00FF4170" w:rsidRPr="0030185F" w14:paraId="26DFC038" w14:textId="77777777" w:rsidTr="00714D69">
        <w:tc>
          <w:tcPr>
            <w:tcW w:w="1929" w:type="pct"/>
            <w:shd w:val="clear" w:color="auto" w:fill="auto"/>
            <w:vAlign w:val="center"/>
          </w:tcPr>
          <w:p w14:paraId="78EA5B3F" w14:textId="77777777" w:rsidR="00FF4170" w:rsidRPr="00857271" w:rsidRDefault="005635EC" w:rsidP="005635EC">
            <w:pPr>
              <w:widowControl w:val="0"/>
              <w:autoSpaceDE w:val="0"/>
              <w:autoSpaceDN w:val="0"/>
              <w:adjustRightInd w:val="0"/>
              <w:spacing w:before="120" w:after="120"/>
              <w:ind w:right="-68"/>
              <w:jc w:val="center"/>
              <w:textAlignment w:val="center"/>
              <w:rPr>
                <w:rFonts w:ascii="Arial" w:eastAsia="Cambria" w:hAnsi="Arial" w:cs="Arial"/>
                <w:color w:val="000000"/>
                <w:sz w:val="20"/>
                <w:szCs w:val="20"/>
                <w:lang w:eastAsia="en-US"/>
              </w:rPr>
            </w:pPr>
            <w:r w:rsidRPr="00857271">
              <w:rPr>
                <w:rFonts w:ascii="Arial" w:eastAsia="Cambria" w:hAnsi="Arial" w:cs="Arial"/>
                <w:b/>
                <w:color w:val="000000"/>
                <w:sz w:val="20"/>
                <w:szCs w:val="20"/>
                <w:lang w:eastAsia="en-US"/>
              </w:rPr>
              <w:t>Operations</w:t>
            </w:r>
          </w:p>
        </w:tc>
        <w:tc>
          <w:tcPr>
            <w:tcW w:w="3071" w:type="pct"/>
            <w:shd w:val="clear" w:color="auto" w:fill="auto"/>
          </w:tcPr>
          <w:p w14:paraId="51BB7A78" w14:textId="77777777" w:rsidR="00FF4170" w:rsidRPr="00857271" w:rsidRDefault="00FF4170"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 xml:space="preserve">Responsible for providing support to RRC and RCC including collecting and processing information about the incident and response operations (situational awareness). Also responsible for managing and tasking additional resources to support operations and maintaining liaison with external agencies and </w:t>
            </w:r>
            <w:r w:rsidR="0076538E" w:rsidRPr="00857271">
              <w:rPr>
                <w:rFonts w:ascii="Arial" w:eastAsia="Cambria" w:hAnsi="Arial" w:cs="Arial"/>
                <w:color w:val="000000"/>
                <w:sz w:val="20"/>
                <w:szCs w:val="20"/>
                <w:lang w:eastAsia="en-US"/>
              </w:rPr>
              <w:t>D</w:t>
            </w:r>
            <w:r w:rsidRPr="00857271">
              <w:rPr>
                <w:rFonts w:ascii="Arial" w:eastAsia="Cambria" w:hAnsi="Arial" w:cs="Arial"/>
                <w:color w:val="000000"/>
                <w:sz w:val="20"/>
                <w:szCs w:val="20"/>
                <w:lang w:eastAsia="en-US"/>
              </w:rPr>
              <w:t>DCC.</w:t>
            </w:r>
          </w:p>
          <w:p w14:paraId="20563945" w14:textId="77777777" w:rsidR="00FF4170" w:rsidRPr="00857271" w:rsidRDefault="00FF4170"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 xml:space="preserve">Responsible for overall management of the </w:t>
            </w:r>
            <w:r w:rsidR="0076538E" w:rsidRPr="00857271">
              <w:rPr>
                <w:rFonts w:ascii="Arial" w:eastAsia="Cambria" w:hAnsi="Arial" w:cs="Arial"/>
                <w:color w:val="000000"/>
                <w:sz w:val="20"/>
                <w:szCs w:val="20"/>
                <w:lang w:eastAsia="en-US"/>
              </w:rPr>
              <w:t>R</w:t>
            </w:r>
            <w:r w:rsidRPr="00857271">
              <w:rPr>
                <w:rFonts w:ascii="Arial" w:eastAsia="Cambria" w:hAnsi="Arial" w:cs="Arial"/>
                <w:color w:val="000000"/>
                <w:sz w:val="20"/>
                <w:szCs w:val="20"/>
                <w:lang w:eastAsia="en-US"/>
              </w:rPr>
              <w:t>CC and preparation of a Strategic Assessment if required and any Response Plans.</w:t>
            </w:r>
          </w:p>
        </w:tc>
      </w:tr>
      <w:tr w:rsidR="005635EC" w:rsidRPr="0030185F" w14:paraId="6770634A" w14:textId="77777777" w:rsidTr="00714D69">
        <w:tc>
          <w:tcPr>
            <w:tcW w:w="1929" w:type="pct"/>
            <w:shd w:val="clear" w:color="auto" w:fill="auto"/>
            <w:vAlign w:val="center"/>
          </w:tcPr>
          <w:p w14:paraId="70DDE800" w14:textId="77777777" w:rsidR="005635EC" w:rsidRPr="00857271" w:rsidRDefault="005635EC" w:rsidP="00714D69">
            <w:pPr>
              <w:widowControl w:val="0"/>
              <w:autoSpaceDE w:val="0"/>
              <w:autoSpaceDN w:val="0"/>
              <w:adjustRightInd w:val="0"/>
              <w:spacing w:before="120" w:after="12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Intelligence</w:t>
            </w:r>
          </w:p>
        </w:tc>
        <w:tc>
          <w:tcPr>
            <w:tcW w:w="3071" w:type="pct"/>
            <w:shd w:val="clear" w:color="auto" w:fill="auto"/>
          </w:tcPr>
          <w:p w14:paraId="0C1A4908" w14:textId="77777777" w:rsidR="005635EC" w:rsidRPr="00857271" w:rsidRDefault="00857271"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 xml:space="preserve">To collect, analyse and display information and intelligence to support situational awareness and to prepare briefs and internal </w:t>
            </w:r>
            <w:proofErr w:type="spellStart"/>
            <w:r w:rsidRPr="00857271">
              <w:rPr>
                <w:rFonts w:ascii="Arial" w:eastAsia="Cambria" w:hAnsi="Arial" w:cs="Arial"/>
                <w:color w:val="000000"/>
                <w:sz w:val="20"/>
                <w:szCs w:val="20"/>
                <w:lang w:eastAsia="en-US"/>
              </w:rPr>
              <w:t>sitreps</w:t>
            </w:r>
            <w:proofErr w:type="spellEnd"/>
            <w:r w:rsidRPr="00857271">
              <w:rPr>
                <w:rFonts w:ascii="Arial" w:eastAsia="Cambria" w:hAnsi="Arial" w:cs="Arial"/>
                <w:color w:val="000000"/>
                <w:sz w:val="20"/>
                <w:szCs w:val="20"/>
                <w:lang w:eastAsia="en-US"/>
              </w:rPr>
              <w:t xml:space="preserve"> as required.</w:t>
            </w:r>
          </w:p>
        </w:tc>
      </w:tr>
      <w:tr w:rsidR="00FF4170" w:rsidRPr="0030185F" w14:paraId="64D80E9D" w14:textId="77777777" w:rsidTr="00714D69">
        <w:tc>
          <w:tcPr>
            <w:tcW w:w="1929" w:type="pct"/>
            <w:shd w:val="clear" w:color="auto" w:fill="auto"/>
            <w:vAlign w:val="center"/>
          </w:tcPr>
          <w:p w14:paraId="5D9DEE3D" w14:textId="77777777" w:rsidR="00FF4170" w:rsidRPr="00857271" w:rsidRDefault="005635EC" w:rsidP="00714D69">
            <w:pPr>
              <w:widowControl w:val="0"/>
              <w:autoSpaceDE w:val="0"/>
              <w:autoSpaceDN w:val="0"/>
              <w:adjustRightInd w:val="0"/>
              <w:spacing w:before="120" w:after="120"/>
              <w:ind w:right="-68"/>
              <w:jc w:val="center"/>
              <w:textAlignment w:val="center"/>
              <w:rPr>
                <w:rFonts w:ascii="Arial" w:eastAsia="Cambria" w:hAnsi="Arial" w:cs="Arial"/>
                <w:color w:val="000000"/>
                <w:sz w:val="20"/>
                <w:szCs w:val="20"/>
                <w:lang w:eastAsia="en-US"/>
              </w:rPr>
            </w:pPr>
            <w:r w:rsidRPr="00857271">
              <w:rPr>
                <w:rFonts w:ascii="Arial" w:eastAsia="Cambria" w:hAnsi="Arial" w:cs="Arial"/>
                <w:b/>
                <w:color w:val="000000"/>
                <w:sz w:val="20"/>
                <w:szCs w:val="20"/>
                <w:lang w:eastAsia="en-US"/>
              </w:rPr>
              <w:t>Logistics</w:t>
            </w:r>
          </w:p>
        </w:tc>
        <w:tc>
          <w:tcPr>
            <w:tcW w:w="3071" w:type="pct"/>
            <w:shd w:val="clear" w:color="auto" w:fill="auto"/>
          </w:tcPr>
          <w:p w14:paraId="0EC98AA1" w14:textId="77777777" w:rsidR="00FF4170" w:rsidRPr="00857271" w:rsidRDefault="00FF4170"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Responsible for securing materials, resources, services and additional staff to sustain operations and restore educational services (Business Continuity).</w:t>
            </w:r>
          </w:p>
        </w:tc>
      </w:tr>
      <w:tr w:rsidR="005635EC" w:rsidRPr="0030185F" w14:paraId="12361423" w14:textId="77777777" w:rsidTr="00714D69">
        <w:tc>
          <w:tcPr>
            <w:tcW w:w="1929" w:type="pct"/>
            <w:shd w:val="clear" w:color="auto" w:fill="auto"/>
            <w:vAlign w:val="center"/>
          </w:tcPr>
          <w:p w14:paraId="4FB58BDA" w14:textId="77777777" w:rsidR="005635EC" w:rsidRPr="00857271" w:rsidRDefault="005635EC" w:rsidP="005635EC">
            <w:pPr>
              <w:widowControl w:val="0"/>
              <w:autoSpaceDE w:val="0"/>
              <w:autoSpaceDN w:val="0"/>
              <w:adjustRightInd w:val="0"/>
              <w:spacing w:before="120" w:after="12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Finance</w:t>
            </w:r>
          </w:p>
        </w:tc>
        <w:tc>
          <w:tcPr>
            <w:tcW w:w="3071" w:type="pct"/>
            <w:shd w:val="clear" w:color="auto" w:fill="auto"/>
          </w:tcPr>
          <w:p w14:paraId="02C31CD7" w14:textId="77777777" w:rsidR="005635EC" w:rsidRPr="00857271" w:rsidRDefault="005635EC" w:rsidP="006A0FF5">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Supports the other functional areas through the financing of operations as well providing administrative support and management of the Coordination Centre. Responsible for tracking of response costs for corporate accounting.</w:t>
            </w:r>
          </w:p>
        </w:tc>
      </w:tr>
      <w:tr w:rsidR="005635EC" w:rsidRPr="0030185F" w14:paraId="4B33287B" w14:textId="77777777" w:rsidTr="00714D69">
        <w:tc>
          <w:tcPr>
            <w:tcW w:w="1929" w:type="pct"/>
            <w:shd w:val="clear" w:color="auto" w:fill="auto"/>
            <w:vAlign w:val="center"/>
          </w:tcPr>
          <w:p w14:paraId="3FAF46C1" w14:textId="77777777" w:rsidR="005635EC" w:rsidRPr="00857271" w:rsidRDefault="005635EC" w:rsidP="005635EC">
            <w:pPr>
              <w:widowControl w:val="0"/>
              <w:autoSpaceDE w:val="0"/>
              <w:autoSpaceDN w:val="0"/>
              <w:adjustRightInd w:val="0"/>
              <w:spacing w:before="120" w:after="12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Communication</w:t>
            </w:r>
          </w:p>
        </w:tc>
        <w:tc>
          <w:tcPr>
            <w:tcW w:w="3071" w:type="pct"/>
            <w:shd w:val="clear" w:color="auto" w:fill="auto"/>
          </w:tcPr>
          <w:p w14:paraId="423A21E5" w14:textId="77777777" w:rsidR="005635EC" w:rsidRPr="00857271" w:rsidRDefault="005635EC"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 xml:space="preserve">Information and communications management internally and externally– see the </w:t>
            </w:r>
            <w:r w:rsidRPr="00857271">
              <w:rPr>
                <w:rFonts w:ascii="Arial" w:eastAsia="Cambria" w:hAnsi="Arial" w:cs="Arial"/>
                <w:i/>
                <w:color w:val="000000"/>
                <w:sz w:val="20"/>
                <w:szCs w:val="20"/>
                <w:lang w:eastAsia="en-US"/>
              </w:rPr>
              <w:t>Disaster and Emergency Communications Strategy</w:t>
            </w:r>
            <w:r w:rsidRPr="00857271">
              <w:rPr>
                <w:rFonts w:ascii="Arial" w:eastAsia="Cambria" w:hAnsi="Arial" w:cs="Arial"/>
                <w:color w:val="000000"/>
                <w:sz w:val="20"/>
                <w:szCs w:val="20"/>
                <w:lang w:eastAsia="en-US"/>
              </w:rPr>
              <w:t xml:space="preserve">.  </w:t>
            </w:r>
          </w:p>
        </w:tc>
      </w:tr>
      <w:tr w:rsidR="005635EC" w:rsidRPr="0030185F" w14:paraId="06F84172" w14:textId="77777777" w:rsidTr="00714D69">
        <w:tc>
          <w:tcPr>
            <w:tcW w:w="1929" w:type="pct"/>
            <w:shd w:val="clear" w:color="auto" w:fill="auto"/>
            <w:vAlign w:val="center"/>
          </w:tcPr>
          <w:p w14:paraId="04A4CBCE" w14:textId="77777777" w:rsidR="005635EC" w:rsidRPr="00857271" w:rsidRDefault="005635EC" w:rsidP="00714D69">
            <w:pPr>
              <w:widowControl w:val="0"/>
              <w:autoSpaceDE w:val="0"/>
              <w:autoSpaceDN w:val="0"/>
              <w:adjustRightInd w:val="0"/>
              <w:spacing w:before="120" w:after="12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HR and Wellbeing</w:t>
            </w:r>
          </w:p>
          <w:p w14:paraId="412B5E80" w14:textId="77777777" w:rsidR="005635EC" w:rsidRPr="00857271" w:rsidRDefault="005635EC" w:rsidP="00714D69">
            <w:pPr>
              <w:widowControl w:val="0"/>
              <w:autoSpaceDE w:val="0"/>
              <w:autoSpaceDN w:val="0"/>
              <w:adjustRightInd w:val="0"/>
              <w:spacing w:before="120" w:after="120"/>
              <w:ind w:right="-68"/>
              <w:jc w:val="center"/>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(Support)</w:t>
            </w:r>
          </w:p>
        </w:tc>
        <w:tc>
          <w:tcPr>
            <w:tcW w:w="3071" w:type="pct"/>
            <w:shd w:val="clear" w:color="auto" w:fill="auto"/>
          </w:tcPr>
          <w:p w14:paraId="37D524F9" w14:textId="77777777" w:rsidR="005635EC" w:rsidRPr="00857271" w:rsidRDefault="005635EC"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Conduct activities to support staff resilience. Monitoring the management of risk and the welfare of all staff through the advice on entitlements, welfare and wellbeing support.</w:t>
            </w:r>
          </w:p>
        </w:tc>
      </w:tr>
    </w:tbl>
    <w:p w14:paraId="7CF375D9" w14:textId="77777777" w:rsidR="00FF4170" w:rsidRDefault="00FF4170" w:rsidP="00E915F1">
      <w:pPr>
        <w:spacing w:line="360" w:lineRule="auto"/>
        <w:rPr>
          <w:rFonts w:ascii="Arial" w:hAnsi="Arial" w:cs="Arial"/>
          <w:sz w:val="22"/>
          <w:szCs w:val="22"/>
          <w:lang w:eastAsia="en-US"/>
        </w:rPr>
      </w:pPr>
    </w:p>
    <w:p w14:paraId="22FCF1F5" w14:textId="77777777" w:rsidR="00BC71BE" w:rsidRPr="007F1806" w:rsidRDefault="00E717F0" w:rsidP="00E915F1">
      <w:pPr>
        <w:spacing w:line="360" w:lineRule="auto"/>
        <w:rPr>
          <w:rFonts w:ascii="Arial" w:hAnsi="Arial" w:cs="Arial"/>
        </w:rPr>
      </w:pPr>
      <w:r w:rsidRPr="0079165F">
        <w:rPr>
          <w:rFonts w:ascii="Arial" w:hAnsi="Arial" w:cs="Arial"/>
          <w:lang w:eastAsia="en-US"/>
        </w:rPr>
        <w:t>Th</w:t>
      </w:r>
      <w:r w:rsidR="00DD045E" w:rsidRPr="0079165F">
        <w:rPr>
          <w:rFonts w:ascii="Arial" w:hAnsi="Arial" w:cs="Arial"/>
          <w:lang w:eastAsia="en-US"/>
        </w:rPr>
        <w:t>e R</w:t>
      </w:r>
      <w:r w:rsidRPr="0079165F">
        <w:rPr>
          <w:rFonts w:ascii="Arial" w:hAnsi="Arial" w:cs="Arial"/>
          <w:lang w:eastAsia="en-US"/>
        </w:rPr>
        <w:t xml:space="preserve">RC </w:t>
      </w:r>
      <w:r w:rsidR="0076538E" w:rsidRPr="0079165F">
        <w:rPr>
          <w:rFonts w:ascii="Arial" w:hAnsi="Arial" w:cs="Arial"/>
          <w:lang w:eastAsia="en-US"/>
        </w:rPr>
        <w:t>may also manage the liais</w:t>
      </w:r>
      <w:r w:rsidR="006260CD">
        <w:rPr>
          <w:rFonts w:ascii="Arial" w:hAnsi="Arial" w:cs="Arial"/>
          <w:lang w:eastAsia="en-US"/>
        </w:rPr>
        <w:t>on</w:t>
      </w:r>
      <w:r w:rsidR="0076538E" w:rsidRPr="0079165F">
        <w:rPr>
          <w:rFonts w:ascii="Arial" w:hAnsi="Arial" w:cs="Arial"/>
          <w:lang w:eastAsia="en-US"/>
        </w:rPr>
        <w:t xml:space="preserve"> with </w:t>
      </w:r>
      <w:r w:rsidRPr="0079165F">
        <w:rPr>
          <w:rFonts w:ascii="Arial" w:hAnsi="Arial" w:cs="Arial"/>
          <w:lang w:eastAsia="en-US"/>
        </w:rPr>
        <w:t xml:space="preserve">the </w:t>
      </w:r>
      <w:r w:rsidR="00DD045E" w:rsidRPr="0079165F">
        <w:rPr>
          <w:rFonts w:ascii="Arial" w:hAnsi="Arial" w:cs="Arial"/>
          <w:lang w:eastAsia="en-US"/>
        </w:rPr>
        <w:t xml:space="preserve">relevant </w:t>
      </w:r>
      <w:r w:rsidRPr="0079165F">
        <w:rPr>
          <w:rFonts w:ascii="Arial" w:hAnsi="Arial" w:cs="Arial"/>
          <w:lang w:eastAsia="en-US"/>
        </w:rPr>
        <w:t>L</w:t>
      </w:r>
      <w:r w:rsidR="00DD045E" w:rsidRPr="0079165F">
        <w:rPr>
          <w:rFonts w:ascii="Arial" w:hAnsi="Arial" w:cs="Arial"/>
          <w:lang w:eastAsia="en-US"/>
        </w:rPr>
        <w:t xml:space="preserve">ocal </w:t>
      </w:r>
      <w:r w:rsidRPr="0079165F">
        <w:rPr>
          <w:rFonts w:ascii="Arial" w:hAnsi="Arial" w:cs="Arial"/>
          <w:lang w:eastAsia="en-US"/>
        </w:rPr>
        <w:t>D</w:t>
      </w:r>
      <w:r w:rsidR="00DD045E" w:rsidRPr="0079165F">
        <w:rPr>
          <w:rFonts w:ascii="Arial" w:hAnsi="Arial" w:cs="Arial"/>
          <w:lang w:eastAsia="en-US"/>
        </w:rPr>
        <w:t xml:space="preserve">isaster </w:t>
      </w:r>
      <w:r w:rsidRPr="0079165F">
        <w:rPr>
          <w:rFonts w:ascii="Arial" w:hAnsi="Arial" w:cs="Arial"/>
          <w:lang w:eastAsia="en-US"/>
        </w:rPr>
        <w:t>M</w:t>
      </w:r>
      <w:r w:rsidR="00DD045E" w:rsidRPr="0079165F">
        <w:rPr>
          <w:rFonts w:ascii="Arial" w:hAnsi="Arial" w:cs="Arial"/>
          <w:lang w:eastAsia="en-US"/>
        </w:rPr>
        <w:t xml:space="preserve">anagement </w:t>
      </w:r>
      <w:r w:rsidRPr="007F1806">
        <w:rPr>
          <w:rFonts w:ascii="Arial" w:hAnsi="Arial" w:cs="Arial"/>
          <w:lang w:eastAsia="en-US"/>
        </w:rPr>
        <w:t>G</w:t>
      </w:r>
      <w:r w:rsidR="0076538E" w:rsidRPr="007F1806">
        <w:rPr>
          <w:rFonts w:ascii="Arial" w:hAnsi="Arial" w:cs="Arial"/>
          <w:lang w:eastAsia="en-US"/>
        </w:rPr>
        <w:t xml:space="preserve">roup/s (LDMG/s). In some areas this may be </w:t>
      </w:r>
      <w:r w:rsidR="0079165F" w:rsidRPr="007F1806">
        <w:rPr>
          <w:rFonts w:ascii="Arial" w:hAnsi="Arial" w:cs="Arial"/>
          <w:lang w:eastAsia="en-US"/>
        </w:rPr>
        <w:t>delegated</w:t>
      </w:r>
      <w:r w:rsidR="0076538E" w:rsidRPr="007F1806">
        <w:rPr>
          <w:rFonts w:ascii="Arial" w:hAnsi="Arial" w:cs="Arial"/>
          <w:lang w:eastAsia="en-US"/>
        </w:rPr>
        <w:t xml:space="preserve"> to a School Response </w:t>
      </w:r>
      <w:r w:rsidR="0076538E" w:rsidRPr="007F1806">
        <w:rPr>
          <w:rFonts w:ascii="Arial" w:hAnsi="Arial" w:cs="Arial"/>
          <w:lang w:eastAsia="en-US"/>
        </w:rPr>
        <w:lastRenderedPageBreak/>
        <w:t xml:space="preserve">Controller depending on the location of the School. </w:t>
      </w:r>
      <w:r w:rsidR="00BC71BE" w:rsidRPr="007F1806">
        <w:rPr>
          <w:rFonts w:ascii="Arial" w:hAnsi="Arial" w:cs="Arial"/>
        </w:rPr>
        <w:t>A list of key</w:t>
      </w:r>
      <w:r w:rsidR="00B90D39" w:rsidRPr="007F1806">
        <w:rPr>
          <w:rFonts w:ascii="Arial" w:hAnsi="Arial" w:cs="Arial"/>
        </w:rPr>
        <w:t xml:space="preserve"> contacts is included in this ER</w:t>
      </w:r>
      <w:r w:rsidR="00BC71BE" w:rsidRPr="007F1806">
        <w:rPr>
          <w:rFonts w:ascii="Arial" w:hAnsi="Arial" w:cs="Arial"/>
        </w:rPr>
        <w:t>P. It lists the school and regional response entities and mechanisms to assist communications before, during or after an event. It also lists other agency and stakeholder contact points.</w:t>
      </w:r>
    </w:p>
    <w:p w14:paraId="5CDAFBAD" w14:textId="77777777" w:rsidR="007F1806" w:rsidRPr="007F1806" w:rsidRDefault="00BC71BE" w:rsidP="00E915F1">
      <w:pPr>
        <w:spacing w:line="360" w:lineRule="auto"/>
        <w:rPr>
          <w:rFonts w:ascii="Arial" w:hAnsi="Arial" w:cs="Arial"/>
        </w:rPr>
      </w:pPr>
      <w:r w:rsidRPr="007F1806">
        <w:rPr>
          <w:rFonts w:ascii="Arial" w:hAnsi="Arial" w:cs="Arial"/>
        </w:rPr>
        <w:t xml:space="preserve">The RCC </w:t>
      </w:r>
      <w:r w:rsidR="00857271" w:rsidRPr="007F1806">
        <w:rPr>
          <w:rFonts w:ascii="Arial" w:hAnsi="Arial" w:cs="Arial"/>
        </w:rPr>
        <w:t>must</w:t>
      </w:r>
      <w:r w:rsidRPr="007F1806">
        <w:rPr>
          <w:rFonts w:ascii="Arial" w:hAnsi="Arial" w:cs="Arial"/>
        </w:rPr>
        <w:t xml:space="preserve"> establish communications methods including redundancies such as phone, mobile phones, satellite phones, internet, SMS Global and email. The </w:t>
      </w:r>
      <w:r w:rsidR="00857271" w:rsidRPr="007F1806">
        <w:rPr>
          <w:rFonts w:ascii="Arial" w:hAnsi="Arial" w:cs="Arial"/>
        </w:rPr>
        <w:t>D</w:t>
      </w:r>
      <w:r w:rsidRPr="007F1806">
        <w:rPr>
          <w:rFonts w:ascii="Arial" w:hAnsi="Arial" w:cs="Arial"/>
        </w:rPr>
        <w:t>epartment has a mobile communication platform that can be requested to be relocated to the region.</w:t>
      </w:r>
    </w:p>
    <w:p w14:paraId="57F5F41D" w14:textId="77777777" w:rsidR="0076538E" w:rsidRPr="007F1806" w:rsidRDefault="007F1806" w:rsidP="002B77B0">
      <w:pPr>
        <w:pStyle w:val="Heading1"/>
        <w:numPr>
          <w:ilvl w:val="0"/>
          <w:numId w:val="19"/>
        </w:numPr>
        <w:rPr>
          <w:szCs w:val="24"/>
        </w:rPr>
      </w:pPr>
      <w:r w:rsidRPr="007F1806">
        <w:br w:type="page"/>
      </w:r>
      <w:bookmarkStart w:id="29" w:name="_Toc430588421"/>
      <w:r w:rsidR="000F7A97" w:rsidRPr="007F1806">
        <w:lastRenderedPageBreak/>
        <w:t>The Regional Response Team (RRT)</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3804"/>
        <w:gridCol w:w="3202"/>
      </w:tblGrid>
      <w:tr w:rsidR="00080FC9" w:rsidRPr="00A671E8" w14:paraId="68CA08A2" w14:textId="77777777" w:rsidTr="00401C45">
        <w:tc>
          <w:tcPr>
            <w:tcW w:w="1274" w:type="pct"/>
            <w:shd w:val="clear" w:color="auto" w:fill="FFC000"/>
            <w:vAlign w:val="center"/>
          </w:tcPr>
          <w:p w14:paraId="11A2D554" w14:textId="77777777" w:rsidR="00080FC9" w:rsidRPr="00A671E8" w:rsidRDefault="00080FC9" w:rsidP="000D7A2E">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Role</w:t>
            </w:r>
          </w:p>
        </w:tc>
        <w:tc>
          <w:tcPr>
            <w:tcW w:w="2023" w:type="pct"/>
            <w:shd w:val="clear" w:color="auto" w:fill="FFC000"/>
            <w:vAlign w:val="center"/>
          </w:tcPr>
          <w:p w14:paraId="2EDEB45C" w14:textId="77777777" w:rsidR="00080FC9" w:rsidRPr="00A671E8" w:rsidRDefault="00080FC9" w:rsidP="000D7A2E">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Assigned staff including shadow</w:t>
            </w:r>
          </w:p>
        </w:tc>
        <w:tc>
          <w:tcPr>
            <w:tcW w:w="1703" w:type="pct"/>
            <w:shd w:val="clear" w:color="auto" w:fill="FFC000"/>
          </w:tcPr>
          <w:p w14:paraId="30B9F3C8" w14:textId="77777777" w:rsidR="00080FC9" w:rsidRPr="00A671E8" w:rsidRDefault="00080FC9" w:rsidP="000D7A2E">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Contact details</w:t>
            </w:r>
          </w:p>
        </w:tc>
      </w:tr>
      <w:tr w:rsidR="00080FC9" w:rsidRPr="00A671E8" w14:paraId="0197EE5D" w14:textId="77777777" w:rsidTr="00401C45">
        <w:trPr>
          <w:trHeight w:val="458"/>
        </w:trPr>
        <w:tc>
          <w:tcPr>
            <w:tcW w:w="1274" w:type="pct"/>
            <w:vMerge w:val="restart"/>
            <w:shd w:val="clear" w:color="auto" w:fill="FFC000"/>
            <w:vAlign w:val="center"/>
          </w:tcPr>
          <w:p w14:paraId="29BA2BE9" w14:textId="77777777" w:rsidR="00080FC9" w:rsidRPr="00B56914" w:rsidRDefault="00080FC9" w:rsidP="000D7A2E">
            <w:pPr>
              <w:pStyle w:val="NoParagraphStyle"/>
              <w:spacing w:before="120" w:after="120" w:line="276" w:lineRule="auto"/>
              <w:ind w:right="-68"/>
              <w:jc w:val="center"/>
              <w:rPr>
                <w:rFonts w:ascii="Arial" w:hAnsi="Arial" w:cs="Arial"/>
                <w:b/>
                <w:sz w:val="22"/>
                <w:szCs w:val="22"/>
                <w:lang w:val="en-AU"/>
              </w:rPr>
            </w:pPr>
            <w:r w:rsidRPr="00B56914">
              <w:rPr>
                <w:rFonts w:ascii="Arial" w:hAnsi="Arial" w:cs="Arial"/>
                <w:b/>
                <w:sz w:val="22"/>
                <w:szCs w:val="22"/>
                <w:lang w:val="en-AU"/>
              </w:rPr>
              <w:t>Response Controller</w:t>
            </w:r>
          </w:p>
        </w:tc>
        <w:tc>
          <w:tcPr>
            <w:tcW w:w="2023" w:type="pct"/>
            <w:shd w:val="clear" w:color="auto" w:fill="auto"/>
          </w:tcPr>
          <w:p w14:paraId="66334330" w14:textId="77777777" w:rsidR="00080FC9" w:rsidRPr="00A671E8" w:rsidRDefault="00080FC9"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57A57575" w14:textId="77777777" w:rsidR="00080FC9" w:rsidRPr="00A671E8" w:rsidRDefault="00080FC9" w:rsidP="000D7A2E">
            <w:pPr>
              <w:pStyle w:val="NoParagraphStyle"/>
              <w:spacing w:before="120" w:after="120" w:line="276" w:lineRule="auto"/>
              <w:ind w:right="-68"/>
              <w:rPr>
                <w:rFonts w:ascii="Arial" w:hAnsi="Arial" w:cs="Arial"/>
                <w:sz w:val="22"/>
                <w:szCs w:val="22"/>
                <w:lang w:val="en-AU"/>
              </w:rPr>
            </w:pPr>
          </w:p>
        </w:tc>
      </w:tr>
      <w:tr w:rsidR="00080FC9" w:rsidRPr="00A671E8" w14:paraId="30E0C900" w14:textId="77777777" w:rsidTr="00401C45">
        <w:trPr>
          <w:trHeight w:val="457"/>
        </w:trPr>
        <w:tc>
          <w:tcPr>
            <w:tcW w:w="1274" w:type="pct"/>
            <w:vMerge/>
            <w:shd w:val="clear" w:color="auto" w:fill="FFC000"/>
            <w:vAlign w:val="center"/>
          </w:tcPr>
          <w:p w14:paraId="3CA005A1" w14:textId="77777777" w:rsidR="00080FC9" w:rsidRPr="00B56914" w:rsidRDefault="00080FC9" w:rsidP="000D7A2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6204D2E5" w14:textId="77777777" w:rsidR="00080FC9" w:rsidRPr="00A671E8" w:rsidRDefault="00080FC9"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6E1B8596" w14:textId="77777777" w:rsidR="00080FC9" w:rsidRPr="00A671E8" w:rsidRDefault="00080FC9" w:rsidP="000D7A2E">
            <w:pPr>
              <w:pStyle w:val="NoParagraphStyle"/>
              <w:spacing w:before="120" w:after="120" w:line="276" w:lineRule="auto"/>
              <w:ind w:right="-68"/>
              <w:rPr>
                <w:rFonts w:ascii="Arial" w:hAnsi="Arial" w:cs="Arial"/>
                <w:sz w:val="22"/>
                <w:szCs w:val="22"/>
                <w:lang w:val="en-AU"/>
              </w:rPr>
            </w:pPr>
          </w:p>
        </w:tc>
      </w:tr>
      <w:tr w:rsidR="00080FC9" w:rsidRPr="00A671E8" w14:paraId="0DBD3FF1" w14:textId="77777777" w:rsidTr="00401C45">
        <w:trPr>
          <w:trHeight w:val="458"/>
        </w:trPr>
        <w:tc>
          <w:tcPr>
            <w:tcW w:w="1274" w:type="pct"/>
            <w:vMerge w:val="restart"/>
            <w:shd w:val="clear" w:color="auto" w:fill="FFC000"/>
            <w:vAlign w:val="center"/>
          </w:tcPr>
          <w:p w14:paraId="3A8BC211" w14:textId="77777777" w:rsidR="00080FC9" w:rsidRPr="00B56914" w:rsidRDefault="005635EC" w:rsidP="000D7A2E">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Operations</w:t>
            </w:r>
          </w:p>
        </w:tc>
        <w:tc>
          <w:tcPr>
            <w:tcW w:w="2023" w:type="pct"/>
            <w:shd w:val="clear" w:color="auto" w:fill="auto"/>
          </w:tcPr>
          <w:p w14:paraId="1EA0E171" w14:textId="77777777" w:rsidR="00080FC9" w:rsidRPr="00A671E8" w:rsidRDefault="00080FC9"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1CF568AC" w14:textId="77777777" w:rsidR="00080FC9" w:rsidRPr="00A671E8" w:rsidRDefault="00080FC9" w:rsidP="000D7A2E">
            <w:pPr>
              <w:pStyle w:val="NoParagraphStyle"/>
              <w:spacing w:before="120" w:after="120" w:line="276" w:lineRule="auto"/>
              <w:ind w:right="-68"/>
              <w:rPr>
                <w:rFonts w:ascii="Arial" w:hAnsi="Arial" w:cs="Arial"/>
                <w:sz w:val="22"/>
                <w:szCs w:val="22"/>
                <w:lang w:val="en-AU"/>
              </w:rPr>
            </w:pPr>
          </w:p>
        </w:tc>
      </w:tr>
      <w:tr w:rsidR="00080FC9" w:rsidRPr="00A671E8" w14:paraId="142A6B93" w14:textId="77777777" w:rsidTr="00401C45">
        <w:trPr>
          <w:trHeight w:val="457"/>
        </w:trPr>
        <w:tc>
          <w:tcPr>
            <w:tcW w:w="1274" w:type="pct"/>
            <w:vMerge/>
            <w:shd w:val="clear" w:color="auto" w:fill="FFC000"/>
            <w:vAlign w:val="center"/>
          </w:tcPr>
          <w:p w14:paraId="304AAF88" w14:textId="77777777" w:rsidR="00080FC9" w:rsidRPr="00B56914" w:rsidRDefault="00080FC9" w:rsidP="000D7A2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3C3CC9FA" w14:textId="77777777" w:rsidR="00080FC9" w:rsidRPr="00A671E8" w:rsidRDefault="00080FC9"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031D3FEF" w14:textId="77777777" w:rsidR="00080FC9" w:rsidRPr="00A671E8" w:rsidRDefault="00080FC9" w:rsidP="000D7A2E">
            <w:pPr>
              <w:pStyle w:val="NoParagraphStyle"/>
              <w:spacing w:before="120" w:after="120" w:line="276" w:lineRule="auto"/>
              <w:ind w:right="-68"/>
              <w:rPr>
                <w:rFonts w:ascii="Arial" w:hAnsi="Arial" w:cs="Arial"/>
                <w:sz w:val="22"/>
                <w:szCs w:val="22"/>
                <w:lang w:val="en-AU"/>
              </w:rPr>
            </w:pPr>
          </w:p>
        </w:tc>
      </w:tr>
      <w:tr w:rsidR="005635EC" w:rsidRPr="00A671E8" w14:paraId="26E39007" w14:textId="77777777" w:rsidTr="005635EC">
        <w:trPr>
          <w:trHeight w:val="311"/>
        </w:trPr>
        <w:tc>
          <w:tcPr>
            <w:tcW w:w="1274" w:type="pct"/>
            <w:vMerge w:val="restart"/>
            <w:shd w:val="clear" w:color="auto" w:fill="FFC000"/>
            <w:vAlign w:val="center"/>
          </w:tcPr>
          <w:p w14:paraId="3A6D9F47" w14:textId="77777777" w:rsidR="005635EC" w:rsidRDefault="005635EC" w:rsidP="00BC71BE">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Intelligence</w:t>
            </w:r>
          </w:p>
        </w:tc>
        <w:tc>
          <w:tcPr>
            <w:tcW w:w="2023" w:type="pct"/>
            <w:shd w:val="clear" w:color="auto" w:fill="auto"/>
          </w:tcPr>
          <w:p w14:paraId="1A842C1B" w14:textId="77777777" w:rsidR="005635EC" w:rsidRPr="00A671E8" w:rsidRDefault="005635EC" w:rsidP="006A0FF5">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5B9CBBF5"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273564D3" w14:textId="77777777" w:rsidTr="00401C45">
        <w:trPr>
          <w:trHeight w:val="311"/>
        </w:trPr>
        <w:tc>
          <w:tcPr>
            <w:tcW w:w="1274" w:type="pct"/>
            <w:vMerge/>
            <w:shd w:val="clear" w:color="auto" w:fill="FFC000"/>
            <w:vAlign w:val="center"/>
          </w:tcPr>
          <w:p w14:paraId="03193736" w14:textId="77777777" w:rsidR="005635EC" w:rsidRDefault="005635EC" w:rsidP="00BC71B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7967BDD9" w14:textId="77777777" w:rsidR="005635EC" w:rsidRPr="00A671E8" w:rsidRDefault="005635EC" w:rsidP="006A0FF5">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1BEB269F"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78F96D3F" w14:textId="77777777" w:rsidTr="00401C45">
        <w:trPr>
          <w:trHeight w:val="458"/>
        </w:trPr>
        <w:tc>
          <w:tcPr>
            <w:tcW w:w="1274" w:type="pct"/>
            <w:vMerge w:val="restart"/>
            <w:shd w:val="clear" w:color="auto" w:fill="FFC000"/>
            <w:vAlign w:val="center"/>
          </w:tcPr>
          <w:p w14:paraId="4669BBEF" w14:textId="77777777" w:rsidR="005635EC" w:rsidRPr="00B56914" w:rsidRDefault="005635EC" w:rsidP="00BC71BE">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Logistics</w:t>
            </w:r>
          </w:p>
        </w:tc>
        <w:tc>
          <w:tcPr>
            <w:tcW w:w="2023" w:type="pct"/>
            <w:shd w:val="clear" w:color="auto" w:fill="auto"/>
          </w:tcPr>
          <w:p w14:paraId="615B8C06" w14:textId="77777777" w:rsidR="005635EC" w:rsidRPr="00A671E8" w:rsidRDefault="005635EC"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1017B7F8"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43BD6184" w14:textId="77777777" w:rsidTr="00401C45">
        <w:trPr>
          <w:trHeight w:val="457"/>
        </w:trPr>
        <w:tc>
          <w:tcPr>
            <w:tcW w:w="1274" w:type="pct"/>
            <w:vMerge/>
            <w:shd w:val="clear" w:color="auto" w:fill="FFC000"/>
            <w:vAlign w:val="center"/>
          </w:tcPr>
          <w:p w14:paraId="13E10705" w14:textId="77777777" w:rsidR="005635EC" w:rsidRPr="00B56914" w:rsidRDefault="005635EC" w:rsidP="000D7A2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3AD70B7B" w14:textId="77777777" w:rsidR="005635EC" w:rsidRPr="00A671E8" w:rsidRDefault="005635EC"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66E03E28"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18A9E8C2" w14:textId="77777777" w:rsidTr="00401C45">
        <w:trPr>
          <w:trHeight w:val="458"/>
        </w:trPr>
        <w:tc>
          <w:tcPr>
            <w:tcW w:w="1274" w:type="pct"/>
            <w:vMerge w:val="restart"/>
            <w:shd w:val="clear" w:color="auto" w:fill="FFC000"/>
            <w:vAlign w:val="center"/>
          </w:tcPr>
          <w:p w14:paraId="5352EEC0" w14:textId="77777777" w:rsidR="005635EC" w:rsidRPr="00B56914" w:rsidRDefault="005635EC" w:rsidP="00BC71BE">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Finance</w:t>
            </w:r>
            <w:r w:rsidRPr="00B56914">
              <w:rPr>
                <w:rFonts w:ascii="Arial" w:hAnsi="Arial" w:cs="Arial"/>
                <w:b/>
                <w:sz w:val="22"/>
                <w:szCs w:val="22"/>
                <w:lang w:val="en-AU"/>
              </w:rPr>
              <w:t xml:space="preserve"> </w:t>
            </w:r>
          </w:p>
        </w:tc>
        <w:tc>
          <w:tcPr>
            <w:tcW w:w="2023" w:type="pct"/>
            <w:shd w:val="clear" w:color="auto" w:fill="auto"/>
          </w:tcPr>
          <w:p w14:paraId="2F9E27DF" w14:textId="77777777" w:rsidR="005635EC" w:rsidRPr="00A671E8" w:rsidRDefault="005635EC"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616C73F8"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1F07F9AE" w14:textId="77777777" w:rsidTr="00401C45">
        <w:trPr>
          <w:trHeight w:val="457"/>
        </w:trPr>
        <w:tc>
          <w:tcPr>
            <w:tcW w:w="1274" w:type="pct"/>
            <w:vMerge/>
            <w:shd w:val="clear" w:color="auto" w:fill="FFC000"/>
            <w:vAlign w:val="center"/>
          </w:tcPr>
          <w:p w14:paraId="49531106" w14:textId="77777777" w:rsidR="005635EC" w:rsidRPr="00B56914" w:rsidRDefault="005635EC" w:rsidP="000D7A2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12C0F603" w14:textId="77777777" w:rsidR="005635EC" w:rsidRPr="00A671E8" w:rsidRDefault="005635EC"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0FAA9AF9"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12915046" w14:textId="77777777" w:rsidTr="00401C45">
        <w:trPr>
          <w:trHeight w:val="458"/>
        </w:trPr>
        <w:tc>
          <w:tcPr>
            <w:tcW w:w="1274" w:type="pct"/>
            <w:vMerge w:val="restart"/>
            <w:shd w:val="clear" w:color="auto" w:fill="FFC000"/>
            <w:vAlign w:val="center"/>
          </w:tcPr>
          <w:p w14:paraId="10025D08" w14:textId="77777777" w:rsidR="005635EC" w:rsidRPr="00B56914" w:rsidRDefault="005635EC" w:rsidP="000F7A97">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Communication</w:t>
            </w:r>
          </w:p>
        </w:tc>
        <w:tc>
          <w:tcPr>
            <w:tcW w:w="2023" w:type="pct"/>
            <w:shd w:val="clear" w:color="auto" w:fill="auto"/>
          </w:tcPr>
          <w:p w14:paraId="45B7C70F" w14:textId="77777777" w:rsidR="005635EC" w:rsidRPr="00A671E8" w:rsidRDefault="005635EC"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365C6B68"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5CCCD992" w14:textId="77777777" w:rsidTr="00401C45">
        <w:trPr>
          <w:trHeight w:val="457"/>
        </w:trPr>
        <w:tc>
          <w:tcPr>
            <w:tcW w:w="1274" w:type="pct"/>
            <w:vMerge/>
            <w:shd w:val="clear" w:color="auto" w:fill="FFC000"/>
            <w:vAlign w:val="center"/>
          </w:tcPr>
          <w:p w14:paraId="6BC13896" w14:textId="77777777" w:rsidR="005635EC" w:rsidRPr="00B56914" w:rsidRDefault="005635EC" w:rsidP="000D7A2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6EA4C44E" w14:textId="77777777" w:rsidR="005635EC" w:rsidRPr="00A671E8" w:rsidRDefault="005635EC"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420BE13E"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1D33B5E9" w14:textId="77777777" w:rsidTr="00401C45">
        <w:trPr>
          <w:trHeight w:val="458"/>
        </w:trPr>
        <w:tc>
          <w:tcPr>
            <w:tcW w:w="1274" w:type="pct"/>
            <w:vMerge w:val="restart"/>
            <w:shd w:val="clear" w:color="auto" w:fill="FFC000"/>
            <w:vAlign w:val="center"/>
          </w:tcPr>
          <w:p w14:paraId="39C38BE8" w14:textId="77777777" w:rsidR="005635EC" w:rsidRDefault="005635EC" w:rsidP="000F7A97">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HR and Wellbeing</w:t>
            </w:r>
          </w:p>
          <w:p w14:paraId="1DDB2344" w14:textId="77777777" w:rsidR="005635EC" w:rsidRPr="00B56914" w:rsidRDefault="005635EC" w:rsidP="000F7A97">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(Support)</w:t>
            </w:r>
          </w:p>
        </w:tc>
        <w:tc>
          <w:tcPr>
            <w:tcW w:w="2023" w:type="pct"/>
            <w:shd w:val="clear" w:color="auto" w:fill="auto"/>
          </w:tcPr>
          <w:p w14:paraId="7AE4B553" w14:textId="77777777" w:rsidR="005635EC" w:rsidRPr="00A671E8" w:rsidRDefault="005635EC"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330D3840"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030C5D04" w14:textId="77777777" w:rsidTr="00401C45">
        <w:trPr>
          <w:trHeight w:val="457"/>
        </w:trPr>
        <w:tc>
          <w:tcPr>
            <w:tcW w:w="1274" w:type="pct"/>
            <w:vMerge/>
            <w:shd w:val="clear" w:color="auto" w:fill="FFC000"/>
            <w:vAlign w:val="center"/>
          </w:tcPr>
          <w:p w14:paraId="63D66A22" w14:textId="77777777" w:rsidR="005635EC" w:rsidRPr="00A671E8" w:rsidRDefault="005635EC" w:rsidP="000D7A2E">
            <w:pPr>
              <w:pStyle w:val="NoParagraphStyle"/>
              <w:spacing w:before="120" w:after="120" w:line="276" w:lineRule="auto"/>
              <w:ind w:right="-68"/>
              <w:jc w:val="center"/>
              <w:rPr>
                <w:rFonts w:ascii="Arial" w:hAnsi="Arial" w:cs="Arial"/>
                <w:sz w:val="22"/>
                <w:szCs w:val="22"/>
                <w:lang w:val="en-AU"/>
              </w:rPr>
            </w:pPr>
          </w:p>
        </w:tc>
        <w:tc>
          <w:tcPr>
            <w:tcW w:w="2023" w:type="pct"/>
            <w:shd w:val="clear" w:color="auto" w:fill="auto"/>
          </w:tcPr>
          <w:p w14:paraId="33B286EC" w14:textId="77777777" w:rsidR="005635EC" w:rsidRPr="00A671E8" w:rsidRDefault="005635EC"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62EEED24"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bl>
    <w:p w14:paraId="0C591B41" w14:textId="77777777" w:rsidR="007C11CF" w:rsidRDefault="007C11CF"/>
    <w:p w14:paraId="517733F4" w14:textId="77777777" w:rsidR="00080FC9" w:rsidRDefault="00080FC9" w:rsidP="003E78C7">
      <w:pPr>
        <w:spacing w:after="200" w:line="360" w:lineRule="auto"/>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3804"/>
        <w:gridCol w:w="3202"/>
      </w:tblGrid>
      <w:tr w:rsidR="00487F07" w:rsidRPr="00A671E8" w14:paraId="1CD0D537" w14:textId="77777777" w:rsidTr="00BA09EB">
        <w:trPr>
          <w:trHeight w:val="457"/>
        </w:trPr>
        <w:tc>
          <w:tcPr>
            <w:tcW w:w="1274" w:type="pct"/>
            <w:shd w:val="clear" w:color="auto" w:fill="FFC000"/>
            <w:vAlign w:val="center"/>
          </w:tcPr>
          <w:p w14:paraId="6510EFF8" w14:textId="77777777" w:rsidR="00487F07" w:rsidRPr="00401C45" w:rsidRDefault="00A90F1A" w:rsidP="00487F07">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DDMG</w:t>
            </w:r>
            <w:r w:rsidR="00487F07">
              <w:rPr>
                <w:rFonts w:ascii="Arial" w:hAnsi="Arial" w:cs="Arial"/>
                <w:b/>
                <w:sz w:val="22"/>
                <w:szCs w:val="22"/>
                <w:lang w:val="en-AU"/>
              </w:rPr>
              <w:t>s</w:t>
            </w:r>
          </w:p>
        </w:tc>
        <w:tc>
          <w:tcPr>
            <w:tcW w:w="2023" w:type="pct"/>
            <w:shd w:val="clear" w:color="auto" w:fill="auto"/>
          </w:tcPr>
          <w:p w14:paraId="55D2F3EE" w14:textId="77777777" w:rsidR="00487F07" w:rsidRPr="00A671E8" w:rsidRDefault="00487F07" w:rsidP="00BA09EB">
            <w:pPr>
              <w:pStyle w:val="NoParagraphStyle"/>
              <w:spacing w:before="120" w:after="120" w:line="276" w:lineRule="auto"/>
              <w:ind w:right="-68"/>
              <w:rPr>
                <w:rFonts w:ascii="Arial" w:hAnsi="Arial" w:cs="Arial"/>
                <w:i/>
                <w:sz w:val="22"/>
                <w:szCs w:val="22"/>
                <w:lang w:val="en-AU"/>
              </w:rPr>
            </w:pPr>
          </w:p>
        </w:tc>
        <w:tc>
          <w:tcPr>
            <w:tcW w:w="1703" w:type="pct"/>
            <w:shd w:val="clear" w:color="auto" w:fill="auto"/>
          </w:tcPr>
          <w:p w14:paraId="18E4CE73" w14:textId="77777777" w:rsidR="00487F07" w:rsidRPr="00A671E8" w:rsidRDefault="00487F07" w:rsidP="00BA09EB">
            <w:pPr>
              <w:pStyle w:val="NoParagraphStyle"/>
              <w:spacing w:before="120" w:after="120" w:line="276" w:lineRule="auto"/>
              <w:ind w:right="-68"/>
              <w:rPr>
                <w:rFonts w:ascii="Arial" w:hAnsi="Arial" w:cs="Arial"/>
                <w:sz w:val="22"/>
                <w:szCs w:val="22"/>
                <w:lang w:val="en-AU"/>
              </w:rPr>
            </w:pPr>
          </w:p>
        </w:tc>
      </w:tr>
      <w:tr w:rsidR="00487F07" w:rsidRPr="00A671E8" w14:paraId="0A95B15D" w14:textId="77777777" w:rsidTr="00BA09EB">
        <w:trPr>
          <w:trHeight w:val="457"/>
        </w:trPr>
        <w:tc>
          <w:tcPr>
            <w:tcW w:w="1274" w:type="pct"/>
            <w:shd w:val="clear" w:color="auto" w:fill="FFC000"/>
            <w:vAlign w:val="center"/>
          </w:tcPr>
          <w:p w14:paraId="129064BE" w14:textId="77777777" w:rsidR="00487F07" w:rsidRPr="00487F07" w:rsidRDefault="00487F07" w:rsidP="00BA09EB">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4875849F" w14:textId="77777777" w:rsidR="00487F07" w:rsidRPr="00A671E8" w:rsidRDefault="00487F07" w:rsidP="00BA09EB">
            <w:pPr>
              <w:pStyle w:val="NoParagraphStyle"/>
              <w:spacing w:before="120" w:after="120" w:line="276" w:lineRule="auto"/>
              <w:ind w:right="-68"/>
              <w:rPr>
                <w:rFonts w:ascii="Arial" w:hAnsi="Arial" w:cs="Arial"/>
                <w:i/>
                <w:sz w:val="22"/>
                <w:szCs w:val="22"/>
                <w:lang w:val="en-AU"/>
              </w:rPr>
            </w:pPr>
          </w:p>
        </w:tc>
        <w:tc>
          <w:tcPr>
            <w:tcW w:w="1703" w:type="pct"/>
            <w:shd w:val="clear" w:color="auto" w:fill="auto"/>
          </w:tcPr>
          <w:p w14:paraId="5F6D990F" w14:textId="77777777" w:rsidR="00487F07" w:rsidRPr="00A671E8" w:rsidRDefault="00487F07" w:rsidP="00BA09EB">
            <w:pPr>
              <w:pStyle w:val="NoParagraphStyle"/>
              <w:spacing w:before="120" w:after="120" w:line="276" w:lineRule="auto"/>
              <w:ind w:right="-68"/>
              <w:rPr>
                <w:rFonts w:ascii="Arial" w:hAnsi="Arial" w:cs="Arial"/>
                <w:sz w:val="22"/>
                <w:szCs w:val="22"/>
                <w:lang w:val="en-AU"/>
              </w:rPr>
            </w:pPr>
          </w:p>
        </w:tc>
      </w:tr>
      <w:tr w:rsidR="00487F07" w:rsidRPr="00A671E8" w14:paraId="6BA9DD3D" w14:textId="77777777" w:rsidTr="00BA09EB">
        <w:trPr>
          <w:trHeight w:val="457"/>
        </w:trPr>
        <w:tc>
          <w:tcPr>
            <w:tcW w:w="1274" w:type="pct"/>
            <w:shd w:val="clear" w:color="auto" w:fill="FFC000"/>
            <w:vAlign w:val="center"/>
          </w:tcPr>
          <w:p w14:paraId="2BC1F941" w14:textId="77777777" w:rsidR="00487F07" w:rsidRDefault="00A90F1A" w:rsidP="00BA09EB">
            <w:pPr>
              <w:pStyle w:val="NoParagraphStyle"/>
              <w:spacing w:before="120" w:after="120" w:line="276" w:lineRule="auto"/>
              <w:ind w:right="-68"/>
              <w:jc w:val="center"/>
              <w:rPr>
                <w:rFonts w:ascii="Arial" w:hAnsi="Arial" w:cs="Arial"/>
                <w:sz w:val="22"/>
                <w:szCs w:val="22"/>
                <w:lang w:val="en-AU"/>
              </w:rPr>
            </w:pPr>
            <w:r>
              <w:rPr>
                <w:rFonts w:ascii="Arial" w:hAnsi="Arial" w:cs="Arial"/>
                <w:b/>
                <w:sz w:val="22"/>
                <w:szCs w:val="22"/>
                <w:lang w:val="en-AU"/>
              </w:rPr>
              <w:t>LDMG</w:t>
            </w:r>
            <w:r w:rsidR="00487F07" w:rsidRPr="00487F07">
              <w:rPr>
                <w:rFonts w:ascii="Arial" w:hAnsi="Arial" w:cs="Arial"/>
                <w:b/>
                <w:sz w:val="22"/>
                <w:szCs w:val="22"/>
                <w:lang w:val="en-AU"/>
              </w:rPr>
              <w:t>s</w:t>
            </w:r>
          </w:p>
        </w:tc>
        <w:tc>
          <w:tcPr>
            <w:tcW w:w="2023" w:type="pct"/>
            <w:shd w:val="clear" w:color="auto" w:fill="auto"/>
          </w:tcPr>
          <w:p w14:paraId="4B83FC7E" w14:textId="77777777" w:rsidR="00487F07" w:rsidRPr="00A671E8" w:rsidRDefault="00487F07" w:rsidP="00BA09EB">
            <w:pPr>
              <w:pStyle w:val="NoParagraphStyle"/>
              <w:spacing w:before="120" w:after="120" w:line="276" w:lineRule="auto"/>
              <w:ind w:right="-68"/>
              <w:rPr>
                <w:rFonts w:ascii="Arial" w:hAnsi="Arial" w:cs="Arial"/>
                <w:i/>
                <w:sz w:val="22"/>
                <w:szCs w:val="22"/>
                <w:lang w:val="en-AU"/>
              </w:rPr>
            </w:pPr>
          </w:p>
        </w:tc>
        <w:tc>
          <w:tcPr>
            <w:tcW w:w="1703" w:type="pct"/>
            <w:shd w:val="clear" w:color="auto" w:fill="auto"/>
          </w:tcPr>
          <w:p w14:paraId="217A4B5C" w14:textId="77777777" w:rsidR="00487F07" w:rsidRPr="00A671E8" w:rsidRDefault="00487F07" w:rsidP="00BA09EB">
            <w:pPr>
              <w:pStyle w:val="NoParagraphStyle"/>
              <w:spacing w:before="120" w:after="120" w:line="276" w:lineRule="auto"/>
              <w:ind w:right="-68"/>
              <w:rPr>
                <w:rFonts w:ascii="Arial" w:hAnsi="Arial" w:cs="Arial"/>
                <w:sz w:val="22"/>
                <w:szCs w:val="22"/>
                <w:lang w:val="en-AU"/>
              </w:rPr>
            </w:pPr>
          </w:p>
        </w:tc>
      </w:tr>
      <w:tr w:rsidR="00487F07" w:rsidRPr="00A671E8" w14:paraId="441FE870" w14:textId="77777777" w:rsidTr="00BA09EB">
        <w:trPr>
          <w:trHeight w:val="457"/>
        </w:trPr>
        <w:tc>
          <w:tcPr>
            <w:tcW w:w="1274" w:type="pct"/>
            <w:shd w:val="clear" w:color="auto" w:fill="FFC000"/>
            <w:vAlign w:val="center"/>
          </w:tcPr>
          <w:p w14:paraId="6E995EAD" w14:textId="77777777" w:rsidR="00487F07" w:rsidRDefault="00487F07" w:rsidP="00BA09EB">
            <w:pPr>
              <w:pStyle w:val="NoParagraphStyle"/>
              <w:spacing w:before="120" w:after="120" w:line="276" w:lineRule="auto"/>
              <w:ind w:right="-68"/>
              <w:jc w:val="center"/>
              <w:rPr>
                <w:rFonts w:ascii="Arial" w:hAnsi="Arial" w:cs="Arial"/>
                <w:sz w:val="22"/>
                <w:szCs w:val="22"/>
                <w:lang w:val="en-AU"/>
              </w:rPr>
            </w:pPr>
          </w:p>
        </w:tc>
        <w:tc>
          <w:tcPr>
            <w:tcW w:w="2023" w:type="pct"/>
            <w:shd w:val="clear" w:color="auto" w:fill="auto"/>
          </w:tcPr>
          <w:p w14:paraId="0CD1F3E2" w14:textId="77777777" w:rsidR="00487F07" w:rsidRPr="00A671E8" w:rsidRDefault="00487F07" w:rsidP="00BA09EB">
            <w:pPr>
              <w:pStyle w:val="NoParagraphStyle"/>
              <w:spacing w:before="120" w:after="120" w:line="276" w:lineRule="auto"/>
              <w:ind w:right="-68"/>
              <w:rPr>
                <w:rFonts w:ascii="Arial" w:hAnsi="Arial" w:cs="Arial"/>
                <w:i/>
                <w:sz w:val="22"/>
                <w:szCs w:val="22"/>
                <w:lang w:val="en-AU"/>
              </w:rPr>
            </w:pPr>
          </w:p>
        </w:tc>
        <w:tc>
          <w:tcPr>
            <w:tcW w:w="1703" w:type="pct"/>
            <w:shd w:val="clear" w:color="auto" w:fill="auto"/>
          </w:tcPr>
          <w:p w14:paraId="6D85E144" w14:textId="77777777" w:rsidR="00487F07" w:rsidRPr="00A671E8" w:rsidRDefault="00487F07" w:rsidP="00BA09EB">
            <w:pPr>
              <w:pStyle w:val="NoParagraphStyle"/>
              <w:spacing w:before="120" w:after="120" w:line="276" w:lineRule="auto"/>
              <w:ind w:right="-68"/>
              <w:rPr>
                <w:rFonts w:ascii="Arial" w:hAnsi="Arial" w:cs="Arial"/>
                <w:sz w:val="22"/>
                <w:szCs w:val="22"/>
                <w:lang w:val="en-AU"/>
              </w:rPr>
            </w:pPr>
          </w:p>
        </w:tc>
      </w:tr>
    </w:tbl>
    <w:p w14:paraId="1724D88C" w14:textId="77777777" w:rsidR="00487F07" w:rsidRDefault="00894B66" w:rsidP="00600FD1">
      <w:pPr>
        <w:spacing w:after="200"/>
        <w:rPr>
          <w:rFonts w:ascii="Arial" w:hAnsi="Arial" w:cs="Arial"/>
          <w:i/>
        </w:rPr>
      </w:pPr>
      <w:r w:rsidRPr="0079165F">
        <w:rPr>
          <w:rFonts w:ascii="Arial" w:hAnsi="Arial" w:cs="Arial"/>
          <w:i/>
        </w:rPr>
        <w:t xml:space="preserve">A copy of this table should be provided to all schools within the Region for inclusion within each school’s Emergency </w:t>
      </w:r>
      <w:r w:rsidR="00B90D39">
        <w:rPr>
          <w:rFonts w:ascii="Arial" w:hAnsi="Arial" w:cs="Arial"/>
          <w:i/>
        </w:rPr>
        <w:t>Response</w:t>
      </w:r>
      <w:r w:rsidRPr="0079165F">
        <w:rPr>
          <w:rFonts w:ascii="Arial" w:hAnsi="Arial" w:cs="Arial"/>
          <w:i/>
        </w:rPr>
        <w:t xml:space="preserve"> Plan. </w:t>
      </w:r>
    </w:p>
    <w:p w14:paraId="7B942DC0" w14:textId="77777777" w:rsidR="002B38A3" w:rsidRPr="00487F07" w:rsidRDefault="00894B66" w:rsidP="002B77B0">
      <w:pPr>
        <w:pStyle w:val="Heading1"/>
        <w:numPr>
          <w:ilvl w:val="0"/>
          <w:numId w:val="19"/>
        </w:numPr>
      </w:pPr>
      <w:bookmarkStart w:id="30" w:name="_Toc430588422"/>
      <w:r w:rsidRPr="00487F07">
        <w:lastRenderedPageBreak/>
        <w:t>Regional Office/s</w:t>
      </w:r>
      <w:r w:rsidR="002B38A3" w:rsidRPr="00487F07">
        <w:t xml:space="preserve"> </w:t>
      </w:r>
      <w:r w:rsidR="003E78C7" w:rsidRPr="00487F07">
        <w:t>M</w:t>
      </w:r>
      <w:r w:rsidR="002B38A3" w:rsidRPr="00487F07">
        <w:t>ap</w:t>
      </w:r>
      <w:r w:rsidRPr="00487F07">
        <w:t>/s</w:t>
      </w:r>
      <w:bookmarkEnd w:id="30"/>
    </w:p>
    <w:tbl>
      <w:tblPr>
        <w:tblpPr w:leftFromText="180" w:rightFromText="180" w:vertAnchor="text" w:horzAnchor="margin" w:tblpY="405"/>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01"/>
      </w:tblGrid>
      <w:tr w:rsidR="002B38A3" w:rsidRPr="003B30E8" w14:paraId="627B5E2E" w14:textId="77777777" w:rsidTr="00203C13">
        <w:trPr>
          <w:trHeight w:val="12040"/>
        </w:trPr>
        <w:tc>
          <w:tcPr>
            <w:tcW w:w="9623" w:type="dxa"/>
            <w:tcBorders>
              <w:top w:val="single" w:sz="4" w:space="0" w:color="808080"/>
              <w:left w:val="single" w:sz="4" w:space="0" w:color="808080"/>
              <w:bottom w:val="single" w:sz="4" w:space="0" w:color="808080"/>
              <w:right w:val="single" w:sz="4" w:space="0" w:color="808080"/>
            </w:tcBorders>
          </w:tcPr>
          <w:p w14:paraId="7EAC161B" w14:textId="77777777" w:rsidR="002B38A3" w:rsidRPr="003B30E8" w:rsidRDefault="002B38A3" w:rsidP="002B38A3">
            <w:pPr>
              <w:jc w:val="center"/>
              <w:rPr>
                <w:rFonts w:ascii="Arial" w:hAnsi="Arial" w:cs="Arial"/>
              </w:rPr>
            </w:pPr>
          </w:p>
          <w:p w14:paraId="656D0F4C" w14:textId="77777777" w:rsidR="002B38A3" w:rsidRPr="003B30E8" w:rsidRDefault="002B38A3" w:rsidP="002B38A3">
            <w:pPr>
              <w:jc w:val="center"/>
              <w:rPr>
                <w:rFonts w:ascii="Arial" w:hAnsi="Arial" w:cs="Arial"/>
              </w:rPr>
            </w:pPr>
          </w:p>
          <w:p w14:paraId="23F0C834" w14:textId="23E5A7F3" w:rsidR="002B38A3" w:rsidRDefault="002B38A3" w:rsidP="00A671E8">
            <w:pPr>
              <w:shd w:val="clear" w:color="auto" w:fill="FFFFFF"/>
              <w:jc w:val="center"/>
              <w:rPr>
                <w:rFonts w:ascii="Arial" w:hAnsi="Arial" w:cs="Arial"/>
              </w:rPr>
            </w:pPr>
          </w:p>
          <w:p w14:paraId="3C68E800" w14:textId="2E87AF4A" w:rsidR="00203C13" w:rsidRDefault="00203C13" w:rsidP="00A671E8">
            <w:pPr>
              <w:shd w:val="clear" w:color="auto" w:fill="FFFFFF"/>
              <w:jc w:val="center"/>
              <w:rPr>
                <w:rFonts w:ascii="Arial" w:hAnsi="Arial" w:cs="Arial"/>
              </w:rPr>
            </w:pPr>
          </w:p>
          <w:p w14:paraId="265C8659" w14:textId="77777777" w:rsidR="00203C13" w:rsidRPr="003B30E8" w:rsidRDefault="00203C13" w:rsidP="00A671E8">
            <w:pPr>
              <w:shd w:val="clear" w:color="auto" w:fill="FFFFFF"/>
              <w:jc w:val="center"/>
              <w:rPr>
                <w:rFonts w:ascii="Arial" w:hAnsi="Arial" w:cs="Arial"/>
              </w:rPr>
            </w:pPr>
          </w:p>
          <w:p w14:paraId="673D3473" w14:textId="77777777" w:rsidR="002B38A3" w:rsidRPr="00A671E8" w:rsidRDefault="002B38A3" w:rsidP="00A671E8">
            <w:pPr>
              <w:shd w:val="clear" w:color="auto" w:fill="FFFFFF"/>
              <w:jc w:val="center"/>
              <w:rPr>
                <w:rFonts w:ascii="Arial" w:hAnsi="Arial" w:cs="Arial"/>
                <w:color w:val="808080"/>
                <w:shd w:val="clear" w:color="auto" w:fill="FFFFFF"/>
              </w:rPr>
            </w:pPr>
            <w:r w:rsidRPr="00A671E8">
              <w:rPr>
                <w:rFonts w:ascii="Arial" w:hAnsi="Arial" w:cs="Arial"/>
                <w:shd w:val="clear" w:color="auto" w:fill="FFFFFF"/>
              </w:rPr>
              <w:fldChar w:fldCharType="begin">
                <w:ffData>
                  <w:name w:val="Text20"/>
                  <w:enabled/>
                  <w:calcOnExit w:val="0"/>
                  <w:textInput>
                    <w:default w:val="&lt;Insert Area map here.&gt;"/>
                  </w:textInput>
                </w:ffData>
              </w:fldChar>
            </w:r>
            <w:bookmarkStart w:id="31" w:name="Text20"/>
            <w:r w:rsidRPr="00A671E8">
              <w:rPr>
                <w:rFonts w:ascii="Arial" w:hAnsi="Arial" w:cs="Arial"/>
                <w:shd w:val="clear" w:color="auto" w:fill="FFFFFF"/>
              </w:rPr>
              <w:instrText xml:space="preserve"> FORMTEXT </w:instrText>
            </w:r>
            <w:r w:rsidRPr="00A671E8">
              <w:rPr>
                <w:rFonts w:ascii="Arial" w:hAnsi="Arial" w:cs="Arial"/>
                <w:shd w:val="clear" w:color="auto" w:fill="FFFFFF"/>
              </w:rPr>
            </w:r>
            <w:r w:rsidRPr="00A671E8">
              <w:rPr>
                <w:rFonts w:ascii="Arial" w:hAnsi="Arial" w:cs="Arial"/>
                <w:shd w:val="clear" w:color="auto" w:fill="FFFFFF"/>
              </w:rPr>
              <w:fldChar w:fldCharType="separate"/>
            </w:r>
            <w:r w:rsidRPr="00A671E8">
              <w:rPr>
                <w:rFonts w:ascii="Arial" w:hAnsi="Arial" w:cs="Arial"/>
                <w:noProof/>
                <w:shd w:val="clear" w:color="auto" w:fill="FFFFFF"/>
              </w:rPr>
              <w:t>&lt;Insert Area map here.&gt;</w:t>
            </w:r>
            <w:r w:rsidRPr="00A671E8">
              <w:rPr>
                <w:rFonts w:ascii="Arial" w:hAnsi="Arial" w:cs="Arial"/>
                <w:shd w:val="clear" w:color="auto" w:fill="FFFFFF"/>
              </w:rPr>
              <w:fldChar w:fldCharType="end"/>
            </w:r>
            <w:bookmarkEnd w:id="31"/>
            <w:r w:rsidRPr="00A671E8">
              <w:rPr>
                <w:rFonts w:ascii="Arial" w:hAnsi="Arial" w:cs="Arial"/>
                <w:shd w:val="clear" w:color="auto" w:fill="FFFFFF"/>
              </w:rPr>
              <w:t xml:space="preserve"> </w:t>
            </w:r>
          </w:p>
          <w:p w14:paraId="32121D82" w14:textId="77777777" w:rsidR="002B38A3" w:rsidRPr="00A671E8" w:rsidRDefault="002B38A3" w:rsidP="00A671E8">
            <w:pPr>
              <w:shd w:val="clear" w:color="auto" w:fill="FFFFFF"/>
              <w:jc w:val="center"/>
              <w:rPr>
                <w:rFonts w:ascii="Arial" w:hAnsi="Arial" w:cs="Arial"/>
                <w:i/>
                <w:color w:val="808080"/>
                <w:shd w:val="clear" w:color="auto" w:fill="FFFFFF"/>
              </w:rPr>
            </w:pPr>
          </w:p>
          <w:p w14:paraId="7C02D61F" w14:textId="77777777" w:rsidR="002B38A3" w:rsidRPr="00A671E8" w:rsidRDefault="002B38A3" w:rsidP="00A671E8">
            <w:pPr>
              <w:shd w:val="clear" w:color="auto" w:fill="FFFFFF"/>
              <w:jc w:val="center"/>
              <w:rPr>
                <w:rFonts w:ascii="Arial" w:hAnsi="Arial" w:cs="Arial"/>
                <w:i/>
                <w:color w:val="808080"/>
                <w:shd w:val="clear" w:color="auto" w:fill="FFFFFF"/>
              </w:rPr>
            </w:pPr>
          </w:p>
          <w:p w14:paraId="7622A470" w14:textId="77777777" w:rsidR="002B38A3" w:rsidRPr="00A671E8" w:rsidRDefault="002B38A3" w:rsidP="00A671E8">
            <w:pPr>
              <w:shd w:val="clear" w:color="auto" w:fill="FFFFFF"/>
              <w:jc w:val="center"/>
              <w:rPr>
                <w:rFonts w:ascii="Arial" w:hAnsi="Arial" w:cs="Arial"/>
                <w:i/>
                <w:color w:val="808080"/>
                <w:shd w:val="clear" w:color="auto" w:fill="FFFFFF"/>
              </w:rPr>
            </w:pPr>
          </w:p>
          <w:p w14:paraId="2A0B4477" w14:textId="77777777" w:rsidR="002B38A3" w:rsidRPr="00A671E8" w:rsidRDefault="002B38A3" w:rsidP="00A671E8">
            <w:pPr>
              <w:shd w:val="clear" w:color="auto" w:fill="FFFFFF"/>
              <w:jc w:val="center"/>
              <w:rPr>
                <w:rFonts w:ascii="Arial" w:hAnsi="Arial" w:cs="Arial"/>
                <w:i/>
                <w:color w:val="808080"/>
                <w:shd w:val="clear" w:color="auto" w:fill="FFFFFF"/>
              </w:rPr>
            </w:pPr>
          </w:p>
          <w:p w14:paraId="0D4E52BD" w14:textId="77777777" w:rsidR="002B38A3" w:rsidRPr="00A671E8" w:rsidRDefault="002B38A3" w:rsidP="00A671E8">
            <w:pPr>
              <w:shd w:val="clear" w:color="auto" w:fill="FFFFFF"/>
              <w:jc w:val="center"/>
              <w:rPr>
                <w:rFonts w:ascii="Arial" w:hAnsi="Arial" w:cs="Arial"/>
                <w:i/>
                <w:color w:val="808080"/>
                <w:shd w:val="clear" w:color="auto" w:fill="FFFFFF"/>
              </w:rPr>
            </w:pPr>
          </w:p>
          <w:p w14:paraId="03FC73D9" w14:textId="77777777" w:rsidR="002B38A3" w:rsidRDefault="002B38A3" w:rsidP="00A671E8">
            <w:pPr>
              <w:shd w:val="clear" w:color="auto" w:fill="FFFFFF"/>
              <w:jc w:val="center"/>
              <w:rPr>
                <w:rFonts w:ascii="Arial" w:hAnsi="Arial" w:cs="Arial"/>
                <w:i/>
                <w:color w:val="808080"/>
                <w:shd w:val="clear" w:color="auto" w:fill="FFFFFF"/>
              </w:rPr>
            </w:pPr>
          </w:p>
          <w:p w14:paraId="06F4EEC1" w14:textId="77777777" w:rsidR="00115185" w:rsidRDefault="00115185" w:rsidP="00A671E8">
            <w:pPr>
              <w:shd w:val="clear" w:color="auto" w:fill="FFFFFF"/>
              <w:jc w:val="center"/>
              <w:rPr>
                <w:rFonts w:ascii="Arial" w:hAnsi="Arial" w:cs="Arial"/>
                <w:i/>
                <w:color w:val="808080"/>
                <w:shd w:val="clear" w:color="auto" w:fill="FFFFFF"/>
              </w:rPr>
            </w:pPr>
          </w:p>
          <w:p w14:paraId="7D7807F3" w14:textId="77777777" w:rsidR="00115185" w:rsidRDefault="00115185" w:rsidP="00A671E8">
            <w:pPr>
              <w:shd w:val="clear" w:color="auto" w:fill="FFFFFF"/>
              <w:jc w:val="center"/>
              <w:rPr>
                <w:rFonts w:ascii="Arial" w:hAnsi="Arial" w:cs="Arial"/>
                <w:i/>
                <w:color w:val="808080"/>
                <w:shd w:val="clear" w:color="auto" w:fill="FFFFFF"/>
              </w:rPr>
            </w:pPr>
          </w:p>
          <w:p w14:paraId="00D5EB12" w14:textId="77777777" w:rsidR="00115185" w:rsidRPr="00A671E8" w:rsidRDefault="00115185" w:rsidP="00A671E8">
            <w:pPr>
              <w:shd w:val="clear" w:color="auto" w:fill="FFFFFF"/>
              <w:jc w:val="center"/>
              <w:rPr>
                <w:rFonts w:ascii="Arial" w:hAnsi="Arial" w:cs="Arial"/>
                <w:i/>
                <w:color w:val="808080"/>
                <w:shd w:val="clear" w:color="auto" w:fill="FFFFFF"/>
              </w:rPr>
            </w:pPr>
          </w:p>
          <w:p w14:paraId="29A7B355" w14:textId="77777777" w:rsidR="002B38A3" w:rsidRPr="00A671E8" w:rsidRDefault="002B38A3" w:rsidP="00A671E8">
            <w:pPr>
              <w:shd w:val="clear" w:color="auto" w:fill="FFFFFF"/>
              <w:jc w:val="center"/>
              <w:rPr>
                <w:rFonts w:ascii="Arial" w:hAnsi="Arial" w:cs="Arial"/>
                <w:i/>
                <w:color w:val="80808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1388"/>
            </w:tblGrid>
            <w:tr w:rsidR="002B38A3" w14:paraId="63894F61" w14:textId="77777777" w:rsidTr="00A671E8">
              <w:trPr>
                <w:trHeight w:val="749"/>
              </w:trPr>
              <w:tc>
                <w:tcPr>
                  <w:tcW w:w="5359" w:type="dxa"/>
                  <w:shd w:val="clear" w:color="auto" w:fill="auto"/>
                </w:tcPr>
                <w:p w14:paraId="50149E52" w14:textId="77777777" w:rsidR="002B38A3" w:rsidRPr="00A671E8" w:rsidRDefault="002B38A3" w:rsidP="00074D33">
                  <w:pPr>
                    <w:framePr w:hSpace="180" w:wrap="around" w:vAnchor="text" w:hAnchor="margin" w:y="405"/>
                    <w:spacing w:after="0"/>
                    <w:rPr>
                      <w:rFonts w:ascii="Cambria" w:eastAsia="Cambria" w:hAnsi="Cambria"/>
                      <w:b/>
                      <w:sz w:val="8"/>
                      <w:szCs w:val="8"/>
                    </w:rPr>
                  </w:pPr>
                  <w:r w:rsidRPr="00A671E8">
                    <w:rPr>
                      <w:rFonts w:ascii="Cambria" w:eastAsia="Cambria" w:hAnsi="Cambria"/>
                      <w:b/>
                      <w:sz w:val="16"/>
                      <w:szCs w:val="16"/>
                    </w:rPr>
                    <w:t>Distance to Primary off-</w:t>
                  </w:r>
                  <w:r w:rsidR="00BC1B61" w:rsidRPr="00A671E8">
                    <w:rPr>
                      <w:rFonts w:ascii="Cambria" w:eastAsia="Cambria" w:hAnsi="Cambria"/>
                      <w:b/>
                      <w:sz w:val="16"/>
                      <w:szCs w:val="16"/>
                    </w:rPr>
                    <w:t>site</w:t>
                  </w:r>
                  <w:r w:rsidRPr="00A671E8">
                    <w:rPr>
                      <w:rFonts w:ascii="Cambria" w:eastAsia="Cambria" w:hAnsi="Cambria"/>
                      <w:b/>
                      <w:sz w:val="16"/>
                      <w:szCs w:val="16"/>
                    </w:rPr>
                    <w:t xml:space="preserve"> assembly point:</w:t>
                  </w:r>
                </w:p>
                <w:p w14:paraId="420A80F9" w14:textId="77777777" w:rsidR="002B38A3" w:rsidRPr="00A671E8" w:rsidRDefault="002B38A3" w:rsidP="00074D33">
                  <w:pPr>
                    <w:framePr w:hSpace="180" w:wrap="around" w:vAnchor="text" w:hAnchor="margin" w:y="405"/>
                    <w:spacing w:after="0" w:line="240" w:lineRule="auto"/>
                    <w:ind w:right="284"/>
                    <w:rPr>
                      <w:rFonts w:ascii="Cambria" w:eastAsia="Cambria" w:hAnsi="Cambria"/>
                      <w:sz w:val="16"/>
                      <w:szCs w:val="16"/>
                    </w:rPr>
                  </w:pPr>
                  <w:r w:rsidRPr="00A671E8">
                    <w:rPr>
                      <w:rFonts w:ascii="Cambria" w:eastAsia="Cambria" w:hAnsi="Cambria"/>
                      <w:sz w:val="16"/>
                      <w:szCs w:val="16"/>
                    </w:rPr>
                    <w:t>A</w:t>
                  </w:r>
                  <w:r w:rsidRPr="00A671E8">
                    <w:rPr>
                      <w:rFonts w:ascii="Cambria" w:eastAsia="Cambria" w:hAnsi="Cambria"/>
                      <w:sz w:val="16"/>
                      <w:szCs w:val="16"/>
                    </w:rPr>
                    <w:cr/>
                    <w:t xml:space="preserve">prox. time to reach Primary off-site assembly point: </w:t>
                  </w:r>
                </w:p>
              </w:tc>
              <w:tc>
                <w:tcPr>
                  <w:tcW w:w="1388" w:type="dxa"/>
                  <w:shd w:val="clear" w:color="auto" w:fill="auto"/>
                </w:tcPr>
                <w:p w14:paraId="2802B610" w14:textId="77777777" w:rsidR="002B38A3" w:rsidRPr="00A671E8" w:rsidRDefault="002B38A3" w:rsidP="00074D33">
                  <w:pPr>
                    <w:framePr w:hSpace="180" w:wrap="around" w:vAnchor="text" w:hAnchor="margin" w:y="405"/>
                    <w:spacing w:after="0" w:line="240" w:lineRule="auto"/>
                    <w:ind w:right="284"/>
                    <w:rPr>
                      <w:rFonts w:ascii="Cambria" w:eastAsia="Cambria" w:hAnsi="Cambria"/>
                      <w:b/>
                    </w:rPr>
                  </w:pPr>
                </w:p>
                <w:p w14:paraId="0B0F42FB" w14:textId="77777777" w:rsidR="002B38A3" w:rsidRPr="00A671E8" w:rsidRDefault="002B38A3" w:rsidP="00074D33">
                  <w:pPr>
                    <w:framePr w:hSpace="180" w:wrap="around" w:vAnchor="text" w:hAnchor="margin" w:y="405"/>
                    <w:spacing w:after="0" w:line="240" w:lineRule="auto"/>
                    <w:ind w:right="284"/>
                    <w:rPr>
                      <w:rFonts w:ascii="Cambria" w:eastAsia="Cambria" w:hAnsi="Cambria"/>
                      <w:b/>
                    </w:rPr>
                  </w:pPr>
                </w:p>
              </w:tc>
            </w:tr>
            <w:tr w:rsidR="002B38A3" w14:paraId="4F558670" w14:textId="77777777" w:rsidTr="00A671E8">
              <w:trPr>
                <w:trHeight w:val="749"/>
              </w:trPr>
              <w:tc>
                <w:tcPr>
                  <w:tcW w:w="5359" w:type="dxa"/>
                  <w:shd w:val="clear" w:color="auto" w:fill="auto"/>
                </w:tcPr>
                <w:p w14:paraId="25B71EEC" w14:textId="77777777" w:rsidR="002B38A3" w:rsidRPr="00A671E8" w:rsidRDefault="002B38A3" w:rsidP="00074D33">
                  <w:pPr>
                    <w:framePr w:hSpace="180" w:wrap="around" w:vAnchor="text" w:hAnchor="margin" w:y="405"/>
                    <w:spacing w:after="0"/>
                    <w:rPr>
                      <w:rFonts w:ascii="Cambria" w:eastAsia="Cambria" w:hAnsi="Cambria"/>
                      <w:b/>
                      <w:sz w:val="16"/>
                      <w:szCs w:val="16"/>
                    </w:rPr>
                  </w:pPr>
                  <w:r w:rsidRPr="00A671E8">
                    <w:rPr>
                      <w:rFonts w:ascii="Cambria" w:eastAsia="Cambria" w:hAnsi="Cambria"/>
                      <w:b/>
                      <w:sz w:val="16"/>
                      <w:szCs w:val="16"/>
                    </w:rPr>
                    <w:t>Distance to Secondary off-site assembly point:</w:t>
                  </w:r>
                </w:p>
                <w:p w14:paraId="7D29FFAC" w14:textId="77777777" w:rsidR="002B38A3" w:rsidRPr="00A671E8" w:rsidRDefault="002B38A3" w:rsidP="00074D33">
                  <w:pPr>
                    <w:framePr w:hSpace="180" w:wrap="around" w:vAnchor="text" w:hAnchor="margin" w:y="405"/>
                    <w:spacing w:after="0" w:line="240" w:lineRule="auto"/>
                    <w:ind w:right="284"/>
                    <w:rPr>
                      <w:rFonts w:ascii="Cambria" w:eastAsia="Cambria" w:hAnsi="Cambria"/>
                      <w:sz w:val="16"/>
                      <w:szCs w:val="16"/>
                    </w:rPr>
                  </w:pPr>
                  <w:r w:rsidRPr="00A671E8">
                    <w:rPr>
                      <w:rFonts w:ascii="Cambria" w:eastAsia="Cambria" w:hAnsi="Cambria"/>
                      <w:sz w:val="16"/>
                      <w:szCs w:val="16"/>
                    </w:rPr>
                    <w:t xml:space="preserve">Approx. time to reach Secondary off-site assembly point: </w:t>
                  </w:r>
                </w:p>
              </w:tc>
              <w:tc>
                <w:tcPr>
                  <w:tcW w:w="1388" w:type="dxa"/>
                  <w:shd w:val="clear" w:color="auto" w:fill="auto"/>
                </w:tcPr>
                <w:p w14:paraId="4F4275AD" w14:textId="77777777" w:rsidR="002B38A3" w:rsidRPr="00A671E8" w:rsidRDefault="002B38A3" w:rsidP="00074D33">
                  <w:pPr>
                    <w:framePr w:hSpace="180" w:wrap="around" w:vAnchor="text" w:hAnchor="margin" w:y="405"/>
                    <w:spacing w:after="0" w:line="240" w:lineRule="auto"/>
                    <w:ind w:right="284"/>
                    <w:rPr>
                      <w:rFonts w:ascii="Cambria" w:eastAsia="Cambria" w:hAnsi="Cambria"/>
                      <w:b/>
                    </w:rPr>
                  </w:pPr>
                </w:p>
                <w:p w14:paraId="43A941FE" w14:textId="77777777" w:rsidR="002B38A3" w:rsidRPr="00A671E8" w:rsidRDefault="002B38A3" w:rsidP="00074D33">
                  <w:pPr>
                    <w:framePr w:hSpace="180" w:wrap="around" w:vAnchor="text" w:hAnchor="margin" w:y="405"/>
                    <w:spacing w:after="0" w:line="240" w:lineRule="auto"/>
                    <w:ind w:right="284"/>
                    <w:rPr>
                      <w:rFonts w:ascii="Cambria" w:eastAsia="Cambria" w:hAnsi="Cambria"/>
                      <w:b/>
                    </w:rPr>
                  </w:pPr>
                </w:p>
              </w:tc>
            </w:tr>
            <w:tr w:rsidR="002B38A3" w14:paraId="4F9FB557" w14:textId="77777777" w:rsidTr="00A671E8">
              <w:trPr>
                <w:trHeight w:val="840"/>
              </w:trPr>
              <w:tc>
                <w:tcPr>
                  <w:tcW w:w="6747" w:type="dxa"/>
                  <w:gridSpan w:val="2"/>
                  <w:shd w:val="clear" w:color="auto" w:fill="auto"/>
                </w:tcPr>
                <w:p w14:paraId="1F135660" w14:textId="77777777" w:rsidR="002B38A3" w:rsidRPr="00A671E8" w:rsidRDefault="002B38A3" w:rsidP="00074D33">
                  <w:pPr>
                    <w:framePr w:hSpace="180" w:wrap="around" w:vAnchor="text" w:hAnchor="margin" w:y="405"/>
                    <w:spacing w:after="0"/>
                    <w:rPr>
                      <w:rFonts w:ascii="Cambria" w:eastAsia="Cambria" w:hAnsi="Cambria"/>
                      <w:b/>
                    </w:rPr>
                  </w:pPr>
                </w:p>
                <w:p w14:paraId="43E552A1" w14:textId="77777777" w:rsidR="002B38A3" w:rsidRPr="00A671E8" w:rsidRDefault="002B38A3" w:rsidP="00074D33">
                  <w:pPr>
                    <w:framePr w:hSpace="180" w:wrap="around" w:vAnchor="text" w:hAnchor="margin" w:y="405"/>
                    <w:spacing w:after="0"/>
                    <w:rPr>
                      <w:rFonts w:ascii="Cambria" w:eastAsia="Cambria" w:hAnsi="Cambria"/>
                      <w:b/>
                    </w:rPr>
                  </w:pPr>
                  <w:r w:rsidRPr="00A671E8">
                    <w:rPr>
                      <w:rFonts w:ascii="Cambria" w:eastAsia="Cambria" w:hAnsi="Cambria"/>
                      <w:b/>
                    </w:rPr>
                    <w:t>Legend</w:t>
                  </w:r>
                </w:p>
              </w:tc>
            </w:tr>
            <w:tr w:rsidR="002B38A3" w14:paraId="634B08B0" w14:textId="77777777" w:rsidTr="00A671E8">
              <w:trPr>
                <w:trHeight w:val="522"/>
              </w:trPr>
              <w:tc>
                <w:tcPr>
                  <w:tcW w:w="5359" w:type="dxa"/>
                  <w:shd w:val="clear" w:color="auto" w:fill="auto"/>
                </w:tcPr>
                <w:p w14:paraId="3CFCB60E" w14:textId="77777777" w:rsidR="002B38A3" w:rsidRPr="00A671E8" w:rsidRDefault="002B38A3" w:rsidP="00074D33">
                  <w:pPr>
                    <w:framePr w:hSpace="180" w:wrap="around" w:vAnchor="text" w:hAnchor="margin" w:y="405"/>
                    <w:spacing w:after="0"/>
                    <w:rPr>
                      <w:rFonts w:ascii="Cambria" w:eastAsia="Cambria" w:hAnsi="Cambria"/>
                      <w:b/>
                    </w:rPr>
                  </w:pPr>
                  <w:r w:rsidRPr="00A671E8">
                    <w:rPr>
                      <w:rFonts w:ascii="Cambria" w:eastAsia="Cambria" w:hAnsi="Cambria"/>
                      <w:b/>
                      <w:sz w:val="16"/>
                      <w:szCs w:val="16"/>
                    </w:rPr>
                    <w:t>Primary off-site assembly point</w:t>
                  </w:r>
                </w:p>
              </w:tc>
              <w:tc>
                <w:tcPr>
                  <w:tcW w:w="1388" w:type="dxa"/>
                  <w:shd w:val="clear" w:color="auto" w:fill="auto"/>
                </w:tcPr>
                <w:p w14:paraId="45E0FCB2" w14:textId="43903BA7" w:rsidR="002B38A3" w:rsidRPr="00A671E8" w:rsidRDefault="003576B7" w:rsidP="00074D33">
                  <w:pPr>
                    <w:framePr w:hSpace="180" w:wrap="around" w:vAnchor="text" w:hAnchor="margin" w:y="405"/>
                    <w:spacing w:after="0"/>
                    <w:rPr>
                      <w:rFonts w:ascii="Cambria" w:eastAsia="Cambria" w:hAnsi="Cambria"/>
                    </w:rPr>
                  </w:pPr>
                  <w:r>
                    <w:rPr>
                      <w:rFonts w:ascii="Cambria" w:eastAsia="Cambria" w:hAnsi="Cambria"/>
                      <w:noProof/>
                    </w:rPr>
                    <w:drawing>
                      <wp:inline distT="0" distB="0" distL="0" distR="0" wp14:anchorId="7BD6B12E" wp14:editId="5843FEBB">
                        <wp:extent cx="227330" cy="22733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p>
              </w:tc>
            </w:tr>
            <w:tr w:rsidR="002B38A3" w14:paraId="29621BAD" w14:textId="77777777" w:rsidTr="00A671E8">
              <w:trPr>
                <w:trHeight w:val="704"/>
              </w:trPr>
              <w:tc>
                <w:tcPr>
                  <w:tcW w:w="5359" w:type="dxa"/>
                  <w:shd w:val="clear" w:color="auto" w:fill="auto"/>
                </w:tcPr>
                <w:p w14:paraId="5099217A" w14:textId="77777777" w:rsidR="002B38A3" w:rsidRPr="00A671E8" w:rsidRDefault="002B38A3" w:rsidP="00074D33">
                  <w:pPr>
                    <w:framePr w:hSpace="180" w:wrap="around" w:vAnchor="text" w:hAnchor="margin" w:y="405"/>
                    <w:spacing w:after="0" w:line="240" w:lineRule="auto"/>
                    <w:ind w:right="284"/>
                    <w:rPr>
                      <w:rFonts w:ascii="Cambria" w:eastAsia="Cambria" w:hAnsi="Cambria"/>
                      <w:b/>
                      <w:sz w:val="16"/>
                      <w:szCs w:val="16"/>
                    </w:rPr>
                  </w:pPr>
                  <w:r w:rsidRPr="00A671E8">
                    <w:rPr>
                      <w:rFonts w:ascii="Cambria" w:eastAsia="Cambria" w:hAnsi="Cambria"/>
                      <w:b/>
                      <w:sz w:val="16"/>
                      <w:szCs w:val="16"/>
                    </w:rPr>
                    <w:t>Route to Primary off-site assembly point</w:t>
                  </w:r>
                  <w:r w:rsidRPr="00A671E8">
                    <w:rPr>
                      <w:rFonts w:ascii="Cambria" w:eastAsia="Cambria" w:hAnsi="Cambria"/>
                      <w:b/>
                      <w:sz w:val="16"/>
                      <w:szCs w:val="16"/>
                    </w:rPr>
                    <w:tab/>
                  </w:r>
                </w:p>
                <w:p w14:paraId="1DA6217C" w14:textId="77777777" w:rsidR="002B38A3" w:rsidRPr="00A671E8" w:rsidRDefault="002B38A3" w:rsidP="00074D33">
                  <w:pPr>
                    <w:framePr w:hSpace="180" w:wrap="around" w:vAnchor="text" w:hAnchor="margin" w:y="405"/>
                    <w:spacing w:after="0"/>
                    <w:rPr>
                      <w:rFonts w:ascii="Cambria" w:eastAsia="Cambria" w:hAnsi="Cambria"/>
                      <w:b/>
                    </w:rPr>
                  </w:pPr>
                </w:p>
              </w:tc>
              <w:tc>
                <w:tcPr>
                  <w:tcW w:w="1388" w:type="dxa"/>
                  <w:shd w:val="clear" w:color="auto" w:fill="auto"/>
                </w:tcPr>
                <w:p w14:paraId="095F5590" w14:textId="629C4F03" w:rsidR="002B38A3" w:rsidRPr="00A671E8" w:rsidRDefault="003576B7" w:rsidP="00074D33">
                  <w:pPr>
                    <w:framePr w:hSpace="180" w:wrap="around" w:vAnchor="text" w:hAnchor="margin" w:y="405"/>
                    <w:spacing w:after="0"/>
                    <w:rPr>
                      <w:rFonts w:ascii="Cambria" w:eastAsia="Cambria" w:hAnsi="Cambria"/>
                    </w:rPr>
                  </w:pPr>
                  <w:r>
                    <w:rPr>
                      <w:rFonts w:ascii="Cambria" w:eastAsia="Cambria" w:hAnsi="Cambria"/>
                      <w:b/>
                      <w:noProof/>
                      <w:sz w:val="16"/>
                      <w:szCs w:val="16"/>
                    </w:rPr>
                    <w:drawing>
                      <wp:inline distT="0" distB="0" distL="0" distR="0" wp14:anchorId="76583309" wp14:editId="16A5683B">
                        <wp:extent cx="264160" cy="5270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160" cy="52705"/>
                                </a:xfrm>
                                <a:prstGeom prst="rect">
                                  <a:avLst/>
                                </a:prstGeom>
                                <a:noFill/>
                                <a:ln>
                                  <a:noFill/>
                                </a:ln>
                              </pic:spPr>
                            </pic:pic>
                          </a:graphicData>
                        </a:graphic>
                      </wp:inline>
                    </w:drawing>
                  </w:r>
                </w:p>
              </w:tc>
            </w:tr>
            <w:tr w:rsidR="002B38A3" w14:paraId="4E2DA809" w14:textId="77777777" w:rsidTr="00A671E8">
              <w:trPr>
                <w:trHeight w:val="681"/>
              </w:trPr>
              <w:tc>
                <w:tcPr>
                  <w:tcW w:w="5359" w:type="dxa"/>
                  <w:shd w:val="clear" w:color="auto" w:fill="auto"/>
                </w:tcPr>
                <w:p w14:paraId="33CC95B0" w14:textId="77777777" w:rsidR="002B38A3" w:rsidRPr="00A671E8" w:rsidRDefault="002B38A3" w:rsidP="00074D33">
                  <w:pPr>
                    <w:framePr w:hSpace="180" w:wrap="around" w:vAnchor="text" w:hAnchor="margin" w:y="405"/>
                    <w:spacing w:after="0" w:line="240" w:lineRule="auto"/>
                    <w:ind w:right="284"/>
                    <w:rPr>
                      <w:rFonts w:ascii="Cambria" w:eastAsia="Cambria" w:hAnsi="Cambria"/>
                      <w:b/>
                      <w:sz w:val="16"/>
                      <w:szCs w:val="16"/>
                    </w:rPr>
                  </w:pPr>
                  <w:r w:rsidRPr="00A671E8">
                    <w:rPr>
                      <w:rFonts w:ascii="Cambria" w:eastAsia="Cambria" w:hAnsi="Cambria"/>
                      <w:b/>
                      <w:sz w:val="16"/>
                      <w:szCs w:val="16"/>
                    </w:rPr>
                    <w:t>Secondary off-site assembly point</w:t>
                  </w:r>
                </w:p>
                <w:p w14:paraId="4A97529C" w14:textId="77777777" w:rsidR="002B38A3" w:rsidRPr="00A671E8" w:rsidRDefault="002B38A3" w:rsidP="00074D33">
                  <w:pPr>
                    <w:framePr w:hSpace="180" w:wrap="around" w:vAnchor="text" w:hAnchor="margin" w:y="405"/>
                    <w:spacing w:after="0"/>
                    <w:rPr>
                      <w:rFonts w:ascii="Cambria" w:eastAsia="Cambria" w:hAnsi="Cambria"/>
                      <w:b/>
                    </w:rPr>
                  </w:pPr>
                </w:p>
              </w:tc>
              <w:tc>
                <w:tcPr>
                  <w:tcW w:w="1388" w:type="dxa"/>
                  <w:shd w:val="clear" w:color="auto" w:fill="auto"/>
                </w:tcPr>
                <w:p w14:paraId="2A490410" w14:textId="00F1E91C" w:rsidR="002B38A3" w:rsidRPr="00A671E8" w:rsidRDefault="003576B7" w:rsidP="00074D33">
                  <w:pPr>
                    <w:framePr w:hSpace="180" w:wrap="around" w:vAnchor="text" w:hAnchor="margin" w:y="405"/>
                    <w:spacing w:after="0"/>
                    <w:rPr>
                      <w:rFonts w:ascii="Cambria" w:eastAsia="Cambria" w:hAnsi="Cambria"/>
                    </w:rPr>
                  </w:pPr>
                  <w:r>
                    <w:rPr>
                      <w:rFonts w:ascii="Arial" w:eastAsia="Cambria" w:hAnsi="Arial" w:cs="Arial"/>
                      <w:i/>
                      <w:noProof/>
                      <w:color w:val="808080"/>
                      <w:shd w:val="clear" w:color="auto" w:fill="FFFFFF"/>
                    </w:rPr>
                    <w:drawing>
                      <wp:inline distT="0" distB="0" distL="0" distR="0" wp14:anchorId="30AACDE4" wp14:editId="76CF11FC">
                        <wp:extent cx="248285" cy="22733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285" cy="227330"/>
                                </a:xfrm>
                                <a:prstGeom prst="rect">
                                  <a:avLst/>
                                </a:prstGeom>
                                <a:noFill/>
                                <a:ln>
                                  <a:noFill/>
                                </a:ln>
                              </pic:spPr>
                            </pic:pic>
                          </a:graphicData>
                        </a:graphic>
                      </wp:inline>
                    </w:drawing>
                  </w:r>
                </w:p>
              </w:tc>
            </w:tr>
            <w:tr w:rsidR="002B38A3" w14:paraId="43E9C4EB" w14:textId="77777777" w:rsidTr="00A671E8">
              <w:trPr>
                <w:trHeight w:val="704"/>
              </w:trPr>
              <w:tc>
                <w:tcPr>
                  <w:tcW w:w="5359" w:type="dxa"/>
                  <w:shd w:val="clear" w:color="auto" w:fill="auto"/>
                </w:tcPr>
                <w:p w14:paraId="48945363" w14:textId="77777777" w:rsidR="002B38A3" w:rsidRPr="00A671E8" w:rsidRDefault="002B38A3" w:rsidP="00074D33">
                  <w:pPr>
                    <w:framePr w:hSpace="180" w:wrap="around" w:vAnchor="text" w:hAnchor="margin" w:y="405"/>
                    <w:spacing w:after="0" w:line="240" w:lineRule="auto"/>
                    <w:ind w:right="284"/>
                    <w:rPr>
                      <w:rFonts w:ascii="Cambria" w:eastAsia="Cambria" w:hAnsi="Cambria"/>
                      <w:b/>
                      <w:sz w:val="16"/>
                      <w:szCs w:val="16"/>
                    </w:rPr>
                  </w:pPr>
                  <w:r w:rsidRPr="00A671E8">
                    <w:rPr>
                      <w:rFonts w:ascii="Cambria" w:eastAsia="Cambria" w:hAnsi="Cambria"/>
                      <w:b/>
                      <w:sz w:val="16"/>
                      <w:szCs w:val="16"/>
                    </w:rPr>
                    <w:t>Route to Secondary off-site assembly point</w:t>
                  </w:r>
                </w:p>
                <w:p w14:paraId="7D4FC8F0" w14:textId="77777777" w:rsidR="002B38A3" w:rsidRPr="00A671E8" w:rsidRDefault="002B38A3" w:rsidP="00074D33">
                  <w:pPr>
                    <w:framePr w:hSpace="180" w:wrap="around" w:vAnchor="text" w:hAnchor="margin" w:y="405"/>
                    <w:spacing w:after="0"/>
                    <w:rPr>
                      <w:rFonts w:ascii="Cambria" w:eastAsia="Cambria" w:hAnsi="Cambria"/>
                      <w:b/>
                    </w:rPr>
                  </w:pPr>
                </w:p>
              </w:tc>
              <w:tc>
                <w:tcPr>
                  <w:tcW w:w="1388" w:type="dxa"/>
                  <w:shd w:val="clear" w:color="auto" w:fill="auto"/>
                </w:tcPr>
                <w:p w14:paraId="78DCA66E" w14:textId="3A51532B" w:rsidR="002B38A3" w:rsidRPr="00A671E8" w:rsidRDefault="003576B7" w:rsidP="00074D33">
                  <w:pPr>
                    <w:framePr w:hSpace="180" w:wrap="around" w:vAnchor="text" w:hAnchor="margin" w:y="405"/>
                    <w:spacing w:after="0"/>
                    <w:rPr>
                      <w:rFonts w:ascii="Cambria" w:eastAsia="Cambria" w:hAnsi="Cambria"/>
                    </w:rPr>
                  </w:pPr>
                  <w:r>
                    <w:rPr>
                      <w:rFonts w:ascii="Cambria" w:eastAsia="Cambria" w:hAnsi="Cambria"/>
                      <w:noProof/>
                      <w:sz w:val="16"/>
                      <w:szCs w:val="16"/>
                    </w:rPr>
                    <w:drawing>
                      <wp:inline distT="0" distB="0" distL="0" distR="0" wp14:anchorId="23A973C7" wp14:editId="31523894">
                        <wp:extent cx="248285" cy="5270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285" cy="52705"/>
                                </a:xfrm>
                                <a:prstGeom prst="rect">
                                  <a:avLst/>
                                </a:prstGeom>
                                <a:noFill/>
                                <a:ln>
                                  <a:noFill/>
                                </a:ln>
                              </pic:spPr>
                            </pic:pic>
                          </a:graphicData>
                        </a:graphic>
                      </wp:inline>
                    </w:drawing>
                  </w:r>
                </w:p>
              </w:tc>
            </w:tr>
            <w:tr w:rsidR="002B38A3" w14:paraId="201AAD5D" w14:textId="77777777" w:rsidTr="00A671E8">
              <w:trPr>
                <w:trHeight w:val="590"/>
              </w:trPr>
              <w:tc>
                <w:tcPr>
                  <w:tcW w:w="5359" w:type="dxa"/>
                  <w:shd w:val="clear" w:color="auto" w:fill="auto"/>
                </w:tcPr>
                <w:p w14:paraId="7A34480E" w14:textId="77777777" w:rsidR="002B38A3" w:rsidRPr="00A671E8" w:rsidRDefault="002B38A3" w:rsidP="00074D33">
                  <w:pPr>
                    <w:framePr w:hSpace="180" w:wrap="around" w:vAnchor="text" w:hAnchor="margin" w:y="405"/>
                    <w:spacing w:after="0"/>
                    <w:rPr>
                      <w:rFonts w:ascii="Cambria" w:eastAsia="Cambria" w:hAnsi="Cambria"/>
                      <w:b/>
                      <w:sz w:val="16"/>
                      <w:szCs w:val="16"/>
                    </w:rPr>
                  </w:pPr>
                  <w:r w:rsidRPr="00A671E8">
                    <w:rPr>
                      <w:rFonts w:ascii="Cambria" w:eastAsia="Cambria" w:hAnsi="Cambria"/>
                      <w:b/>
                      <w:sz w:val="16"/>
                      <w:szCs w:val="16"/>
                    </w:rPr>
                    <w:t>Emergency services access point</w:t>
                  </w:r>
                </w:p>
                <w:p w14:paraId="42BD3560" w14:textId="77777777" w:rsidR="002B38A3" w:rsidRPr="00A671E8" w:rsidRDefault="002B38A3" w:rsidP="00074D33">
                  <w:pPr>
                    <w:framePr w:hSpace="180" w:wrap="around" w:vAnchor="text" w:hAnchor="margin" w:y="405"/>
                    <w:spacing w:after="0" w:line="240" w:lineRule="auto"/>
                    <w:ind w:right="284"/>
                    <w:rPr>
                      <w:rFonts w:ascii="Cambria" w:eastAsia="Cambria" w:hAnsi="Cambria"/>
                      <w:b/>
                      <w:sz w:val="16"/>
                      <w:szCs w:val="16"/>
                    </w:rPr>
                  </w:pPr>
                </w:p>
              </w:tc>
              <w:tc>
                <w:tcPr>
                  <w:tcW w:w="1388" w:type="dxa"/>
                  <w:shd w:val="clear" w:color="auto" w:fill="auto"/>
                </w:tcPr>
                <w:p w14:paraId="6FB57A1D" w14:textId="77777777" w:rsidR="002B38A3" w:rsidRPr="00A671E8" w:rsidRDefault="002B38A3" w:rsidP="00074D33">
                  <w:pPr>
                    <w:framePr w:hSpace="180" w:wrap="around" w:vAnchor="text" w:hAnchor="margin" w:y="405"/>
                    <w:spacing w:after="0"/>
                    <w:rPr>
                      <w:rFonts w:ascii="Cambria" w:eastAsia="Cambria" w:hAnsi="Cambria"/>
                      <w:noProof/>
                      <w:color w:val="FF0000"/>
                      <w:sz w:val="16"/>
                      <w:szCs w:val="16"/>
                    </w:rPr>
                  </w:pPr>
                </w:p>
              </w:tc>
            </w:tr>
          </w:tbl>
          <w:p w14:paraId="3A7981F5" w14:textId="77777777" w:rsidR="002B38A3" w:rsidRPr="003B30E8" w:rsidRDefault="002B38A3" w:rsidP="002B38A3">
            <w:pPr>
              <w:rPr>
                <w:rFonts w:ascii="Arial" w:hAnsi="Arial" w:cs="Arial"/>
                <w:i/>
              </w:rPr>
            </w:pPr>
          </w:p>
        </w:tc>
      </w:tr>
    </w:tbl>
    <w:p w14:paraId="31D9042C" w14:textId="77777777" w:rsidR="004B107E" w:rsidRPr="00DD0895" w:rsidRDefault="004B107E" w:rsidP="002B77B0">
      <w:pPr>
        <w:pStyle w:val="Heading1"/>
        <w:numPr>
          <w:ilvl w:val="0"/>
          <w:numId w:val="19"/>
        </w:numPr>
      </w:pPr>
      <w:bookmarkStart w:id="32" w:name="_Toc430588423"/>
      <w:r w:rsidRPr="00DD0895">
        <w:lastRenderedPageBreak/>
        <w:t xml:space="preserve">Evacuation </w:t>
      </w:r>
      <w:r w:rsidR="00A118F4" w:rsidRPr="00DD0895">
        <w:t>Response</w:t>
      </w:r>
      <w:bookmarkEnd w:id="32"/>
      <w:r w:rsidR="00A118F4" w:rsidRPr="00DD0895">
        <w:t xml:space="preserve"> </w:t>
      </w:r>
      <w:r w:rsidRPr="00DD0895">
        <w:t xml:space="preserve"> </w:t>
      </w:r>
    </w:p>
    <w:p w14:paraId="6D81D051" w14:textId="77777777" w:rsidR="004B107E" w:rsidRPr="0049201C" w:rsidRDefault="004B107E" w:rsidP="004B107E">
      <w:pPr>
        <w:pStyle w:val="BasicParagraph"/>
        <w:spacing w:before="120" w:after="120" w:line="276" w:lineRule="auto"/>
        <w:rPr>
          <w:rFonts w:ascii="Arial" w:eastAsia="Times" w:hAnsi="Arial"/>
          <w:i/>
          <w:color w:val="808080"/>
          <w:sz w:val="21"/>
          <w:szCs w:val="21"/>
          <w:u w:val="single"/>
          <w:lang w:val="en-AU" w:eastAsia="en-AU"/>
        </w:rPr>
      </w:pPr>
      <w:r w:rsidRPr="0049201C">
        <w:rPr>
          <w:rFonts w:ascii="Arial" w:eastAsia="Times" w:hAnsi="Arial" w:cs="Times New Roman"/>
          <w:i/>
          <w:color w:val="808080"/>
          <w:sz w:val="21"/>
          <w:szCs w:val="21"/>
          <w:u w:val="single"/>
          <w:lang w:val="en-AU" w:eastAsia="en-AU"/>
        </w:rPr>
        <w:t>The fields</w:t>
      </w:r>
      <w:r w:rsidR="0049201C" w:rsidRPr="0049201C">
        <w:rPr>
          <w:rFonts w:ascii="Arial" w:eastAsia="Times" w:hAnsi="Arial" w:cs="Times New Roman"/>
          <w:i/>
          <w:color w:val="808080"/>
          <w:sz w:val="21"/>
          <w:szCs w:val="21"/>
          <w:u w:val="single"/>
          <w:lang w:val="en-AU" w:eastAsia="en-AU"/>
        </w:rPr>
        <w:t xml:space="preserve"> below contain</w:t>
      </w:r>
      <w:r w:rsidRPr="0049201C">
        <w:rPr>
          <w:rFonts w:ascii="Arial" w:eastAsia="Times" w:hAnsi="Arial" w:cs="Times New Roman"/>
          <w:i/>
          <w:color w:val="808080"/>
          <w:sz w:val="21"/>
          <w:szCs w:val="21"/>
          <w:u w:val="single"/>
          <w:lang w:val="en-AU" w:eastAsia="en-AU"/>
        </w:rPr>
        <w:t xml:space="preserve"> example responses </w:t>
      </w:r>
      <w:r w:rsidR="00580F42">
        <w:rPr>
          <w:rFonts w:ascii="Arial" w:eastAsia="Times" w:hAnsi="Arial" w:cs="Times New Roman"/>
          <w:i/>
          <w:color w:val="808080"/>
          <w:sz w:val="21"/>
          <w:szCs w:val="21"/>
          <w:u w:val="single"/>
          <w:lang w:val="en-AU" w:eastAsia="en-AU"/>
        </w:rPr>
        <w:t>for guidance</w:t>
      </w:r>
      <w:r w:rsidR="006C5C4F">
        <w:rPr>
          <w:rFonts w:ascii="Arial" w:eastAsia="Times" w:hAnsi="Arial" w:cs="Times New Roman"/>
          <w:i/>
          <w:color w:val="808080"/>
          <w:sz w:val="21"/>
          <w:szCs w:val="21"/>
          <w:u w:val="single"/>
          <w:lang w:val="en-AU" w:eastAsia="en-AU"/>
        </w:rPr>
        <w:t xml:space="preserve"> </w:t>
      </w:r>
      <w:r w:rsidR="0049201C" w:rsidRPr="0049201C">
        <w:rPr>
          <w:rFonts w:ascii="Arial" w:eastAsia="Times" w:hAnsi="Arial" w:cs="Times New Roman"/>
          <w:i/>
          <w:color w:val="808080"/>
          <w:sz w:val="21"/>
          <w:szCs w:val="21"/>
          <w:u w:val="single"/>
          <w:lang w:val="en-AU" w:eastAsia="en-AU"/>
        </w:rPr>
        <w:t xml:space="preserve">and </w:t>
      </w:r>
      <w:r w:rsidRPr="0049201C">
        <w:rPr>
          <w:rFonts w:ascii="Arial" w:eastAsia="Times" w:hAnsi="Arial" w:cs="Times New Roman"/>
          <w:i/>
          <w:color w:val="808080"/>
          <w:sz w:val="21"/>
          <w:szCs w:val="21"/>
          <w:u w:val="single"/>
          <w:lang w:val="en-AU" w:eastAsia="en-AU"/>
        </w:rPr>
        <w:t>should be edited to suit the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279"/>
      </w:tblGrid>
      <w:tr w:rsidR="004B107E" w:rsidRPr="00A671E8" w14:paraId="13A18667" w14:textId="77777777" w:rsidTr="00203C13">
        <w:tc>
          <w:tcPr>
            <w:tcW w:w="2122" w:type="dxa"/>
            <w:shd w:val="clear" w:color="auto" w:fill="auto"/>
          </w:tcPr>
          <w:p w14:paraId="2821A671"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 xml:space="preserve">Priority </w:t>
            </w:r>
          </w:p>
        </w:tc>
        <w:tc>
          <w:tcPr>
            <w:tcW w:w="7279" w:type="dxa"/>
            <w:shd w:val="clear" w:color="auto" w:fill="auto"/>
          </w:tcPr>
          <w:p w14:paraId="2DFB0FFF" w14:textId="77777777" w:rsidR="004B107E" w:rsidRPr="00A671E8" w:rsidRDefault="00894B66" w:rsidP="00203C13">
            <w:pPr>
              <w:autoSpaceDE w:val="0"/>
              <w:autoSpaceDN w:val="0"/>
              <w:adjustRightInd w:val="0"/>
              <w:spacing w:before="20" w:after="20" w:line="264" w:lineRule="auto"/>
              <w:rPr>
                <w:rFonts w:ascii="Arial" w:eastAsia="Cambria" w:hAnsi="Arial" w:cs="Arial"/>
                <w:sz w:val="22"/>
                <w:szCs w:val="22"/>
              </w:rPr>
            </w:pPr>
            <w:r>
              <w:rPr>
                <w:rFonts w:ascii="Arial" w:eastAsia="Cambria" w:hAnsi="Arial" w:cs="Arial"/>
                <w:sz w:val="22"/>
                <w:szCs w:val="22"/>
              </w:rPr>
              <w:t xml:space="preserve">Safety of staff, </w:t>
            </w:r>
            <w:r w:rsidR="004B107E" w:rsidRPr="00A671E8">
              <w:rPr>
                <w:rFonts w:ascii="Arial" w:eastAsia="Cambria" w:hAnsi="Arial" w:cs="Arial"/>
                <w:sz w:val="22"/>
                <w:szCs w:val="22"/>
              </w:rPr>
              <w:t>members of the community and/or site visitors.</w:t>
            </w:r>
          </w:p>
        </w:tc>
      </w:tr>
      <w:tr w:rsidR="004B107E" w:rsidRPr="00A671E8" w14:paraId="41D78AB1" w14:textId="77777777" w:rsidTr="00203C13">
        <w:trPr>
          <w:trHeight w:val="235"/>
        </w:trPr>
        <w:tc>
          <w:tcPr>
            <w:tcW w:w="2122" w:type="dxa"/>
            <w:shd w:val="clear" w:color="auto" w:fill="auto"/>
          </w:tcPr>
          <w:p w14:paraId="36ADCBF3"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Reporting the emergency</w:t>
            </w:r>
          </w:p>
        </w:tc>
        <w:tc>
          <w:tcPr>
            <w:tcW w:w="7279" w:type="dxa"/>
            <w:shd w:val="clear" w:color="auto" w:fill="auto"/>
          </w:tcPr>
          <w:p w14:paraId="4475FB66" w14:textId="77777777" w:rsidR="004B107E" w:rsidRPr="00AF6DAD" w:rsidRDefault="004B107E" w:rsidP="00203C13">
            <w:pPr>
              <w:pStyle w:val="BasicParagraph"/>
              <w:numPr>
                <w:ilvl w:val="0"/>
                <w:numId w:val="1"/>
              </w:numPr>
              <w:spacing w:before="20" w:after="20" w:line="264" w:lineRule="auto"/>
              <w:rPr>
                <w:rFonts w:ascii="Arial" w:hAnsi="Arial" w:cs="Arial"/>
                <w:b/>
                <w:i/>
                <w:color w:val="808080"/>
                <w:sz w:val="22"/>
                <w:szCs w:val="22"/>
                <w:lang w:val="en-AU"/>
              </w:rPr>
            </w:pPr>
            <w:r w:rsidRPr="00AF6DAD">
              <w:rPr>
                <w:rFonts w:ascii="Arial" w:hAnsi="Arial" w:cs="Arial"/>
                <w:i/>
                <w:color w:val="808080"/>
                <w:sz w:val="22"/>
                <w:szCs w:val="22"/>
                <w:lang w:val="en-AU"/>
              </w:rPr>
              <w:t>Contact Emergency Services immediately on 000</w:t>
            </w:r>
          </w:p>
          <w:p w14:paraId="7D3A54E3" w14:textId="77777777" w:rsidR="004B107E" w:rsidRPr="00A671E8" w:rsidRDefault="004B107E" w:rsidP="00203C13">
            <w:pPr>
              <w:pStyle w:val="BasicParagraph"/>
              <w:numPr>
                <w:ilvl w:val="0"/>
                <w:numId w:val="1"/>
              </w:numPr>
              <w:spacing w:before="20" w:after="20" w:line="264" w:lineRule="auto"/>
              <w:rPr>
                <w:rFonts w:ascii="Arial" w:hAnsi="Arial" w:cs="Arial"/>
                <w:b/>
                <w:sz w:val="22"/>
                <w:szCs w:val="22"/>
                <w:lang w:val="en-AU"/>
              </w:rPr>
            </w:pPr>
            <w:r w:rsidRPr="00AF6DAD">
              <w:rPr>
                <w:rFonts w:ascii="Arial" w:hAnsi="Arial" w:cs="Arial"/>
                <w:i/>
                <w:color w:val="808080"/>
                <w:sz w:val="22"/>
                <w:szCs w:val="22"/>
                <w:lang w:val="en-AU"/>
              </w:rPr>
              <w:t xml:space="preserve">Notify the </w:t>
            </w:r>
            <w:r w:rsidR="0079165F" w:rsidRPr="00AF6DAD">
              <w:rPr>
                <w:rFonts w:ascii="Arial" w:hAnsi="Arial" w:cs="Arial"/>
                <w:i/>
                <w:color w:val="808080"/>
                <w:sz w:val="22"/>
                <w:szCs w:val="22"/>
                <w:lang w:val="en-AU"/>
              </w:rPr>
              <w:t>ADG or ERC pending arrangements enacted.</w:t>
            </w:r>
          </w:p>
        </w:tc>
      </w:tr>
      <w:tr w:rsidR="004B107E" w:rsidRPr="00A671E8" w14:paraId="1987CC87" w14:textId="77777777" w:rsidTr="00203C13">
        <w:trPr>
          <w:trHeight w:val="235"/>
        </w:trPr>
        <w:tc>
          <w:tcPr>
            <w:tcW w:w="2122" w:type="dxa"/>
            <w:vMerge w:val="restart"/>
            <w:shd w:val="clear" w:color="auto" w:fill="auto"/>
          </w:tcPr>
          <w:p w14:paraId="04F07674" w14:textId="77777777" w:rsidR="004B107E"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Evacuation</w:t>
            </w:r>
          </w:p>
          <w:p w14:paraId="17FD04ED" w14:textId="77777777" w:rsidR="00D54DA3" w:rsidRPr="00A671E8" w:rsidRDefault="00D54DA3" w:rsidP="00203C13">
            <w:pPr>
              <w:pStyle w:val="BasicParagraph"/>
              <w:spacing w:before="20" w:after="20" w:line="264" w:lineRule="auto"/>
              <w:rPr>
                <w:rFonts w:ascii="Arial" w:hAnsi="Arial" w:cs="Arial"/>
                <w:b/>
                <w:sz w:val="22"/>
                <w:szCs w:val="22"/>
                <w:lang w:val="en-AU"/>
              </w:rPr>
            </w:pPr>
            <w:r>
              <w:rPr>
                <w:rFonts w:ascii="Arial" w:eastAsia="Times" w:hAnsi="Arial" w:cs="Times New Roman"/>
                <w:i/>
                <w:color w:val="808080"/>
                <w:sz w:val="21"/>
                <w:szCs w:val="21"/>
                <w:u w:val="single"/>
                <w:lang w:val="en-AU" w:eastAsia="en-AU"/>
              </w:rPr>
              <w:t>E</w:t>
            </w:r>
            <w:r w:rsidRPr="0049201C">
              <w:rPr>
                <w:rFonts w:ascii="Arial" w:eastAsia="Times" w:hAnsi="Arial" w:cs="Times New Roman"/>
                <w:i/>
                <w:color w:val="808080"/>
                <w:sz w:val="21"/>
                <w:szCs w:val="21"/>
                <w:u w:val="single"/>
                <w:lang w:val="en-AU" w:eastAsia="en-AU"/>
              </w:rPr>
              <w:t>dit</w:t>
            </w:r>
            <w:r>
              <w:rPr>
                <w:rFonts w:ascii="Arial" w:eastAsia="Times" w:hAnsi="Arial" w:cs="Times New Roman"/>
                <w:i/>
                <w:color w:val="808080"/>
                <w:sz w:val="21"/>
                <w:szCs w:val="21"/>
                <w:u w:val="single"/>
                <w:lang w:val="en-AU" w:eastAsia="en-AU"/>
              </w:rPr>
              <w:t xml:space="preserve"> to suit the location</w:t>
            </w:r>
          </w:p>
        </w:tc>
        <w:tc>
          <w:tcPr>
            <w:tcW w:w="7279" w:type="dxa"/>
            <w:shd w:val="clear" w:color="auto" w:fill="auto"/>
          </w:tcPr>
          <w:p w14:paraId="60B2C832"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Signal</w:t>
            </w:r>
          </w:p>
          <w:p w14:paraId="45B706AC" w14:textId="77777777" w:rsidR="004B107E" w:rsidRPr="00A671E8" w:rsidRDefault="004B107E" w:rsidP="00203C13">
            <w:pPr>
              <w:pStyle w:val="BasicParagraph"/>
              <w:spacing w:before="20" w:after="20" w:line="264" w:lineRule="auto"/>
              <w:rPr>
                <w:rFonts w:ascii="Arial" w:hAnsi="Arial" w:cs="Arial"/>
                <w:sz w:val="22"/>
                <w:szCs w:val="22"/>
                <w:lang w:val="en-AU"/>
              </w:rPr>
            </w:pPr>
          </w:p>
        </w:tc>
      </w:tr>
      <w:tr w:rsidR="004B107E" w:rsidRPr="00A671E8" w14:paraId="3902F49B" w14:textId="77777777" w:rsidTr="00203C13">
        <w:trPr>
          <w:trHeight w:val="235"/>
        </w:trPr>
        <w:tc>
          <w:tcPr>
            <w:tcW w:w="2122" w:type="dxa"/>
            <w:vMerge/>
            <w:shd w:val="clear" w:color="auto" w:fill="auto"/>
          </w:tcPr>
          <w:p w14:paraId="09BE1AEF" w14:textId="77777777" w:rsidR="004B107E" w:rsidRPr="00A671E8" w:rsidRDefault="004B107E" w:rsidP="00203C13">
            <w:pPr>
              <w:pStyle w:val="BasicParagraph"/>
              <w:spacing w:before="20" w:after="20" w:line="264" w:lineRule="auto"/>
              <w:rPr>
                <w:rFonts w:ascii="Arial" w:hAnsi="Arial" w:cs="Arial"/>
                <w:sz w:val="22"/>
                <w:szCs w:val="22"/>
                <w:lang w:val="en-AU"/>
              </w:rPr>
            </w:pPr>
          </w:p>
        </w:tc>
        <w:tc>
          <w:tcPr>
            <w:tcW w:w="7279" w:type="dxa"/>
            <w:shd w:val="clear" w:color="auto" w:fill="auto"/>
          </w:tcPr>
          <w:p w14:paraId="5D1BE5AA"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Procedure</w:t>
            </w:r>
          </w:p>
          <w:p w14:paraId="1246965C" w14:textId="77777777" w:rsidR="004B107E" w:rsidRPr="00A671E8" w:rsidRDefault="004B107E" w:rsidP="00203C13">
            <w:pPr>
              <w:pStyle w:val="BasicParagraph"/>
              <w:spacing w:before="20" w:after="20" w:line="264" w:lineRule="auto"/>
              <w:rPr>
                <w:rFonts w:ascii="Arial" w:hAnsi="Arial" w:cs="Arial"/>
                <w:sz w:val="22"/>
                <w:szCs w:val="22"/>
                <w:lang w:val="en-AU"/>
              </w:rPr>
            </w:pPr>
          </w:p>
        </w:tc>
      </w:tr>
      <w:tr w:rsidR="004B107E" w:rsidRPr="00A671E8" w14:paraId="11AF037B" w14:textId="77777777" w:rsidTr="00203C13">
        <w:trPr>
          <w:trHeight w:val="235"/>
        </w:trPr>
        <w:tc>
          <w:tcPr>
            <w:tcW w:w="2122" w:type="dxa"/>
            <w:vMerge/>
            <w:shd w:val="clear" w:color="auto" w:fill="auto"/>
          </w:tcPr>
          <w:p w14:paraId="416EA617" w14:textId="77777777" w:rsidR="004B107E" w:rsidRPr="00A671E8" w:rsidRDefault="004B107E" w:rsidP="00203C13">
            <w:pPr>
              <w:pStyle w:val="BasicParagraph"/>
              <w:spacing w:before="20" w:after="20" w:line="264" w:lineRule="auto"/>
              <w:rPr>
                <w:rFonts w:ascii="Arial" w:hAnsi="Arial" w:cs="Arial"/>
                <w:sz w:val="22"/>
                <w:szCs w:val="22"/>
                <w:lang w:val="en-AU"/>
              </w:rPr>
            </w:pPr>
          </w:p>
        </w:tc>
        <w:tc>
          <w:tcPr>
            <w:tcW w:w="7279" w:type="dxa"/>
            <w:shd w:val="clear" w:color="auto" w:fill="auto"/>
          </w:tcPr>
          <w:p w14:paraId="4CE69AA5"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Special considerations</w:t>
            </w:r>
          </w:p>
          <w:p w14:paraId="45C7810F" w14:textId="77777777" w:rsidR="004B107E" w:rsidRPr="00A671E8" w:rsidRDefault="004B107E" w:rsidP="00203C13">
            <w:pPr>
              <w:pStyle w:val="BasicParagraph"/>
              <w:spacing w:before="20" w:after="20" w:line="264" w:lineRule="auto"/>
              <w:rPr>
                <w:rFonts w:ascii="Arial" w:hAnsi="Arial" w:cs="Arial"/>
                <w:sz w:val="22"/>
                <w:szCs w:val="22"/>
                <w:lang w:val="en-AU"/>
              </w:rPr>
            </w:pPr>
          </w:p>
        </w:tc>
      </w:tr>
      <w:tr w:rsidR="004B107E" w:rsidRPr="00A671E8" w14:paraId="62174F0E" w14:textId="77777777" w:rsidTr="00203C13">
        <w:trPr>
          <w:trHeight w:val="353"/>
        </w:trPr>
        <w:tc>
          <w:tcPr>
            <w:tcW w:w="2122" w:type="dxa"/>
            <w:vMerge/>
            <w:shd w:val="clear" w:color="auto" w:fill="auto"/>
          </w:tcPr>
          <w:p w14:paraId="02252FCC" w14:textId="77777777" w:rsidR="004B107E" w:rsidRPr="00A671E8" w:rsidRDefault="004B107E" w:rsidP="00203C13">
            <w:pPr>
              <w:pStyle w:val="BasicParagraph"/>
              <w:spacing w:before="20" w:after="20" w:line="264" w:lineRule="auto"/>
              <w:rPr>
                <w:rFonts w:ascii="Arial" w:hAnsi="Arial" w:cs="Arial"/>
                <w:b/>
                <w:sz w:val="22"/>
                <w:szCs w:val="22"/>
                <w:lang w:val="en-AU"/>
              </w:rPr>
            </w:pPr>
          </w:p>
        </w:tc>
        <w:tc>
          <w:tcPr>
            <w:tcW w:w="7279" w:type="dxa"/>
            <w:shd w:val="clear" w:color="auto" w:fill="auto"/>
          </w:tcPr>
          <w:p w14:paraId="67A75BBB"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Special responsibilities</w:t>
            </w:r>
          </w:p>
          <w:p w14:paraId="1A76FEBD" w14:textId="77777777" w:rsidR="004B107E" w:rsidRPr="00A671E8" w:rsidRDefault="004B107E" w:rsidP="00203C13">
            <w:pPr>
              <w:pStyle w:val="BasicParagraph"/>
              <w:spacing w:before="20" w:after="20" w:line="264" w:lineRule="auto"/>
              <w:rPr>
                <w:rFonts w:ascii="Arial" w:hAnsi="Arial" w:cs="Arial"/>
                <w:b/>
                <w:sz w:val="22"/>
                <w:szCs w:val="22"/>
                <w:lang w:val="en-AU"/>
              </w:rPr>
            </w:pPr>
          </w:p>
        </w:tc>
      </w:tr>
      <w:tr w:rsidR="004B107E" w:rsidRPr="00A671E8" w14:paraId="733556C1" w14:textId="77777777" w:rsidTr="00203C13">
        <w:trPr>
          <w:trHeight w:val="353"/>
        </w:trPr>
        <w:tc>
          <w:tcPr>
            <w:tcW w:w="2122" w:type="dxa"/>
            <w:vMerge w:val="restart"/>
            <w:shd w:val="clear" w:color="auto" w:fill="auto"/>
          </w:tcPr>
          <w:p w14:paraId="3340C758" w14:textId="77777777" w:rsidR="004B107E"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 xml:space="preserve">Evacuation assembly </w:t>
            </w:r>
          </w:p>
          <w:p w14:paraId="572C4D17" w14:textId="77777777" w:rsidR="00D54DA3" w:rsidRPr="00A671E8" w:rsidRDefault="00047BFD" w:rsidP="00203C13">
            <w:pPr>
              <w:pStyle w:val="BasicParagraph"/>
              <w:spacing w:before="20" w:after="20" w:line="264"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79" w:type="dxa"/>
            <w:shd w:val="clear" w:color="auto" w:fill="auto"/>
          </w:tcPr>
          <w:p w14:paraId="59964831"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Assembly area/s</w:t>
            </w:r>
          </w:p>
          <w:p w14:paraId="755C5BA9" w14:textId="77777777" w:rsidR="004B107E" w:rsidRPr="00A671E8" w:rsidRDefault="004B107E" w:rsidP="00203C13">
            <w:pPr>
              <w:pStyle w:val="BasicParagraph"/>
              <w:spacing w:before="20" w:after="20" w:line="264" w:lineRule="auto"/>
              <w:rPr>
                <w:rFonts w:ascii="Arial" w:hAnsi="Arial" w:cs="Arial"/>
                <w:sz w:val="22"/>
                <w:szCs w:val="22"/>
                <w:lang w:val="en-AU"/>
              </w:rPr>
            </w:pPr>
          </w:p>
        </w:tc>
      </w:tr>
      <w:tr w:rsidR="004B107E" w:rsidRPr="00A671E8" w14:paraId="49DB7B35" w14:textId="77777777" w:rsidTr="00203C13">
        <w:trPr>
          <w:trHeight w:val="352"/>
        </w:trPr>
        <w:tc>
          <w:tcPr>
            <w:tcW w:w="2122" w:type="dxa"/>
            <w:vMerge/>
            <w:shd w:val="clear" w:color="auto" w:fill="auto"/>
          </w:tcPr>
          <w:p w14:paraId="604E2DC3" w14:textId="77777777" w:rsidR="004B107E" w:rsidRPr="00A671E8" w:rsidRDefault="004B107E" w:rsidP="00203C13">
            <w:pPr>
              <w:pStyle w:val="BasicParagraph"/>
              <w:spacing w:before="20" w:after="20" w:line="264" w:lineRule="auto"/>
              <w:rPr>
                <w:rFonts w:ascii="Arial" w:hAnsi="Arial" w:cs="Arial"/>
                <w:b/>
                <w:sz w:val="22"/>
                <w:szCs w:val="22"/>
                <w:lang w:val="en-AU"/>
              </w:rPr>
            </w:pPr>
          </w:p>
        </w:tc>
        <w:tc>
          <w:tcPr>
            <w:tcW w:w="7279" w:type="dxa"/>
            <w:shd w:val="clear" w:color="auto" w:fill="auto"/>
          </w:tcPr>
          <w:p w14:paraId="323E713A" w14:textId="77777777" w:rsidR="004B107E" w:rsidRPr="00AF6DAD" w:rsidRDefault="004B107E" w:rsidP="00203C13">
            <w:pPr>
              <w:pStyle w:val="BasicParagraph"/>
              <w:spacing w:before="20" w:after="20" w:line="264" w:lineRule="auto"/>
              <w:rPr>
                <w:rFonts w:ascii="Arial" w:hAnsi="Arial" w:cs="Arial"/>
                <w:b/>
                <w:color w:val="808080"/>
                <w:sz w:val="22"/>
                <w:szCs w:val="22"/>
                <w:lang w:val="en-AU"/>
              </w:rPr>
            </w:pPr>
            <w:r w:rsidRPr="00A671E8">
              <w:rPr>
                <w:rFonts w:ascii="Arial" w:hAnsi="Arial" w:cs="Arial"/>
                <w:b/>
                <w:sz w:val="22"/>
                <w:szCs w:val="22"/>
                <w:lang w:val="en-AU"/>
              </w:rPr>
              <w:t>Assembly procedure</w:t>
            </w:r>
          </w:p>
          <w:p w14:paraId="208A7A51" w14:textId="77777777" w:rsidR="004B107E" w:rsidRPr="00AF6DAD" w:rsidRDefault="004B107E" w:rsidP="00203C13">
            <w:p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1. </w:t>
            </w:r>
            <w:r w:rsidR="000B1497" w:rsidRPr="00AF6DAD">
              <w:rPr>
                <w:rFonts w:ascii="Arial" w:eastAsia="Cambria" w:hAnsi="Arial" w:cs="Arial"/>
                <w:i/>
                <w:color w:val="808080"/>
                <w:sz w:val="22"/>
                <w:szCs w:val="22"/>
              </w:rPr>
              <w:t>Personnel lists</w:t>
            </w:r>
            <w:r w:rsidRPr="00AF6DAD">
              <w:rPr>
                <w:rFonts w:ascii="Arial" w:eastAsia="Cambria" w:hAnsi="Arial" w:cs="Arial"/>
                <w:i/>
                <w:color w:val="808080"/>
                <w:sz w:val="22"/>
                <w:szCs w:val="22"/>
              </w:rPr>
              <w:t xml:space="preserve"> are checked.</w:t>
            </w:r>
          </w:p>
          <w:p w14:paraId="7B832A66" w14:textId="77777777" w:rsidR="004B107E" w:rsidRPr="00AF6DAD" w:rsidRDefault="000B1497" w:rsidP="00203C13">
            <w:p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2. Report all </w:t>
            </w:r>
            <w:r w:rsidR="004B107E" w:rsidRPr="00AF6DAD">
              <w:rPr>
                <w:rFonts w:ascii="Arial" w:eastAsia="Cambria" w:hAnsi="Arial" w:cs="Arial"/>
                <w:i/>
                <w:color w:val="808080"/>
                <w:sz w:val="22"/>
                <w:szCs w:val="22"/>
              </w:rPr>
              <w:t xml:space="preserve">persons unaccounted for to the </w:t>
            </w:r>
            <w:r w:rsidRPr="00AF6DAD">
              <w:rPr>
                <w:rFonts w:ascii="Arial" w:eastAsia="Cambria" w:hAnsi="Arial" w:cs="Arial"/>
                <w:i/>
                <w:color w:val="808080"/>
                <w:sz w:val="22"/>
                <w:szCs w:val="22"/>
              </w:rPr>
              <w:t>R</w:t>
            </w:r>
            <w:r w:rsidR="0079165F" w:rsidRPr="00AF6DAD">
              <w:rPr>
                <w:rFonts w:ascii="Arial" w:eastAsia="Cambria" w:hAnsi="Arial" w:cs="Arial"/>
                <w:i/>
                <w:color w:val="808080"/>
                <w:sz w:val="22"/>
                <w:szCs w:val="22"/>
              </w:rPr>
              <w:t>RC</w:t>
            </w:r>
            <w:r w:rsidR="004B107E" w:rsidRPr="00AF6DAD">
              <w:rPr>
                <w:rFonts w:ascii="Arial" w:eastAsia="Cambria" w:hAnsi="Arial" w:cs="Arial"/>
                <w:i/>
                <w:color w:val="808080"/>
                <w:sz w:val="22"/>
                <w:szCs w:val="22"/>
              </w:rPr>
              <w:t>.</w:t>
            </w:r>
          </w:p>
          <w:p w14:paraId="71FE7500" w14:textId="77777777" w:rsidR="004B107E" w:rsidRPr="00A671E8" w:rsidRDefault="004B107E" w:rsidP="00203C13">
            <w:pPr>
              <w:autoSpaceDE w:val="0"/>
              <w:autoSpaceDN w:val="0"/>
              <w:adjustRightInd w:val="0"/>
              <w:spacing w:before="20" w:after="20" w:line="264" w:lineRule="auto"/>
              <w:rPr>
                <w:rFonts w:ascii="Arial" w:eastAsia="Cambria" w:hAnsi="Arial" w:cs="Arial"/>
                <w:sz w:val="22"/>
                <w:szCs w:val="22"/>
              </w:rPr>
            </w:pPr>
          </w:p>
        </w:tc>
      </w:tr>
      <w:tr w:rsidR="004B107E" w:rsidRPr="00A671E8" w14:paraId="1D2B1CE0" w14:textId="77777777" w:rsidTr="00203C13">
        <w:tc>
          <w:tcPr>
            <w:tcW w:w="2122" w:type="dxa"/>
            <w:shd w:val="clear" w:color="auto" w:fill="auto"/>
          </w:tcPr>
          <w:p w14:paraId="041283FD" w14:textId="77777777" w:rsidR="004B107E"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Evacuation clearance</w:t>
            </w:r>
          </w:p>
          <w:p w14:paraId="555E2B52" w14:textId="77777777" w:rsidR="00D54DA3" w:rsidRPr="00A671E8" w:rsidRDefault="00D54DA3" w:rsidP="00203C13">
            <w:pPr>
              <w:pStyle w:val="BasicParagraph"/>
              <w:spacing w:before="20" w:after="20" w:line="264" w:lineRule="auto"/>
              <w:rPr>
                <w:rFonts w:ascii="Arial" w:hAnsi="Arial" w:cs="Arial"/>
                <w:b/>
                <w:sz w:val="22"/>
                <w:szCs w:val="22"/>
                <w:lang w:val="en-AU"/>
              </w:rPr>
            </w:pPr>
            <w:r>
              <w:rPr>
                <w:rFonts w:ascii="Arial" w:eastAsia="Times" w:hAnsi="Arial" w:cs="Times New Roman"/>
                <w:i/>
                <w:color w:val="808080"/>
                <w:sz w:val="21"/>
                <w:szCs w:val="21"/>
                <w:u w:val="single"/>
                <w:lang w:val="en-AU" w:eastAsia="en-AU"/>
              </w:rPr>
              <w:t>E</w:t>
            </w:r>
            <w:r w:rsidRPr="0049201C">
              <w:rPr>
                <w:rFonts w:ascii="Arial" w:eastAsia="Times" w:hAnsi="Arial" w:cs="Times New Roman"/>
                <w:i/>
                <w:color w:val="808080"/>
                <w:sz w:val="21"/>
                <w:szCs w:val="21"/>
                <w:u w:val="single"/>
                <w:lang w:val="en-AU" w:eastAsia="en-AU"/>
              </w:rPr>
              <w:t>dit</w:t>
            </w:r>
            <w:r>
              <w:rPr>
                <w:rFonts w:ascii="Arial" w:eastAsia="Times" w:hAnsi="Arial" w:cs="Times New Roman"/>
                <w:i/>
                <w:color w:val="808080"/>
                <w:sz w:val="21"/>
                <w:szCs w:val="21"/>
                <w:u w:val="single"/>
                <w:lang w:val="en-AU" w:eastAsia="en-AU"/>
              </w:rPr>
              <w:t xml:space="preserve"> to suit the location</w:t>
            </w:r>
          </w:p>
        </w:tc>
        <w:tc>
          <w:tcPr>
            <w:tcW w:w="7279" w:type="dxa"/>
            <w:shd w:val="clear" w:color="auto" w:fill="auto"/>
          </w:tcPr>
          <w:p w14:paraId="18B0BB4A" w14:textId="77777777" w:rsidR="004B107E" w:rsidRPr="0049201C" w:rsidRDefault="004B107E" w:rsidP="00203C13">
            <w:pPr>
              <w:autoSpaceDE w:val="0"/>
              <w:autoSpaceDN w:val="0"/>
              <w:adjustRightInd w:val="0"/>
              <w:spacing w:before="20" w:after="20" w:line="264" w:lineRule="auto"/>
              <w:rPr>
                <w:rFonts w:ascii="Arial" w:eastAsia="Cambria" w:hAnsi="Arial" w:cs="Arial"/>
                <w:i/>
                <w:sz w:val="22"/>
                <w:szCs w:val="22"/>
              </w:rPr>
            </w:pPr>
            <w:r w:rsidRPr="0049201C">
              <w:rPr>
                <w:rFonts w:ascii="Arial" w:eastAsia="Cambria" w:hAnsi="Arial" w:cs="Arial"/>
                <w:i/>
                <w:sz w:val="22"/>
                <w:szCs w:val="22"/>
              </w:rPr>
              <w:t xml:space="preserve">1. No person is to return to any area of the </w:t>
            </w:r>
            <w:r w:rsidR="000B1497" w:rsidRPr="0049201C">
              <w:rPr>
                <w:rFonts w:ascii="Arial" w:eastAsia="Cambria" w:hAnsi="Arial" w:cs="Arial"/>
                <w:i/>
                <w:sz w:val="22"/>
                <w:szCs w:val="22"/>
              </w:rPr>
              <w:t xml:space="preserve">Regional Office </w:t>
            </w:r>
            <w:r w:rsidRPr="0049201C">
              <w:rPr>
                <w:rFonts w:ascii="Arial" w:eastAsia="Cambria" w:hAnsi="Arial" w:cs="Arial"/>
                <w:i/>
                <w:sz w:val="22"/>
                <w:szCs w:val="22"/>
              </w:rPr>
              <w:t xml:space="preserve">until advised by the </w:t>
            </w:r>
            <w:r w:rsidR="0079165F" w:rsidRPr="0049201C">
              <w:rPr>
                <w:rFonts w:ascii="Arial" w:eastAsia="Cambria" w:hAnsi="Arial" w:cs="Arial"/>
                <w:i/>
                <w:sz w:val="22"/>
                <w:szCs w:val="22"/>
              </w:rPr>
              <w:t>RRC</w:t>
            </w:r>
            <w:r w:rsidRPr="0049201C">
              <w:rPr>
                <w:rFonts w:ascii="Arial" w:eastAsia="Cambria" w:hAnsi="Arial" w:cs="Arial"/>
                <w:i/>
                <w:sz w:val="22"/>
                <w:szCs w:val="22"/>
              </w:rPr>
              <w:t>.</w:t>
            </w:r>
          </w:p>
          <w:p w14:paraId="4F0DB8D5" w14:textId="77777777" w:rsidR="004B107E" w:rsidRPr="0049201C" w:rsidRDefault="004B107E" w:rsidP="00203C13">
            <w:pPr>
              <w:autoSpaceDE w:val="0"/>
              <w:autoSpaceDN w:val="0"/>
              <w:adjustRightInd w:val="0"/>
              <w:spacing w:before="20" w:after="20" w:line="264" w:lineRule="auto"/>
              <w:rPr>
                <w:rFonts w:ascii="Arial" w:eastAsia="Cambria" w:hAnsi="Arial" w:cs="Arial"/>
                <w:i/>
                <w:sz w:val="22"/>
                <w:szCs w:val="22"/>
              </w:rPr>
            </w:pPr>
            <w:r w:rsidRPr="0049201C">
              <w:rPr>
                <w:rFonts w:ascii="Arial" w:eastAsia="Cambria" w:hAnsi="Arial" w:cs="Arial"/>
                <w:i/>
                <w:sz w:val="22"/>
                <w:szCs w:val="22"/>
              </w:rPr>
              <w:t xml:space="preserve">2. </w:t>
            </w:r>
            <w:r w:rsidR="000B1497" w:rsidRPr="0049201C">
              <w:rPr>
                <w:rFonts w:ascii="Arial" w:eastAsia="Cambria" w:hAnsi="Arial" w:cs="Arial"/>
                <w:i/>
                <w:sz w:val="22"/>
                <w:szCs w:val="22"/>
              </w:rPr>
              <w:t>The clearance signal is……</w:t>
            </w:r>
          </w:p>
          <w:p w14:paraId="5C78B0FF" w14:textId="77777777" w:rsidR="004B107E" w:rsidRPr="00A671E8" w:rsidRDefault="004B107E" w:rsidP="00203C13">
            <w:pPr>
              <w:autoSpaceDE w:val="0"/>
              <w:autoSpaceDN w:val="0"/>
              <w:adjustRightInd w:val="0"/>
              <w:spacing w:before="20" w:after="20" w:line="264" w:lineRule="auto"/>
              <w:rPr>
                <w:rFonts w:ascii="Arial" w:eastAsia="Cambria" w:hAnsi="Arial" w:cs="Arial"/>
                <w:sz w:val="22"/>
                <w:szCs w:val="22"/>
              </w:rPr>
            </w:pPr>
          </w:p>
        </w:tc>
      </w:tr>
      <w:tr w:rsidR="004B107E" w:rsidRPr="00A671E8" w14:paraId="411FA67C" w14:textId="77777777" w:rsidTr="00203C13">
        <w:tc>
          <w:tcPr>
            <w:tcW w:w="2122" w:type="dxa"/>
            <w:shd w:val="clear" w:color="auto" w:fill="auto"/>
          </w:tcPr>
          <w:p w14:paraId="19FF88FB"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General principles</w:t>
            </w:r>
          </w:p>
          <w:p w14:paraId="7B36C339" w14:textId="77777777" w:rsidR="004B107E" w:rsidRPr="00A671E8" w:rsidRDefault="00047BFD" w:rsidP="00203C13">
            <w:pPr>
              <w:pStyle w:val="BasicParagraph"/>
              <w:spacing w:before="20" w:after="20" w:line="264" w:lineRule="auto"/>
              <w:rPr>
                <w:rFonts w:ascii="Arial" w:hAnsi="Arial" w:cs="Arial"/>
                <w:b/>
                <w:i/>
                <w:color w:val="A6A6A6"/>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79" w:type="dxa"/>
            <w:shd w:val="clear" w:color="auto" w:fill="auto"/>
          </w:tcPr>
          <w:p w14:paraId="7EEC4AD4" w14:textId="77777777" w:rsidR="004B107E" w:rsidRPr="00AF6DAD" w:rsidRDefault="004B107E" w:rsidP="00203C13">
            <w:p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Evacuation procedures will be displayed on Emergency Evacuation maps in all rooms.</w:t>
            </w:r>
          </w:p>
          <w:p w14:paraId="49FFA139" w14:textId="77777777" w:rsidR="004B107E" w:rsidRPr="00AF6DAD" w:rsidRDefault="004B107E" w:rsidP="00203C13">
            <w:pPr>
              <w:numPr>
                <w:ilvl w:val="0"/>
                <w:numId w:val="2"/>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b/>
                <w:bCs/>
                <w:i/>
                <w:color w:val="808080"/>
                <w:sz w:val="22"/>
                <w:szCs w:val="22"/>
              </w:rPr>
              <w:t xml:space="preserve">FIRST PRIORITY </w:t>
            </w:r>
            <w:r w:rsidRPr="00AF6DAD">
              <w:rPr>
                <w:rFonts w:ascii="Arial" w:eastAsia="Cambria" w:hAnsi="Arial" w:cs="Arial"/>
                <w:i/>
                <w:color w:val="808080"/>
                <w:sz w:val="22"/>
                <w:szCs w:val="22"/>
              </w:rPr>
              <w:t xml:space="preserve">is to the safety of </w:t>
            </w:r>
            <w:r w:rsidR="000B1497" w:rsidRPr="00AF6DAD">
              <w:rPr>
                <w:rFonts w:ascii="Arial" w:eastAsia="Cambria" w:hAnsi="Arial" w:cs="Arial"/>
                <w:i/>
                <w:color w:val="808080"/>
                <w:sz w:val="22"/>
                <w:szCs w:val="22"/>
              </w:rPr>
              <w:t>all persons in the office.</w:t>
            </w:r>
          </w:p>
          <w:p w14:paraId="6ED8EB6F" w14:textId="77777777" w:rsidR="004B107E" w:rsidRPr="00AF6DAD" w:rsidRDefault="004B107E" w:rsidP="00203C13">
            <w:pPr>
              <w:numPr>
                <w:ilvl w:val="0"/>
                <w:numId w:val="2"/>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b/>
                <w:bCs/>
                <w:i/>
                <w:color w:val="808080"/>
                <w:sz w:val="22"/>
                <w:szCs w:val="22"/>
              </w:rPr>
              <w:t xml:space="preserve">ALL </w:t>
            </w:r>
            <w:r w:rsidRPr="00AF6DAD">
              <w:rPr>
                <w:rFonts w:ascii="Arial" w:eastAsia="Cambria" w:hAnsi="Arial" w:cs="Arial"/>
                <w:i/>
                <w:color w:val="808080"/>
                <w:sz w:val="22"/>
                <w:szCs w:val="22"/>
              </w:rPr>
              <w:t>staff and visitors are automatically involved.</w:t>
            </w:r>
          </w:p>
          <w:p w14:paraId="12CCF877" w14:textId="77777777" w:rsidR="004B107E" w:rsidRPr="00AF6DAD" w:rsidRDefault="004B107E" w:rsidP="00203C13">
            <w:pPr>
              <w:numPr>
                <w:ilvl w:val="0"/>
                <w:numId w:val="2"/>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b/>
                <w:i/>
                <w:color w:val="808080"/>
                <w:sz w:val="22"/>
                <w:szCs w:val="22"/>
              </w:rPr>
              <w:t>ALL VISITORS</w:t>
            </w:r>
            <w:r w:rsidRPr="00AF6DAD">
              <w:rPr>
                <w:rFonts w:ascii="Arial" w:eastAsia="Cambria" w:hAnsi="Arial" w:cs="Arial"/>
                <w:i/>
                <w:color w:val="808080"/>
                <w:sz w:val="22"/>
                <w:szCs w:val="22"/>
              </w:rPr>
              <w:t xml:space="preserve"> should sign the Visitors book at the office. </w:t>
            </w:r>
          </w:p>
          <w:p w14:paraId="5C649983" w14:textId="77777777" w:rsidR="004B107E" w:rsidRPr="00AF6DAD" w:rsidRDefault="004B107E" w:rsidP="00203C13">
            <w:pPr>
              <w:numPr>
                <w:ilvl w:val="0"/>
                <w:numId w:val="2"/>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b/>
                <w:bCs/>
                <w:i/>
                <w:color w:val="808080"/>
                <w:sz w:val="22"/>
                <w:szCs w:val="22"/>
              </w:rPr>
              <w:t xml:space="preserve">NO </w:t>
            </w:r>
            <w:r w:rsidRPr="00AF6DAD">
              <w:rPr>
                <w:rFonts w:ascii="Arial" w:eastAsia="Cambria" w:hAnsi="Arial" w:cs="Arial"/>
                <w:i/>
                <w:color w:val="808080"/>
                <w:sz w:val="22"/>
                <w:szCs w:val="22"/>
              </w:rPr>
              <w:t>person should be placed in a position of risk.</w:t>
            </w:r>
          </w:p>
          <w:p w14:paraId="1A621DD8" w14:textId="77777777" w:rsidR="004B107E" w:rsidRPr="00AF6DAD" w:rsidRDefault="000B1497" w:rsidP="00203C13">
            <w:pPr>
              <w:numPr>
                <w:ilvl w:val="0"/>
                <w:numId w:val="2"/>
              </w:numPr>
              <w:autoSpaceDE w:val="0"/>
              <w:autoSpaceDN w:val="0"/>
              <w:adjustRightInd w:val="0"/>
              <w:spacing w:before="20" w:after="20" w:line="264" w:lineRule="auto"/>
              <w:rPr>
                <w:rFonts w:ascii="Arial" w:eastAsia="Cambria" w:hAnsi="Arial" w:cs="Arial"/>
                <w:color w:val="808080"/>
                <w:sz w:val="22"/>
                <w:szCs w:val="22"/>
              </w:rPr>
            </w:pPr>
            <w:r w:rsidRPr="00AF6DAD">
              <w:rPr>
                <w:rFonts w:ascii="Arial" w:eastAsia="Cambria" w:hAnsi="Arial" w:cs="Arial"/>
                <w:b/>
                <w:bCs/>
                <w:i/>
                <w:color w:val="808080"/>
                <w:sz w:val="22"/>
                <w:szCs w:val="22"/>
              </w:rPr>
              <w:t>Regional Response Controller</w:t>
            </w:r>
            <w:r w:rsidR="004B107E" w:rsidRPr="00AF6DAD">
              <w:rPr>
                <w:rFonts w:ascii="Arial" w:eastAsia="Cambria" w:hAnsi="Arial" w:cs="Arial"/>
                <w:b/>
                <w:bCs/>
                <w:i/>
                <w:color w:val="808080"/>
                <w:sz w:val="22"/>
                <w:szCs w:val="22"/>
              </w:rPr>
              <w:t xml:space="preserve"> </w:t>
            </w:r>
            <w:r w:rsidR="004B107E" w:rsidRPr="00AF6DAD">
              <w:rPr>
                <w:rFonts w:ascii="Arial" w:eastAsia="Cambria" w:hAnsi="Arial" w:cs="Arial"/>
                <w:i/>
                <w:color w:val="808080"/>
                <w:sz w:val="22"/>
                <w:szCs w:val="22"/>
              </w:rPr>
              <w:t xml:space="preserve">is responsible for ensuring the electricity is turned off and that Emergency Services are contacted and given </w:t>
            </w:r>
            <w:r w:rsidR="0079165F" w:rsidRPr="00AF6DAD">
              <w:rPr>
                <w:rFonts w:ascii="Arial" w:eastAsia="Cambria" w:hAnsi="Arial" w:cs="Arial"/>
                <w:i/>
                <w:color w:val="808080"/>
                <w:sz w:val="22"/>
                <w:szCs w:val="22"/>
              </w:rPr>
              <w:t>all</w:t>
            </w:r>
            <w:r w:rsidRPr="00AF6DAD">
              <w:rPr>
                <w:rFonts w:ascii="Arial" w:eastAsia="Cambria" w:hAnsi="Arial" w:cs="Arial"/>
                <w:i/>
                <w:color w:val="808080"/>
                <w:sz w:val="22"/>
                <w:szCs w:val="22"/>
              </w:rPr>
              <w:t xml:space="preserve"> </w:t>
            </w:r>
            <w:r w:rsidR="004B107E" w:rsidRPr="00AF6DAD">
              <w:rPr>
                <w:rFonts w:ascii="Arial" w:eastAsia="Cambria" w:hAnsi="Arial" w:cs="Arial"/>
                <w:i/>
                <w:color w:val="808080"/>
                <w:sz w:val="22"/>
                <w:szCs w:val="22"/>
              </w:rPr>
              <w:t>assistance</w:t>
            </w:r>
            <w:r w:rsidRPr="00AF6DAD">
              <w:rPr>
                <w:rFonts w:ascii="Arial" w:eastAsia="Cambria" w:hAnsi="Arial" w:cs="Arial"/>
                <w:i/>
                <w:color w:val="808080"/>
                <w:sz w:val="22"/>
                <w:szCs w:val="22"/>
              </w:rPr>
              <w:t xml:space="preserve"> required</w:t>
            </w:r>
            <w:r w:rsidR="004B107E" w:rsidRPr="00AF6DAD">
              <w:rPr>
                <w:rFonts w:ascii="Arial" w:eastAsia="Cambria" w:hAnsi="Arial" w:cs="Arial"/>
                <w:i/>
                <w:color w:val="808080"/>
                <w:sz w:val="22"/>
                <w:szCs w:val="22"/>
              </w:rPr>
              <w:t>.</w:t>
            </w:r>
          </w:p>
        </w:tc>
      </w:tr>
      <w:tr w:rsidR="004B107E" w:rsidRPr="00A671E8" w14:paraId="067D9B0B" w14:textId="77777777" w:rsidTr="00203C13">
        <w:tc>
          <w:tcPr>
            <w:tcW w:w="2122" w:type="dxa"/>
            <w:shd w:val="clear" w:color="auto" w:fill="auto"/>
          </w:tcPr>
          <w:p w14:paraId="7642B3AB" w14:textId="77777777" w:rsidR="004B107E"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Communications</w:t>
            </w:r>
          </w:p>
          <w:p w14:paraId="77F3920A" w14:textId="77777777" w:rsidR="00D54DA3" w:rsidRPr="00A671E8" w:rsidRDefault="00D54DA3" w:rsidP="00203C13">
            <w:pPr>
              <w:pStyle w:val="BasicParagraph"/>
              <w:spacing w:before="20" w:after="20" w:line="264" w:lineRule="auto"/>
              <w:rPr>
                <w:rFonts w:ascii="Arial" w:hAnsi="Arial" w:cs="Arial"/>
                <w:b/>
                <w:sz w:val="22"/>
                <w:szCs w:val="22"/>
                <w:lang w:val="en-AU"/>
              </w:rPr>
            </w:pPr>
            <w:r>
              <w:rPr>
                <w:rFonts w:ascii="Arial" w:eastAsia="Times" w:hAnsi="Arial" w:cs="Times New Roman"/>
                <w:i/>
                <w:color w:val="808080"/>
                <w:sz w:val="21"/>
                <w:szCs w:val="21"/>
                <w:u w:val="single"/>
                <w:lang w:val="en-AU" w:eastAsia="en-AU"/>
              </w:rPr>
              <w:t>E</w:t>
            </w:r>
            <w:r w:rsidRPr="0049201C">
              <w:rPr>
                <w:rFonts w:ascii="Arial" w:eastAsia="Times" w:hAnsi="Arial" w:cs="Times New Roman"/>
                <w:i/>
                <w:color w:val="808080"/>
                <w:sz w:val="21"/>
                <w:szCs w:val="21"/>
                <w:u w:val="single"/>
                <w:lang w:val="en-AU" w:eastAsia="en-AU"/>
              </w:rPr>
              <w:t>dit</w:t>
            </w:r>
            <w:r>
              <w:rPr>
                <w:rFonts w:ascii="Arial" w:eastAsia="Times" w:hAnsi="Arial" w:cs="Times New Roman"/>
                <w:i/>
                <w:color w:val="808080"/>
                <w:sz w:val="21"/>
                <w:szCs w:val="21"/>
                <w:u w:val="single"/>
                <w:lang w:val="en-AU" w:eastAsia="en-AU"/>
              </w:rPr>
              <w:t xml:space="preserve"> to suit the location</w:t>
            </w:r>
          </w:p>
        </w:tc>
        <w:tc>
          <w:tcPr>
            <w:tcW w:w="7279" w:type="dxa"/>
            <w:shd w:val="clear" w:color="auto" w:fill="auto"/>
          </w:tcPr>
          <w:p w14:paraId="563691A0" w14:textId="77777777" w:rsidR="004B107E" w:rsidRPr="00AF6DAD" w:rsidRDefault="004B107E" w:rsidP="00203C13">
            <w:pPr>
              <w:numPr>
                <w:ilvl w:val="0"/>
                <w:numId w:val="3"/>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If the evacuation goes for an extended time then the </w:t>
            </w:r>
            <w:r w:rsidR="000B1497" w:rsidRPr="00AF6DAD">
              <w:rPr>
                <w:rFonts w:ascii="Arial" w:eastAsia="Cambria" w:hAnsi="Arial" w:cs="Arial"/>
                <w:i/>
                <w:color w:val="808080"/>
                <w:sz w:val="22"/>
                <w:szCs w:val="22"/>
              </w:rPr>
              <w:t xml:space="preserve">Regional </w:t>
            </w:r>
            <w:r w:rsidRPr="00AF6DAD">
              <w:rPr>
                <w:rFonts w:ascii="Arial" w:eastAsia="Cambria" w:hAnsi="Arial" w:cs="Arial"/>
                <w:i/>
                <w:color w:val="808080"/>
                <w:sz w:val="22"/>
                <w:szCs w:val="22"/>
              </w:rPr>
              <w:t xml:space="preserve">Response Controller informs the </w:t>
            </w:r>
            <w:r w:rsidR="000B1497" w:rsidRPr="00AF6DAD">
              <w:rPr>
                <w:rFonts w:ascii="Arial" w:eastAsia="Cambria" w:hAnsi="Arial" w:cs="Arial"/>
                <w:i/>
                <w:color w:val="808080"/>
                <w:sz w:val="22"/>
                <w:szCs w:val="22"/>
              </w:rPr>
              <w:t xml:space="preserve">Emergency and Security </w:t>
            </w:r>
            <w:r w:rsidR="003C5D35" w:rsidRPr="00AF6DAD">
              <w:rPr>
                <w:rFonts w:ascii="Arial" w:eastAsia="Cambria" w:hAnsi="Arial" w:cs="Arial"/>
                <w:i/>
                <w:color w:val="808080"/>
                <w:sz w:val="22"/>
                <w:szCs w:val="22"/>
              </w:rPr>
              <w:t>M</w:t>
            </w:r>
            <w:r w:rsidR="000B1497" w:rsidRPr="00AF6DAD">
              <w:rPr>
                <w:rFonts w:ascii="Arial" w:eastAsia="Cambria" w:hAnsi="Arial" w:cs="Arial"/>
                <w:i/>
                <w:color w:val="808080"/>
                <w:sz w:val="22"/>
                <w:szCs w:val="22"/>
              </w:rPr>
              <w:t>anagement Unit on 3034 6012.</w:t>
            </w:r>
          </w:p>
        </w:tc>
      </w:tr>
      <w:tr w:rsidR="004B107E" w:rsidRPr="00A671E8" w14:paraId="30D70BE9" w14:textId="77777777" w:rsidTr="00203C13">
        <w:tc>
          <w:tcPr>
            <w:tcW w:w="2122" w:type="dxa"/>
            <w:shd w:val="clear" w:color="auto" w:fill="auto"/>
          </w:tcPr>
          <w:p w14:paraId="1BB1A866" w14:textId="77777777" w:rsidR="004B107E"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Pre-arrangements</w:t>
            </w:r>
          </w:p>
          <w:p w14:paraId="09961BC3" w14:textId="77777777" w:rsidR="00D54DA3" w:rsidRPr="00A671E8" w:rsidRDefault="00047BFD" w:rsidP="00203C13">
            <w:pPr>
              <w:pStyle w:val="BasicParagraph"/>
              <w:spacing w:before="20" w:after="20" w:line="264"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79" w:type="dxa"/>
            <w:shd w:val="clear" w:color="auto" w:fill="auto"/>
          </w:tcPr>
          <w:p w14:paraId="5EB3BEFC" w14:textId="77777777" w:rsidR="004B107E" w:rsidRPr="00AF6DAD" w:rsidRDefault="004B107E" w:rsidP="00203C13">
            <w:pPr>
              <w:numPr>
                <w:ilvl w:val="0"/>
                <w:numId w:val="3"/>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Site Emergency Evacuation Maps must be clearly displayed in all rooms.</w:t>
            </w:r>
          </w:p>
          <w:p w14:paraId="30B2BDC3" w14:textId="77777777" w:rsidR="004B107E" w:rsidRPr="00AF6DAD" w:rsidRDefault="004B107E" w:rsidP="00203C13">
            <w:pPr>
              <w:numPr>
                <w:ilvl w:val="0"/>
                <w:numId w:val="3"/>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Visitor sign-in registers maintained in the office.</w:t>
            </w:r>
          </w:p>
          <w:p w14:paraId="5426B11D" w14:textId="77777777" w:rsidR="004B107E" w:rsidRPr="00AF6DAD" w:rsidRDefault="004B107E" w:rsidP="00203C13">
            <w:pPr>
              <w:numPr>
                <w:ilvl w:val="0"/>
                <w:numId w:val="3"/>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Emergency </w:t>
            </w:r>
            <w:r w:rsidR="000B1497" w:rsidRPr="00AF6DAD">
              <w:rPr>
                <w:rFonts w:ascii="Arial" w:eastAsia="Cambria" w:hAnsi="Arial" w:cs="Arial"/>
                <w:i/>
                <w:color w:val="808080"/>
                <w:sz w:val="22"/>
                <w:szCs w:val="22"/>
              </w:rPr>
              <w:t>personnel</w:t>
            </w:r>
            <w:r w:rsidRPr="00AF6DAD">
              <w:rPr>
                <w:rFonts w:ascii="Arial" w:eastAsia="Cambria" w:hAnsi="Arial" w:cs="Arial"/>
                <w:i/>
                <w:color w:val="808080"/>
                <w:sz w:val="22"/>
                <w:szCs w:val="22"/>
              </w:rPr>
              <w:t xml:space="preserve"> lists kept by exit door.</w:t>
            </w:r>
          </w:p>
          <w:p w14:paraId="6B65861E" w14:textId="77777777" w:rsidR="000B1497" w:rsidRPr="00AF6DAD" w:rsidRDefault="000B1497" w:rsidP="00203C13">
            <w:pPr>
              <w:numPr>
                <w:ilvl w:val="0"/>
                <w:numId w:val="3"/>
              </w:numPr>
              <w:autoSpaceDE w:val="0"/>
              <w:autoSpaceDN w:val="0"/>
              <w:adjustRightInd w:val="0"/>
              <w:spacing w:before="20" w:after="20" w:line="264" w:lineRule="auto"/>
              <w:rPr>
                <w:rFonts w:ascii="Arial" w:eastAsia="Cambria" w:hAnsi="Arial" w:cs="Arial"/>
                <w:color w:val="808080"/>
                <w:sz w:val="22"/>
                <w:szCs w:val="22"/>
              </w:rPr>
            </w:pPr>
            <w:r w:rsidRPr="00AF6DAD">
              <w:rPr>
                <w:rFonts w:ascii="Arial" w:eastAsia="Cambria" w:hAnsi="Arial" w:cs="Arial"/>
                <w:i/>
                <w:color w:val="808080"/>
                <w:sz w:val="22"/>
                <w:szCs w:val="22"/>
              </w:rPr>
              <w:t xml:space="preserve">Evacuation exercises conducted twice a year and records kept in </w:t>
            </w:r>
            <w:proofErr w:type="spellStart"/>
            <w:r w:rsidRPr="00AF6DAD">
              <w:rPr>
                <w:rFonts w:ascii="Arial" w:eastAsia="Cambria" w:hAnsi="Arial" w:cs="Arial"/>
                <w:i/>
                <w:color w:val="808080"/>
                <w:sz w:val="22"/>
                <w:szCs w:val="22"/>
              </w:rPr>
              <w:t>MyHR</w:t>
            </w:r>
            <w:proofErr w:type="spellEnd"/>
            <w:r w:rsidRPr="00AF6DAD">
              <w:rPr>
                <w:rFonts w:ascii="Arial" w:eastAsia="Cambria" w:hAnsi="Arial" w:cs="Arial"/>
                <w:i/>
                <w:color w:val="808080"/>
                <w:sz w:val="22"/>
                <w:szCs w:val="22"/>
              </w:rPr>
              <w:t xml:space="preserve"> WH&amp;S.</w:t>
            </w:r>
          </w:p>
        </w:tc>
      </w:tr>
    </w:tbl>
    <w:p w14:paraId="44F0A969" w14:textId="77777777" w:rsidR="004B107E" w:rsidRPr="002023F9" w:rsidRDefault="004B107E" w:rsidP="002B77B0">
      <w:pPr>
        <w:pStyle w:val="Heading1"/>
        <w:numPr>
          <w:ilvl w:val="0"/>
          <w:numId w:val="19"/>
        </w:numPr>
      </w:pPr>
      <w:r>
        <w:rPr>
          <w:sz w:val="21"/>
          <w:szCs w:val="21"/>
        </w:rPr>
        <w:br w:type="page"/>
      </w:r>
      <w:bookmarkStart w:id="33" w:name="_Toc430588424"/>
      <w:r w:rsidRPr="00DD0895">
        <w:lastRenderedPageBreak/>
        <w:t xml:space="preserve">Lockdown </w:t>
      </w:r>
      <w:r w:rsidR="00A118F4" w:rsidRPr="00DD0895">
        <w:t>Response</w:t>
      </w:r>
      <w:bookmarkEnd w:id="33"/>
    </w:p>
    <w:p w14:paraId="5F9FEAB9" w14:textId="77777777" w:rsidR="0049201C" w:rsidRPr="0049201C" w:rsidRDefault="0049201C" w:rsidP="0049201C">
      <w:pPr>
        <w:pStyle w:val="BasicParagraph"/>
        <w:spacing w:before="120" w:after="120" w:line="276" w:lineRule="auto"/>
        <w:rPr>
          <w:rFonts w:ascii="Arial" w:eastAsia="Times" w:hAnsi="Arial"/>
          <w:i/>
          <w:color w:val="808080"/>
          <w:sz w:val="21"/>
          <w:szCs w:val="21"/>
          <w:u w:val="single"/>
          <w:lang w:val="en-AU" w:eastAsia="en-AU"/>
        </w:rPr>
      </w:pPr>
      <w:r w:rsidRPr="0049201C">
        <w:rPr>
          <w:rFonts w:ascii="Arial" w:eastAsia="Times" w:hAnsi="Arial" w:cs="Times New Roman"/>
          <w:i/>
          <w:color w:val="808080"/>
          <w:sz w:val="21"/>
          <w:szCs w:val="21"/>
          <w:u w:val="single"/>
          <w:lang w:val="en-AU" w:eastAsia="en-AU"/>
        </w:rPr>
        <w:t>The fields below contain example responses for guidance and should be edited to suit the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7400"/>
      </w:tblGrid>
      <w:tr w:rsidR="004B107E" w:rsidRPr="00A671E8" w14:paraId="12660686" w14:textId="77777777" w:rsidTr="00A671E8">
        <w:tc>
          <w:tcPr>
            <w:tcW w:w="1951" w:type="dxa"/>
            <w:shd w:val="clear" w:color="auto" w:fill="auto"/>
          </w:tcPr>
          <w:p w14:paraId="14FCA349"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 xml:space="preserve">Priority </w:t>
            </w:r>
          </w:p>
        </w:tc>
        <w:tc>
          <w:tcPr>
            <w:tcW w:w="7677" w:type="dxa"/>
            <w:shd w:val="clear" w:color="auto" w:fill="auto"/>
          </w:tcPr>
          <w:p w14:paraId="3B10E676" w14:textId="77777777" w:rsidR="004B107E" w:rsidRPr="00A671E8" w:rsidRDefault="004B107E" w:rsidP="00203C13">
            <w:pPr>
              <w:autoSpaceDE w:val="0"/>
              <w:autoSpaceDN w:val="0"/>
              <w:adjustRightInd w:val="0"/>
              <w:spacing w:before="20" w:after="40" w:line="269" w:lineRule="auto"/>
              <w:rPr>
                <w:rFonts w:ascii="Arial" w:eastAsia="Cambria" w:hAnsi="Arial" w:cs="Arial"/>
                <w:sz w:val="22"/>
                <w:szCs w:val="22"/>
              </w:rPr>
            </w:pPr>
            <w:r w:rsidRPr="00A671E8">
              <w:rPr>
                <w:rFonts w:ascii="Arial" w:eastAsia="Cambria" w:hAnsi="Arial" w:cs="Arial"/>
                <w:sz w:val="22"/>
                <w:szCs w:val="22"/>
              </w:rPr>
              <w:t xml:space="preserve">This procedure minimises access to the </w:t>
            </w:r>
            <w:r w:rsidR="000B1497">
              <w:rPr>
                <w:rFonts w:ascii="Arial" w:eastAsia="Cambria" w:hAnsi="Arial" w:cs="Arial"/>
                <w:sz w:val="22"/>
                <w:szCs w:val="22"/>
              </w:rPr>
              <w:t xml:space="preserve">Regional Office </w:t>
            </w:r>
            <w:r w:rsidRPr="00A671E8">
              <w:rPr>
                <w:rFonts w:ascii="Arial" w:eastAsia="Cambria" w:hAnsi="Arial" w:cs="Arial"/>
                <w:sz w:val="22"/>
                <w:szCs w:val="22"/>
              </w:rPr>
              <w:t xml:space="preserve">and secures all persons in </w:t>
            </w:r>
            <w:r w:rsidR="000B1497">
              <w:rPr>
                <w:rFonts w:ascii="Arial" w:eastAsia="Cambria" w:hAnsi="Arial" w:cs="Arial"/>
                <w:sz w:val="22"/>
                <w:szCs w:val="22"/>
              </w:rPr>
              <w:t>offices</w:t>
            </w:r>
            <w:r w:rsidRPr="00A671E8">
              <w:rPr>
                <w:rFonts w:ascii="Arial" w:eastAsia="Cambria" w:hAnsi="Arial" w:cs="Arial"/>
                <w:sz w:val="22"/>
                <w:szCs w:val="22"/>
              </w:rPr>
              <w:t>.</w:t>
            </w:r>
          </w:p>
        </w:tc>
      </w:tr>
      <w:tr w:rsidR="004B107E" w:rsidRPr="00A671E8" w14:paraId="4A3CD3A2" w14:textId="77777777" w:rsidTr="00A671E8">
        <w:trPr>
          <w:trHeight w:val="235"/>
        </w:trPr>
        <w:tc>
          <w:tcPr>
            <w:tcW w:w="1951" w:type="dxa"/>
            <w:shd w:val="clear" w:color="auto" w:fill="auto"/>
          </w:tcPr>
          <w:p w14:paraId="6F150B5C"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Reporting the emergency</w:t>
            </w:r>
          </w:p>
        </w:tc>
        <w:tc>
          <w:tcPr>
            <w:tcW w:w="7677" w:type="dxa"/>
            <w:shd w:val="clear" w:color="auto" w:fill="auto"/>
          </w:tcPr>
          <w:p w14:paraId="1561A99B" w14:textId="77777777" w:rsidR="004B107E" w:rsidRPr="00AF6DAD" w:rsidRDefault="004B107E" w:rsidP="00203C13">
            <w:pPr>
              <w:pStyle w:val="BasicParagraph"/>
              <w:numPr>
                <w:ilvl w:val="0"/>
                <w:numId w:val="1"/>
              </w:numPr>
              <w:spacing w:before="20" w:after="40" w:line="269" w:lineRule="auto"/>
              <w:rPr>
                <w:rFonts w:ascii="Arial" w:hAnsi="Arial" w:cs="Arial"/>
                <w:b/>
                <w:i/>
                <w:color w:val="808080"/>
                <w:sz w:val="22"/>
                <w:szCs w:val="22"/>
                <w:lang w:val="en-AU"/>
              </w:rPr>
            </w:pPr>
            <w:r w:rsidRPr="00AF6DAD">
              <w:rPr>
                <w:rFonts w:ascii="Arial" w:hAnsi="Arial" w:cs="Arial"/>
                <w:i/>
                <w:color w:val="808080"/>
                <w:sz w:val="22"/>
                <w:szCs w:val="22"/>
                <w:lang w:val="en-AU"/>
              </w:rPr>
              <w:t>Contact Emergency Services immediately on 000</w:t>
            </w:r>
          </w:p>
          <w:p w14:paraId="5EB46969" w14:textId="77777777" w:rsidR="004B107E" w:rsidRPr="00A671E8" w:rsidRDefault="004B107E" w:rsidP="00203C13">
            <w:pPr>
              <w:pStyle w:val="BasicParagraph"/>
              <w:numPr>
                <w:ilvl w:val="0"/>
                <w:numId w:val="1"/>
              </w:numPr>
              <w:spacing w:before="20" w:after="40" w:line="269" w:lineRule="auto"/>
              <w:rPr>
                <w:rFonts w:ascii="Arial" w:hAnsi="Arial" w:cs="Arial"/>
                <w:b/>
                <w:sz w:val="22"/>
                <w:szCs w:val="22"/>
                <w:lang w:val="en-AU"/>
              </w:rPr>
            </w:pPr>
            <w:r w:rsidRPr="00AF6DAD">
              <w:rPr>
                <w:rFonts w:ascii="Arial" w:hAnsi="Arial" w:cs="Arial"/>
                <w:i/>
                <w:color w:val="808080"/>
                <w:sz w:val="22"/>
                <w:szCs w:val="22"/>
                <w:lang w:val="en-AU"/>
              </w:rPr>
              <w:t xml:space="preserve">Notify the </w:t>
            </w:r>
            <w:r w:rsidR="000B1497" w:rsidRPr="00AF6DAD">
              <w:rPr>
                <w:rFonts w:ascii="Arial" w:hAnsi="Arial" w:cs="Arial"/>
                <w:i/>
                <w:color w:val="808080"/>
                <w:sz w:val="22"/>
                <w:szCs w:val="22"/>
              </w:rPr>
              <w:t>E</w:t>
            </w:r>
            <w:r w:rsidR="0079165F" w:rsidRPr="00AF6DAD">
              <w:rPr>
                <w:rFonts w:ascii="Arial" w:hAnsi="Arial" w:cs="Arial"/>
                <w:i/>
                <w:color w:val="808080"/>
                <w:sz w:val="22"/>
                <w:szCs w:val="22"/>
              </w:rPr>
              <w:t xml:space="preserve">MSU </w:t>
            </w:r>
            <w:r w:rsidR="000B1497" w:rsidRPr="00AF6DAD">
              <w:rPr>
                <w:rFonts w:ascii="Arial" w:hAnsi="Arial" w:cs="Arial"/>
                <w:i/>
                <w:color w:val="808080"/>
                <w:sz w:val="22"/>
                <w:szCs w:val="22"/>
              </w:rPr>
              <w:t>on 3034 6012</w:t>
            </w:r>
            <w:r w:rsidR="0079165F" w:rsidRPr="00AF6DAD">
              <w:rPr>
                <w:rFonts w:ascii="Arial" w:hAnsi="Arial" w:cs="Arial"/>
                <w:i/>
                <w:color w:val="808080"/>
                <w:sz w:val="22"/>
                <w:szCs w:val="22"/>
              </w:rPr>
              <w:t xml:space="preserve"> or ERC pending arrangements enacted</w:t>
            </w:r>
            <w:r w:rsidR="000B1497" w:rsidRPr="00AF6DAD">
              <w:rPr>
                <w:rFonts w:ascii="Arial" w:hAnsi="Arial" w:cs="Arial"/>
                <w:i/>
                <w:color w:val="808080"/>
                <w:sz w:val="22"/>
                <w:szCs w:val="22"/>
              </w:rPr>
              <w:t>.</w:t>
            </w:r>
          </w:p>
        </w:tc>
      </w:tr>
      <w:tr w:rsidR="004B107E" w:rsidRPr="00A671E8" w14:paraId="2D5922D5" w14:textId="77777777" w:rsidTr="00A671E8">
        <w:trPr>
          <w:trHeight w:val="235"/>
        </w:trPr>
        <w:tc>
          <w:tcPr>
            <w:tcW w:w="1951" w:type="dxa"/>
            <w:vMerge w:val="restart"/>
            <w:shd w:val="clear" w:color="auto" w:fill="auto"/>
          </w:tcPr>
          <w:p w14:paraId="1A8FDCAC" w14:textId="77777777" w:rsidR="004B107E"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Lockdown</w:t>
            </w:r>
          </w:p>
          <w:p w14:paraId="1C117EC4" w14:textId="77777777" w:rsidR="00D54DA3" w:rsidRPr="00A671E8" w:rsidRDefault="00047BFD" w:rsidP="00203C13">
            <w:pPr>
              <w:pStyle w:val="BasicParagraph"/>
              <w:spacing w:before="20" w:after="4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677" w:type="dxa"/>
            <w:shd w:val="clear" w:color="auto" w:fill="auto"/>
          </w:tcPr>
          <w:p w14:paraId="6638D53B"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Signal</w:t>
            </w:r>
          </w:p>
        </w:tc>
      </w:tr>
      <w:tr w:rsidR="004B107E" w:rsidRPr="00A671E8" w14:paraId="1A470993" w14:textId="77777777" w:rsidTr="00A671E8">
        <w:trPr>
          <w:trHeight w:val="235"/>
        </w:trPr>
        <w:tc>
          <w:tcPr>
            <w:tcW w:w="1951" w:type="dxa"/>
            <w:vMerge/>
            <w:shd w:val="clear" w:color="auto" w:fill="auto"/>
          </w:tcPr>
          <w:p w14:paraId="4F9A1C85" w14:textId="77777777" w:rsidR="004B107E" w:rsidRPr="00A671E8" w:rsidRDefault="004B107E" w:rsidP="00203C13">
            <w:pPr>
              <w:pStyle w:val="BasicParagraph"/>
              <w:spacing w:before="20" w:after="40" w:line="269" w:lineRule="auto"/>
              <w:rPr>
                <w:rFonts w:ascii="Arial" w:hAnsi="Arial" w:cs="Arial"/>
                <w:sz w:val="22"/>
                <w:szCs w:val="22"/>
                <w:lang w:val="en-AU"/>
              </w:rPr>
            </w:pPr>
          </w:p>
        </w:tc>
        <w:tc>
          <w:tcPr>
            <w:tcW w:w="7677" w:type="dxa"/>
            <w:shd w:val="clear" w:color="auto" w:fill="auto"/>
          </w:tcPr>
          <w:p w14:paraId="6644FDAB"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Procedure</w:t>
            </w:r>
          </w:p>
          <w:p w14:paraId="7FC483C6" w14:textId="77777777" w:rsidR="004B107E" w:rsidRPr="00AF6DAD" w:rsidRDefault="000B1497"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Regional Office</w:t>
            </w:r>
            <w:r w:rsidR="004B107E" w:rsidRPr="00AF6DAD">
              <w:rPr>
                <w:rFonts w:ascii="Arial" w:eastAsia="Cambria" w:hAnsi="Arial" w:cs="Arial"/>
                <w:i/>
                <w:color w:val="808080"/>
                <w:sz w:val="22"/>
                <w:szCs w:val="22"/>
              </w:rPr>
              <w:t xml:space="preserve"> doors are locked by office personnel.</w:t>
            </w:r>
          </w:p>
          <w:p w14:paraId="31005065" w14:textId="77777777" w:rsidR="004B107E" w:rsidRPr="00AF6DAD" w:rsidRDefault="004B107E"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Access to any and all persons denied.</w:t>
            </w:r>
          </w:p>
          <w:p w14:paraId="74190A21" w14:textId="77777777" w:rsidR="004B107E" w:rsidRPr="00AF6DAD" w:rsidRDefault="004B107E"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Staff not in their </w:t>
            </w:r>
            <w:r w:rsidR="000B1497" w:rsidRPr="00AF6DAD">
              <w:rPr>
                <w:rFonts w:ascii="Arial" w:eastAsia="Cambria" w:hAnsi="Arial" w:cs="Arial"/>
                <w:i/>
                <w:color w:val="808080"/>
                <w:sz w:val="22"/>
                <w:szCs w:val="22"/>
              </w:rPr>
              <w:t>own offices</w:t>
            </w:r>
            <w:r w:rsidRPr="00AF6DAD">
              <w:rPr>
                <w:rFonts w:ascii="Arial" w:eastAsia="Cambria" w:hAnsi="Arial" w:cs="Arial"/>
                <w:i/>
                <w:color w:val="808080"/>
                <w:sz w:val="22"/>
                <w:szCs w:val="22"/>
              </w:rPr>
              <w:t xml:space="preserve"> will remain in the room they are currently in until told it is safe to move. </w:t>
            </w:r>
          </w:p>
          <w:p w14:paraId="7FA69337" w14:textId="77777777" w:rsidR="004B107E" w:rsidRPr="00AF6DAD" w:rsidRDefault="000B1497"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Personnel lists </w:t>
            </w:r>
            <w:r w:rsidR="004B107E" w:rsidRPr="00AF6DAD">
              <w:rPr>
                <w:rFonts w:ascii="Arial" w:eastAsia="Cambria" w:hAnsi="Arial" w:cs="Arial"/>
                <w:i/>
                <w:color w:val="808080"/>
                <w:sz w:val="22"/>
                <w:szCs w:val="22"/>
              </w:rPr>
              <w:t>are checked.</w:t>
            </w:r>
          </w:p>
          <w:p w14:paraId="346A8F4E" w14:textId="77777777" w:rsidR="0049201C" w:rsidRPr="00AF6DAD" w:rsidRDefault="004B107E"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Report all unaccounted for to the </w:t>
            </w:r>
            <w:r w:rsidR="000B1497" w:rsidRPr="00AF6DAD">
              <w:rPr>
                <w:rFonts w:ascii="Arial" w:eastAsia="Cambria" w:hAnsi="Arial" w:cs="Arial"/>
                <w:i/>
                <w:color w:val="808080"/>
                <w:sz w:val="22"/>
                <w:szCs w:val="22"/>
              </w:rPr>
              <w:t>Regiona</w:t>
            </w:r>
            <w:r w:rsidR="0049201C" w:rsidRPr="00AF6DAD">
              <w:rPr>
                <w:rFonts w:ascii="Arial" w:eastAsia="Cambria" w:hAnsi="Arial" w:cs="Arial"/>
                <w:i/>
                <w:color w:val="808080"/>
                <w:sz w:val="22"/>
                <w:szCs w:val="22"/>
              </w:rPr>
              <w:t>l Response Controller</w:t>
            </w:r>
          </w:p>
          <w:p w14:paraId="77087395" w14:textId="77777777" w:rsidR="004B107E" w:rsidRPr="00AF6DAD" w:rsidRDefault="0049201C"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Staff and visitors remain in their offices until told that the building is safe.</w:t>
            </w:r>
            <w:r w:rsidR="004B107E" w:rsidRPr="0049201C">
              <w:rPr>
                <w:rFonts w:ascii="Arial" w:eastAsia="Cambria" w:hAnsi="Arial" w:cs="Arial"/>
                <w:sz w:val="22"/>
                <w:szCs w:val="22"/>
              </w:rPr>
              <w:t xml:space="preserve"> </w:t>
            </w:r>
          </w:p>
        </w:tc>
      </w:tr>
      <w:tr w:rsidR="004B107E" w:rsidRPr="00A671E8" w14:paraId="2132101F" w14:textId="77777777" w:rsidTr="00A671E8">
        <w:trPr>
          <w:trHeight w:val="235"/>
        </w:trPr>
        <w:tc>
          <w:tcPr>
            <w:tcW w:w="1951" w:type="dxa"/>
            <w:vMerge/>
            <w:shd w:val="clear" w:color="auto" w:fill="auto"/>
          </w:tcPr>
          <w:p w14:paraId="32471C5A" w14:textId="77777777" w:rsidR="004B107E" w:rsidRPr="00A671E8" w:rsidRDefault="004B107E" w:rsidP="00203C13">
            <w:pPr>
              <w:pStyle w:val="BasicParagraph"/>
              <w:spacing w:before="20" w:after="40" w:line="269" w:lineRule="auto"/>
              <w:rPr>
                <w:rFonts w:ascii="Arial" w:hAnsi="Arial" w:cs="Arial"/>
                <w:sz w:val="22"/>
                <w:szCs w:val="22"/>
                <w:lang w:val="en-AU"/>
              </w:rPr>
            </w:pPr>
          </w:p>
        </w:tc>
        <w:tc>
          <w:tcPr>
            <w:tcW w:w="7677" w:type="dxa"/>
            <w:shd w:val="clear" w:color="auto" w:fill="auto"/>
          </w:tcPr>
          <w:p w14:paraId="6D177B44"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Special considerations</w:t>
            </w:r>
          </w:p>
          <w:p w14:paraId="38E0BFFD" w14:textId="77777777" w:rsidR="004B107E" w:rsidRPr="00A671E8" w:rsidRDefault="004B107E" w:rsidP="00203C13">
            <w:pPr>
              <w:pStyle w:val="BasicParagraph"/>
              <w:spacing w:before="20" w:after="40" w:line="269" w:lineRule="auto"/>
              <w:rPr>
                <w:rFonts w:ascii="Arial" w:hAnsi="Arial" w:cs="Arial"/>
                <w:sz w:val="22"/>
                <w:szCs w:val="22"/>
                <w:lang w:val="en-AU"/>
              </w:rPr>
            </w:pPr>
          </w:p>
        </w:tc>
      </w:tr>
      <w:tr w:rsidR="004B107E" w:rsidRPr="00A671E8" w14:paraId="4E1F2029" w14:textId="77777777" w:rsidTr="00A671E8">
        <w:trPr>
          <w:trHeight w:val="353"/>
        </w:trPr>
        <w:tc>
          <w:tcPr>
            <w:tcW w:w="1951" w:type="dxa"/>
            <w:vMerge/>
            <w:shd w:val="clear" w:color="auto" w:fill="auto"/>
          </w:tcPr>
          <w:p w14:paraId="18A14C7B" w14:textId="77777777" w:rsidR="004B107E" w:rsidRPr="00A671E8" w:rsidRDefault="004B107E" w:rsidP="00203C13">
            <w:pPr>
              <w:pStyle w:val="BasicParagraph"/>
              <w:spacing w:before="20" w:after="40" w:line="269" w:lineRule="auto"/>
              <w:rPr>
                <w:rFonts w:ascii="Arial" w:hAnsi="Arial" w:cs="Arial"/>
                <w:b/>
                <w:sz w:val="22"/>
                <w:szCs w:val="22"/>
                <w:lang w:val="en-AU"/>
              </w:rPr>
            </w:pPr>
          </w:p>
        </w:tc>
        <w:tc>
          <w:tcPr>
            <w:tcW w:w="7677" w:type="dxa"/>
            <w:shd w:val="clear" w:color="auto" w:fill="auto"/>
          </w:tcPr>
          <w:p w14:paraId="7EFFCEA4"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Special responsibilities</w:t>
            </w:r>
          </w:p>
          <w:p w14:paraId="36A7601E" w14:textId="77777777" w:rsidR="004B107E" w:rsidRPr="00A671E8" w:rsidRDefault="004B107E" w:rsidP="00203C13">
            <w:pPr>
              <w:pStyle w:val="BasicParagraph"/>
              <w:spacing w:before="20" w:after="40" w:line="269" w:lineRule="auto"/>
              <w:rPr>
                <w:rFonts w:ascii="Arial" w:hAnsi="Arial" w:cs="Arial"/>
                <w:b/>
                <w:sz w:val="22"/>
                <w:szCs w:val="22"/>
                <w:lang w:val="en-AU"/>
              </w:rPr>
            </w:pPr>
          </w:p>
        </w:tc>
      </w:tr>
      <w:tr w:rsidR="004B107E" w:rsidRPr="00A671E8" w14:paraId="685E8EAA" w14:textId="77777777" w:rsidTr="00A671E8">
        <w:tc>
          <w:tcPr>
            <w:tcW w:w="1951" w:type="dxa"/>
            <w:shd w:val="clear" w:color="auto" w:fill="auto"/>
          </w:tcPr>
          <w:p w14:paraId="1B21A6C1" w14:textId="77777777" w:rsidR="004B107E"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Lockdown cancellation</w:t>
            </w:r>
          </w:p>
          <w:p w14:paraId="7506F621" w14:textId="77777777" w:rsidR="00D54DA3" w:rsidRPr="00A671E8" w:rsidRDefault="00D54DA3" w:rsidP="00203C13">
            <w:pPr>
              <w:pStyle w:val="BasicParagraph"/>
              <w:spacing w:before="20" w:after="40" w:line="269" w:lineRule="auto"/>
              <w:rPr>
                <w:rFonts w:ascii="Arial" w:hAnsi="Arial" w:cs="Arial"/>
                <w:b/>
                <w:sz w:val="22"/>
                <w:szCs w:val="22"/>
                <w:lang w:val="en-AU"/>
              </w:rPr>
            </w:pPr>
            <w:r>
              <w:rPr>
                <w:rFonts w:ascii="Arial" w:eastAsia="Times" w:hAnsi="Arial" w:cs="Times New Roman"/>
                <w:i/>
                <w:color w:val="808080"/>
                <w:sz w:val="21"/>
                <w:szCs w:val="21"/>
                <w:u w:val="single"/>
                <w:lang w:val="en-AU" w:eastAsia="en-AU"/>
              </w:rPr>
              <w:t>E</w:t>
            </w:r>
            <w:r w:rsidRPr="0049201C">
              <w:rPr>
                <w:rFonts w:ascii="Arial" w:eastAsia="Times" w:hAnsi="Arial" w:cs="Times New Roman"/>
                <w:i/>
                <w:color w:val="808080"/>
                <w:sz w:val="21"/>
                <w:szCs w:val="21"/>
                <w:u w:val="single"/>
                <w:lang w:val="en-AU" w:eastAsia="en-AU"/>
              </w:rPr>
              <w:t>dit</w:t>
            </w:r>
            <w:r>
              <w:rPr>
                <w:rFonts w:ascii="Arial" w:eastAsia="Times" w:hAnsi="Arial" w:cs="Times New Roman"/>
                <w:i/>
                <w:color w:val="808080"/>
                <w:sz w:val="21"/>
                <w:szCs w:val="21"/>
                <w:u w:val="single"/>
                <w:lang w:val="en-AU" w:eastAsia="en-AU"/>
              </w:rPr>
              <w:t xml:space="preserve"> to suit the location</w:t>
            </w:r>
          </w:p>
        </w:tc>
        <w:tc>
          <w:tcPr>
            <w:tcW w:w="7677" w:type="dxa"/>
            <w:shd w:val="clear" w:color="auto" w:fill="auto"/>
          </w:tcPr>
          <w:p w14:paraId="271D3CC9" w14:textId="77777777" w:rsidR="004B107E" w:rsidRPr="00AF6DAD" w:rsidRDefault="004B107E" w:rsidP="00203C13">
            <w:p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1. Staff and </w:t>
            </w:r>
            <w:r w:rsidR="008B6106" w:rsidRPr="00AF6DAD">
              <w:rPr>
                <w:rFonts w:ascii="Arial" w:eastAsia="Cambria" w:hAnsi="Arial" w:cs="Arial"/>
                <w:i/>
                <w:color w:val="808080"/>
                <w:sz w:val="22"/>
                <w:szCs w:val="22"/>
              </w:rPr>
              <w:t>visitors</w:t>
            </w:r>
            <w:r w:rsidRPr="00AF6DAD">
              <w:rPr>
                <w:rFonts w:ascii="Arial" w:eastAsia="Cambria" w:hAnsi="Arial" w:cs="Arial"/>
                <w:i/>
                <w:color w:val="808080"/>
                <w:sz w:val="22"/>
                <w:szCs w:val="22"/>
              </w:rPr>
              <w:t xml:space="preserve"> remain in </w:t>
            </w:r>
            <w:r w:rsidR="008B6106" w:rsidRPr="00AF6DAD">
              <w:rPr>
                <w:rFonts w:ascii="Arial" w:eastAsia="Cambria" w:hAnsi="Arial" w:cs="Arial"/>
                <w:i/>
                <w:color w:val="808080"/>
                <w:sz w:val="22"/>
                <w:szCs w:val="22"/>
              </w:rPr>
              <w:t>offices</w:t>
            </w:r>
            <w:r w:rsidRPr="00AF6DAD">
              <w:rPr>
                <w:rFonts w:ascii="Arial" w:eastAsia="Cambria" w:hAnsi="Arial" w:cs="Arial"/>
                <w:i/>
                <w:color w:val="808080"/>
                <w:sz w:val="22"/>
                <w:szCs w:val="22"/>
              </w:rPr>
              <w:t xml:space="preserve"> until advised by the </w:t>
            </w:r>
            <w:r w:rsidR="008B6106" w:rsidRPr="00AF6DAD">
              <w:rPr>
                <w:rFonts w:ascii="Arial" w:eastAsia="Cambria" w:hAnsi="Arial" w:cs="Arial"/>
                <w:i/>
                <w:color w:val="808080"/>
                <w:sz w:val="22"/>
                <w:szCs w:val="22"/>
              </w:rPr>
              <w:t xml:space="preserve">Regional Response Controller </w:t>
            </w:r>
            <w:r w:rsidRPr="00AF6DAD">
              <w:rPr>
                <w:rFonts w:ascii="Arial" w:eastAsia="Cambria" w:hAnsi="Arial" w:cs="Arial"/>
                <w:i/>
                <w:color w:val="808080"/>
                <w:sz w:val="22"/>
                <w:szCs w:val="22"/>
              </w:rPr>
              <w:t>that the Lockdown procedure is cancelled.</w:t>
            </w:r>
          </w:p>
          <w:p w14:paraId="27B1BAF8" w14:textId="77777777" w:rsidR="004B107E" w:rsidRPr="00AF6DAD" w:rsidRDefault="004B107E" w:rsidP="00203C13">
            <w:p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2. </w:t>
            </w:r>
            <w:r w:rsidR="008B6106" w:rsidRPr="00AF6DAD">
              <w:rPr>
                <w:rFonts w:ascii="Arial" w:eastAsia="Cambria" w:hAnsi="Arial" w:cs="Arial"/>
                <w:i/>
                <w:color w:val="808080"/>
                <w:sz w:val="22"/>
                <w:szCs w:val="22"/>
              </w:rPr>
              <w:t>The clearance signal is …..</w:t>
            </w:r>
          </w:p>
        </w:tc>
      </w:tr>
      <w:tr w:rsidR="004B107E" w:rsidRPr="00A671E8" w14:paraId="6D300DAD" w14:textId="77777777" w:rsidTr="00A671E8">
        <w:tc>
          <w:tcPr>
            <w:tcW w:w="1951" w:type="dxa"/>
            <w:shd w:val="clear" w:color="auto" w:fill="auto"/>
          </w:tcPr>
          <w:p w14:paraId="0E93F00B" w14:textId="77777777" w:rsidR="004B107E"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General principles</w:t>
            </w:r>
          </w:p>
          <w:p w14:paraId="5C6C9921" w14:textId="77777777" w:rsidR="00D54DA3" w:rsidRPr="00A671E8" w:rsidRDefault="00047BFD" w:rsidP="00203C13">
            <w:pPr>
              <w:pStyle w:val="BasicParagraph"/>
              <w:spacing w:before="20" w:after="4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677" w:type="dxa"/>
            <w:shd w:val="clear" w:color="auto" w:fill="auto"/>
          </w:tcPr>
          <w:p w14:paraId="4D3B7D99" w14:textId="77777777" w:rsidR="004B107E" w:rsidRPr="00AF6DAD" w:rsidRDefault="008B6106" w:rsidP="00203C13">
            <w:pPr>
              <w:numPr>
                <w:ilvl w:val="0"/>
                <w:numId w:val="5"/>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A lockdown </w:t>
            </w:r>
            <w:r w:rsidR="004B107E" w:rsidRPr="00AF6DAD">
              <w:rPr>
                <w:rFonts w:ascii="Arial" w:eastAsia="Cambria" w:hAnsi="Arial" w:cs="Arial"/>
                <w:i/>
                <w:color w:val="808080"/>
                <w:sz w:val="22"/>
                <w:szCs w:val="22"/>
              </w:rPr>
              <w:t>prevent</w:t>
            </w:r>
            <w:r w:rsidRPr="00AF6DAD">
              <w:rPr>
                <w:rFonts w:ascii="Arial" w:eastAsia="Cambria" w:hAnsi="Arial" w:cs="Arial"/>
                <w:i/>
                <w:color w:val="808080"/>
                <w:sz w:val="22"/>
                <w:szCs w:val="22"/>
              </w:rPr>
              <w:t>s</w:t>
            </w:r>
            <w:r w:rsidR="004B107E" w:rsidRPr="00AF6DAD">
              <w:rPr>
                <w:rFonts w:ascii="Arial" w:eastAsia="Cambria" w:hAnsi="Arial" w:cs="Arial"/>
                <w:i/>
                <w:color w:val="808080"/>
                <w:sz w:val="22"/>
                <w:szCs w:val="22"/>
              </w:rPr>
              <w:t xml:space="preserve"> persons from entering the </w:t>
            </w:r>
            <w:r w:rsidRPr="00AF6DAD">
              <w:rPr>
                <w:rFonts w:ascii="Arial" w:eastAsia="Cambria" w:hAnsi="Arial" w:cs="Arial"/>
                <w:i/>
                <w:color w:val="808080"/>
                <w:sz w:val="22"/>
                <w:szCs w:val="22"/>
              </w:rPr>
              <w:t>Regional Office</w:t>
            </w:r>
            <w:r w:rsidR="004B107E" w:rsidRPr="00AF6DAD">
              <w:rPr>
                <w:rFonts w:ascii="Arial" w:eastAsia="Cambria" w:hAnsi="Arial" w:cs="Arial"/>
                <w:i/>
                <w:color w:val="808080"/>
                <w:sz w:val="22"/>
                <w:szCs w:val="22"/>
              </w:rPr>
              <w:t xml:space="preserve">. </w:t>
            </w:r>
          </w:p>
          <w:p w14:paraId="7E4E4506" w14:textId="77777777" w:rsidR="004B107E" w:rsidRPr="00AF6DAD" w:rsidRDefault="008B6106" w:rsidP="00203C13">
            <w:pPr>
              <w:numPr>
                <w:ilvl w:val="0"/>
                <w:numId w:val="5"/>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Normal </w:t>
            </w:r>
            <w:r w:rsidR="004B107E" w:rsidRPr="00AF6DAD">
              <w:rPr>
                <w:rFonts w:ascii="Arial" w:eastAsia="Cambria" w:hAnsi="Arial" w:cs="Arial"/>
                <w:i/>
                <w:color w:val="808080"/>
                <w:sz w:val="22"/>
                <w:szCs w:val="22"/>
              </w:rPr>
              <w:t>routine should re-commence as soon as possible after the event.</w:t>
            </w:r>
          </w:p>
          <w:p w14:paraId="1BBAED58" w14:textId="77777777" w:rsidR="004B107E" w:rsidRPr="00AF6DAD" w:rsidRDefault="004B107E" w:rsidP="00203C13">
            <w:pPr>
              <w:numPr>
                <w:ilvl w:val="0"/>
                <w:numId w:val="5"/>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Staff to be </w:t>
            </w:r>
            <w:r w:rsidR="001370CC" w:rsidRPr="00AF6DAD">
              <w:rPr>
                <w:rFonts w:ascii="Arial" w:eastAsia="Cambria" w:hAnsi="Arial" w:cs="Arial"/>
                <w:i/>
                <w:color w:val="808080"/>
                <w:sz w:val="22"/>
                <w:szCs w:val="22"/>
              </w:rPr>
              <w:t>vigilant</w:t>
            </w:r>
            <w:r w:rsidRPr="00AF6DAD">
              <w:rPr>
                <w:rFonts w:ascii="Arial" w:eastAsia="Cambria" w:hAnsi="Arial" w:cs="Arial"/>
                <w:i/>
                <w:color w:val="808080"/>
                <w:sz w:val="22"/>
                <w:szCs w:val="22"/>
              </w:rPr>
              <w:t xml:space="preserve"> in reporting the entry of unauthorised person or persons </w:t>
            </w:r>
            <w:r w:rsidR="008B6106" w:rsidRPr="00AF6DAD">
              <w:rPr>
                <w:rFonts w:ascii="Arial" w:eastAsia="Cambria" w:hAnsi="Arial" w:cs="Arial"/>
                <w:i/>
                <w:color w:val="808080"/>
                <w:sz w:val="22"/>
                <w:szCs w:val="22"/>
              </w:rPr>
              <w:t>into the building.</w:t>
            </w:r>
          </w:p>
        </w:tc>
      </w:tr>
      <w:tr w:rsidR="004B107E" w:rsidRPr="00A671E8" w14:paraId="7ED4C4A2" w14:textId="77777777" w:rsidTr="00A671E8">
        <w:tc>
          <w:tcPr>
            <w:tcW w:w="1951" w:type="dxa"/>
            <w:shd w:val="clear" w:color="auto" w:fill="auto"/>
          </w:tcPr>
          <w:p w14:paraId="67899557" w14:textId="77777777" w:rsidR="004B107E"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Communications</w:t>
            </w:r>
          </w:p>
          <w:p w14:paraId="24330F3C" w14:textId="77777777" w:rsidR="00D54DA3" w:rsidRPr="00A671E8" w:rsidRDefault="00D54DA3" w:rsidP="00203C13">
            <w:pPr>
              <w:pStyle w:val="BasicParagraph"/>
              <w:spacing w:before="20" w:after="40" w:line="269" w:lineRule="auto"/>
              <w:rPr>
                <w:rFonts w:ascii="Arial" w:hAnsi="Arial" w:cs="Arial"/>
                <w:b/>
                <w:sz w:val="22"/>
                <w:szCs w:val="22"/>
                <w:lang w:val="en-AU"/>
              </w:rPr>
            </w:pPr>
            <w:r>
              <w:rPr>
                <w:rFonts w:ascii="Arial" w:eastAsia="Times" w:hAnsi="Arial" w:cs="Times New Roman"/>
                <w:i/>
                <w:color w:val="808080"/>
                <w:sz w:val="21"/>
                <w:szCs w:val="21"/>
                <w:u w:val="single"/>
                <w:lang w:val="en-AU" w:eastAsia="en-AU"/>
              </w:rPr>
              <w:t>E</w:t>
            </w:r>
            <w:r w:rsidRPr="0049201C">
              <w:rPr>
                <w:rFonts w:ascii="Arial" w:eastAsia="Times" w:hAnsi="Arial" w:cs="Times New Roman"/>
                <w:i/>
                <w:color w:val="808080"/>
                <w:sz w:val="21"/>
                <w:szCs w:val="21"/>
                <w:u w:val="single"/>
                <w:lang w:val="en-AU" w:eastAsia="en-AU"/>
              </w:rPr>
              <w:t>dit</w:t>
            </w:r>
            <w:r>
              <w:rPr>
                <w:rFonts w:ascii="Arial" w:eastAsia="Times" w:hAnsi="Arial" w:cs="Times New Roman"/>
                <w:i/>
                <w:color w:val="808080"/>
                <w:sz w:val="21"/>
                <w:szCs w:val="21"/>
                <w:u w:val="single"/>
                <w:lang w:val="en-AU" w:eastAsia="en-AU"/>
              </w:rPr>
              <w:t xml:space="preserve"> to suit the location</w:t>
            </w:r>
          </w:p>
        </w:tc>
        <w:tc>
          <w:tcPr>
            <w:tcW w:w="7677" w:type="dxa"/>
            <w:shd w:val="clear" w:color="auto" w:fill="auto"/>
          </w:tcPr>
          <w:p w14:paraId="55DC4876" w14:textId="77777777" w:rsidR="004B107E" w:rsidRPr="00AF6DAD" w:rsidRDefault="004B107E" w:rsidP="00203C13">
            <w:pPr>
              <w:numPr>
                <w:ilvl w:val="0"/>
                <w:numId w:val="3"/>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If the lockdown goes for an extended time then </w:t>
            </w:r>
            <w:r w:rsidR="008B6106" w:rsidRPr="00AF6DAD">
              <w:rPr>
                <w:rFonts w:ascii="Arial" w:eastAsia="Cambria" w:hAnsi="Arial" w:cs="Arial"/>
                <w:i/>
                <w:color w:val="808080"/>
                <w:sz w:val="22"/>
                <w:szCs w:val="22"/>
              </w:rPr>
              <w:t xml:space="preserve">the Response Controller informs the Emergency and Security </w:t>
            </w:r>
            <w:r w:rsidR="003C5D35" w:rsidRPr="00AF6DAD">
              <w:rPr>
                <w:rFonts w:ascii="Arial" w:eastAsia="Cambria" w:hAnsi="Arial" w:cs="Arial"/>
                <w:i/>
                <w:color w:val="808080"/>
                <w:sz w:val="22"/>
                <w:szCs w:val="22"/>
              </w:rPr>
              <w:t>M</w:t>
            </w:r>
            <w:r w:rsidR="008B6106" w:rsidRPr="00AF6DAD">
              <w:rPr>
                <w:rFonts w:ascii="Arial" w:eastAsia="Cambria" w:hAnsi="Arial" w:cs="Arial"/>
                <w:i/>
                <w:color w:val="808080"/>
                <w:sz w:val="22"/>
                <w:szCs w:val="22"/>
              </w:rPr>
              <w:t>anagement Unit on 3034 6012.</w:t>
            </w:r>
          </w:p>
        </w:tc>
      </w:tr>
      <w:tr w:rsidR="004B107E" w:rsidRPr="00A671E8" w14:paraId="39B434CD" w14:textId="77777777" w:rsidTr="00A671E8">
        <w:tc>
          <w:tcPr>
            <w:tcW w:w="1951" w:type="dxa"/>
            <w:shd w:val="clear" w:color="auto" w:fill="auto"/>
          </w:tcPr>
          <w:p w14:paraId="43887F06" w14:textId="77777777" w:rsidR="004B107E"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Pre-arrangements</w:t>
            </w:r>
          </w:p>
          <w:p w14:paraId="667DF2E7" w14:textId="77777777" w:rsidR="00D54DA3" w:rsidRPr="00A671E8" w:rsidRDefault="00047BFD" w:rsidP="00203C13">
            <w:pPr>
              <w:pStyle w:val="BasicParagraph"/>
              <w:spacing w:before="20" w:after="4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677" w:type="dxa"/>
            <w:shd w:val="clear" w:color="auto" w:fill="auto"/>
          </w:tcPr>
          <w:p w14:paraId="08DC6D13" w14:textId="77777777" w:rsidR="004B107E" w:rsidRPr="00AF6DAD" w:rsidRDefault="004B107E" w:rsidP="00203C13">
            <w:pPr>
              <w:numPr>
                <w:ilvl w:val="0"/>
                <w:numId w:val="3"/>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Facilities can be locked internally.</w:t>
            </w:r>
          </w:p>
          <w:p w14:paraId="0B512DA0" w14:textId="77777777" w:rsidR="004B107E" w:rsidRPr="00AF6DAD" w:rsidRDefault="004B107E" w:rsidP="00203C13">
            <w:pPr>
              <w:numPr>
                <w:ilvl w:val="0"/>
                <w:numId w:val="3"/>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Visitor sign-in registers maintained in the office.</w:t>
            </w:r>
          </w:p>
          <w:p w14:paraId="444FFDAF" w14:textId="77777777" w:rsidR="004B107E" w:rsidRPr="00AF6DAD" w:rsidRDefault="004B107E" w:rsidP="00203C13">
            <w:pPr>
              <w:numPr>
                <w:ilvl w:val="0"/>
                <w:numId w:val="3"/>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Emergency </w:t>
            </w:r>
            <w:r w:rsidR="008B6106" w:rsidRPr="00AF6DAD">
              <w:rPr>
                <w:rFonts w:ascii="Arial" w:eastAsia="Cambria" w:hAnsi="Arial" w:cs="Arial"/>
                <w:i/>
                <w:color w:val="808080"/>
                <w:sz w:val="22"/>
                <w:szCs w:val="22"/>
              </w:rPr>
              <w:t>personnel lists kept</w:t>
            </w:r>
            <w:r w:rsidRPr="00AF6DAD">
              <w:rPr>
                <w:rFonts w:ascii="Arial" w:eastAsia="Cambria" w:hAnsi="Arial" w:cs="Arial"/>
                <w:i/>
                <w:color w:val="808080"/>
                <w:sz w:val="22"/>
                <w:szCs w:val="22"/>
              </w:rPr>
              <w:t>.</w:t>
            </w:r>
          </w:p>
          <w:p w14:paraId="4BC40302" w14:textId="77777777" w:rsidR="004B107E" w:rsidRPr="00AF6DAD" w:rsidRDefault="004B107E" w:rsidP="00203C13">
            <w:pPr>
              <w:numPr>
                <w:ilvl w:val="0"/>
                <w:numId w:val="3"/>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Staff and students will be made aware of this signal and its meaning </w:t>
            </w:r>
            <w:r w:rsidR="008B6106" w:rsidRPr="00AF6DAD">
              <w:rPr>
                <w:rFonts w:ascii="Arial" w:eastAsia="Cambria" w:hAnsi="Arial" w:cs="Arial"/>
                <w:i/>
                <w:color w:val="808080"/>
                <w:sz w:val="22"/>
                <w:szCs w:val="22"/>
              </w:rPr>
              <w:t xml:space="preserve">through lockdown exercises conducted twice a year and records kept in </w:t>
            </w:r>
            <w:proofErr w:type="spellStart"/>
            <w:r w:rsidR="008B6106" w:rsidRPr="00AF6DAD">
              <w:rPr>
                <w:rFonts w:ascii="Arial" w:eastAsia="Cambria" w:hAnsi="Arial" w:cs="Arial"/>
                <w:i/>
                <w:color w:val="808080"/>
                <w:sz w:val="22"/>
                <w:szCs w:val="22"/>
              </w:rPr>
              <w:t>MyHR</w:t>
            </w:r>
            <w:proofErr w:type="spellEnd"/>
            <w:r w:rsidR="008B6106" w:rsidRPr="00AF6DAD">
              <w:rPr>
                <w:rFonts w:ascii="Arial" w:eastAsia="Cambria" w:hAnsi="Arial" w:cs="Arial"/>
                <w:i/>
                <w:color w:val="808080"/>
                <w:sz w:val="22"/>
                <w:szCs w:val="22"/>
              </w:rPr>
              <w:t xml:space="preserve"> WH&amp;S.</w:t>
            </w:r>
          </w:p>
        </w:tc>
      </w:tr>
    </w:tbl>
    <w:p w14:paraId="515A647A" w14:textId="77777777" w:rsidR="004B107E" w:rsidRDefault="004B107E" w:rsidP="002B77B0">
      <w:pPr>
        <w:pStyle w:val="Heading1"/>
        <w:numPr>
          <w:ilvl w:val="0"/>
          <w:numId w:val="19"/>
        </w:numPr>
      </w:pPr>
      <w:r>
        <w:rPr>
          <w:sz w:val="21"/>
          <w:szCs w:val="21"/>
        </w:rPr>
        <w:br w:type="page"/>
      </w:r>
      <w:bookmarkStart w:id="34" w:name="_Toc430588425"/>
      <w:r w:rsidRPr="00DD0895">
        <w:lastRenderedPageBreak/>
        <w:t xml:space="preserve">Temporary Closure </w:t>
      </w:r>
      <w:r w:rsidR="00A118F4" w:rsidRPr="00DD0895">
        <w:t>Response</w:t>
      </w:r>
      <w:bookmarkEnd w:id="34"/>
    </w:p>
    <w:p w14:paraId="13CD8B84" w14:textId="77777777" w:rsidR="0049201C" w:rsidRPr="0049201C" w:rsidRDefault="0049201C" w:rsidP="0049201C">
      <w:pPr>
        <w:pStyle w:val="BasicParagraph"/>
        <w:spacing w:before="120" w:after="120" w:line="276" w:lineRule="auto"/>
        <w:rPr>
          <w:rFonts w:ascii="Arial" w:eastAsia="Times" w:hAnsi="Arial"/>
          <w:i/>
          <w:color w:val="808080"/>
          <w:sz w:val="21"/>
          <w:szCs w:val="21"/>
          <w:u w:val="single"/>
          <w:lang w:val="en-AU" w:eastAsia="en-AU"/>
        </w:rPr>
      </w:pPr>
      <w:r w:rsidRPr="0049201C">
        <w:rPr>
          <w:rFonts w:ascii="Arial" w:eastAsia="Times" w:hAnsi="Arial" w:cs="Times New Roman"/>
          <w:i/>
          <w:color w:val="808080"/>
          <w:sz w:val="21"/>
          <w:szCs w:val="21"/>
          <w:u w:val="single"/>
          <w:lang w:val="en-AU" w:eastAsia="en-AU"/>
        </w:rPr>
        <w:t>The fields below contain example responses for guidance and should be edited to suit the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138"/>
      </w:tblGrid>
      <w:tr w:rsidR="004B107E" w:rsidRPr="00A671E8" w14:paraId="084C0957" w14:textId="77777777" w:rsidTr="00203C13">
        <w:tc>
          <w:tcPr>
            <w:tcW w:w="2263" w:type="dxa"/>
            <w:shd w:val="clear" w:color="auto" w:fill="auto"/>
          </w:tcPr>
          <w:p w14:paraId="4F6E0FB5"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 xml:space="preserve">Priority </w:t>
            </w:r>
          </w:p>
        </w:tc>
        <w:tc>
          <w:tcPr>
            <w:tcW w:w="7138" w:type="dxa"/>
            <w:shd w:val="clear" w:color="auto" w:fill="auto"/>
          </w:tcPr>
          <w:p w14:paraId="4C5D7AE7" w14:textId="77777777" w:rsidR="004B107E" w:rsidRPr="00A671E8" w:rsidRDefault="004B107E" w:rsidP="00203C13">
            <w:pPr>
              <w:autoSpaceDE w:val="0"/>
              <w:autoSpaceDN w:val="0"/>
              <w:adjustRightInd w:val="0"/>
              <w:spacing w:before="20" w:after="20" w:line="269" w:lineRule="auto"/>
              <w:rPr>
                <w:rFonts w:ascii="Arial" w:eastAsia="Cambria" w:hAnsi="Arial" w:cs="Arial"/>
                <w:sz w:val="22"/>
                <w:szCs w:val="22"/>
              </w:rPr>
            </w:pPr>
            <w:r w:rsidRPr="00A671E8">
              <w:rPr>
                <w:rFonts w:ascii="Arial" w:eastAsia="Cambria" w:hAnsi="Arial" w:cs="Arial"/>
                <w:sz w:val="22"/>
                <w:szCs w:val="22"/>
              </w:rPr>
              <w:t>Safety of staff, members of the community and/or site visitors.</w:t>
            </w:r>
          </w:p>
          <w:p w14:paraId="3940DC31" w14:textId="77777777" w:rsidR="004B107E" w:rsidRPr="00A671E8" w:rsidRDefault="004B107E" w:rsidP="00203C13">
            <w:pPr>
              <w:autoSpaceDE w:val="0"/>
              <w:autoSpaceDN w:val="0"/>
              <w:adjustRightInd w:val="0"/>
              <w:spacing w:before="20" w:after="20" w:line="269" w:lineRule="auto"/>
              <w:rPr>
                <w:rFonts w:ascii="Arial" w:eastAsia="Cambria" w:hAnsi="Arial" w:cs="Arial"/>
                <w:sz w:val="22"/>
                <w:szCs w:val="22"/>
              </w:rPr>
            </w:pPr>
            <w:r w:rsidRPr="00A671E8">
              <w:rPr>
                <w:rFonts w:ascii="Arial" w:eastAsia="Cambria" w:hAnsi="Arial" w:cs="Arial"/>
                <w:sz w:val="22"/>
                <w:szCs w:val="22"/>
              </w:rPr>
              <w:t xml:space="preserve">Staff must remain off-site until advised by the </w:t>
            </w:r>
            <w:r w:rsidR="003C5D35">
              <w:rPr>
                <w:rFonts w:ascii="Arial" w:eastAsia="Cambria" w:hAnsi="Arial" w:cs="Arial"/>
                <w:sz w:val="22"/>
                <w:szCs w:val="22"/>
              </w:rPr>
              <w:t xml:space="preserve">Regional </w:t>
            </w:r>
            <w:r w:rsidR="00780E83">
              <w:rPr>
                <w:rFonts w:ascii="Arial" w:eastAsia="Cambria" w:hAnsi="Arial" w:cs="Arial"/>
                <w:sz w:val="22"/>
                <w:szCs w:val="22"/>
              </w:rPr>
              <w:t xml:space="preserve">Response Controller </w:t>
            </w:r>
            <w:r w:rsidRPr="00A671E8">
              <w:rPr>
                <w:rFonts w:ascii="Arial" w:eastAsia="Cambria" w:hAnsi="Arial" w:cs="Arial"/>
                <w:sz w:val="22"/>
                <w:szCs w:val="22"/>
              </w:rPr>
              <w:t xml:space="preserve">that the </w:t>
            </w:r>
            <w:r w:rsidR="003C5D35">
              <w:rPr>
                <w:rFonts w:ascii="Arial" w:eastAsia="Cambria" w:hAnsi="Arial" w:cs="Arial"/>
                <w:sz w:val="22"/>
                <w:szCs w:val="22"/>
              </w:rPr>
              <w:t>Building</w:t>
            </w:r>
            <w:r w:rsidRPr="00A671E8">
              <w:rPr>
                <w:rFonts w:ascii="Arial" w:eastAsia="Cambria" w:hAnsi="Arial" w:cs="Arial"/>
                <w:sz w:val="22"/>
                <w:szCs w:val="22"/>
              </w:rPr>
              <w:t xml:space="preserve"> is safe and available to be </w:t>
            </w:r>
            <w:r w:rsidR="00780E83">
              <w:rPr>
                <w:rFonts w:ascii="Arial" w:eastAsia="Cambria" w:hAnsi="Arial" w:cs="Arial"/>
                <w:sz w:val="22"/>
                <w:szCs w:val="22"/>
              </w:rPr>
              <w:t xml:space="preserve">re-occupied and </w:t>
            </w:r>
            <w:r w:rsidRPr="00A671E8">
              <w:rPr>
                <w:rFonts w:ascii="Arial" w:eastAsia="Cambria" w:hAnsi="Arial" w:cs="Arial"/>
                <w:sz w:val="22"/>
                <w:szCs w:val="22"/>
              </w:rPr>
              <w:t>re-</w:t>
            </w:r>
            <w:r w:rsidR="00780E83">
              <w:rPr>
                <w:rFonts w:ascii="Arial" w:eastAsia="Cambria" w:hAnsi="Arial" w:cs="Arial"/>
                <w:sz w:val="22"/>
                <w:szCs w:val="22"/>
              </w:rPr>
              <w:t>opened</w:t>
            </w:r>
            <w:r w:rsidRPr="00A671E8">
              <w:rPr>
                <w:rFonts w:ascii="Arial" w:eastAsia="Cambria" w:hAnsi="Arial" w:cs="Arial"/>
                <w:sz w:val="22"/>
                <w:szCs w:val="22"/>
              </w:rPr>
              <w:t>.</w:t>
            </w:r>
          </w:p>
        </w:tc>
      </w:tr>
      <w:tr w:rsidR="004B107E" w:rsidRPr="00A671E8" w14:paraId="173508DB" w14:textId="77777777" w:rsidTr="00203C13">
        <w:tc>
          <w:tcPr>
            <w:tcW w:w="2263" w:type="dxa"/>
            <w:shd w:val="clear" w:color="auto" w:fill="auto"/>
          </w:tcPr>
          <w:p w14:paraId="680EF14C"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 xml:space="preserve">Decision </w:t>
            </w:r>
          </w:p>
        </w:tc>
        <w:tc>
          <w:tcPr>
            <w:tcW w:w="7138" w:type="dxa"/>
            <w:shd w:val="clear" w:color="auto" w:fill="auto"/>
          </w:tcPr>
          <w:p w14:paraId="204BCE46" w14:textId="77777777" w:rsidR="00780E83" w:rsidRPr="00A671E8" w:rsidRDefault="0076538E" w:rsidP="00203C13">
            <w:pPr>
              <w:autoSpaceDE w:val="0"/>
              <w:autoSpaceDN w:val="0"/>
              <w:adjustRightInd w:val="0"/>
              <w:spacing w:before="20" w:after="20" w:line="269" w:lineRule="auto"/>
              <w:rPr>
                <w:rFonts w:ascii="Arial" w:eastAsia="Cambria" w:hAnsi="Arial" w:cs="Arial"/>
                <w:sz w:val="22"/>
                <w:szCs w:val="22"/>
              </w:rPr>
            </w:pPr>
            <w:r>
              <w:rPr>
                <w:rFonts w:ascii="Arial" w:eastAsia="Cambria" w:hAnsi="Arial" w:cs="Arial"/>
                <w:sz w:val="22"/>
                <w:szCs w:val="22"/>
              </w:rPr>
              <w:t>The RRC has the authority to close the Regional Office as considered necessary</w:t>
            </w:r>
          </w:p>
        </w:tc>
      </w:tr>
      <w:tr w:rsidR="004B107E" w:rsidRPr="00A671E8" w14:paraId="456CF80F" w14:textId="77777777" w:rsidTr="00203C13">
        <w:trPr>
          <w:trHeight w:val="235"/>
        </w:trPr>
        <w:tc>
          <w:tcPr>
            <w:tcW w:w="2263" w:type="dxa"/>
            <w:shd w:val="clear" w:color="auto" w:fill="auto"/>
          </w:tcPr>
          <w:p w14:paraId="68A18097" w14:textId="77777777" w:rsidR="004B107E"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Reporting the closure</w:t>
            </w:r>
          </w:p>
          <w:p w14:paraId="16CF0231" w14:textId="77777777" w:rsidR="00D54DA3" w:rsidRPr="00A671E8" w:rsidRDefault="00047BFD" w:rsidP="00203C13">
            <w:pPr>
              <w:pStyle w:val="BasicParagraph"/>
              <w:spacing w:before="20" w:after="2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138" w:type="dxa"/>
            <w:shd w:val="clear" w:color="auto" w:fill="auto"/>
          </w:tcPr>
          <w:p w14:paraId="1E93C368" w14:textId="77777777" w:rsidR="004B107E" w:rsidRPr="00AF6DAD" w:rsidRDefault="004B107E" w:rsidP="00203C13">
            <w:pPr>
              <w:pStyle w:val="BasicParagraph"/>
              <w:numPr>
                <w:ilvl w:val="0"/>
                <w:numId w:val="7"/>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 xml:space="preserve">Notify the </w:t>
            </w:r>
            <w:r w:rsidR="003C5D35" w:rsidRPr="00AF6DAD">
              <w:rPr>
                <w:rFonts w:ascii="Arial" w:hAnsi="Arial" w:cs="Arial"/>
                <w:i/>
                <w:color w:val="808080"/>
                <w:sz w:val="22"/>
                <w:szCs w:val="22"/>
                <w:lang w:val="en-AU"/>
              </w:rPr>
              <w:t xml:space="preserve">Executive Response Controller or the </w:t>
            </w:r>
            <w:r w:rsidR="003C5D35" w:rsidRPr="00AF6DAD">
              <w:rPr>
                <w:rFonts w:ascii="Arial" w:hAnsi="Arial" w:cs="Arial"/>
                <w:i/>
                <w:color w:val="808080"/>
                <w:sz w:val="22"/>
                <w:szCs w:val="22"/>
              </w:rPr>
              <w:t>Emergency and Security Management Unit on 3034 6012.</w:t>
            </w:r>
          </w:p>
          <w:p w14:paraId="25BC29B3" w14:textId="77777777" w:rsidR="004B107E" w:rsidRPr="00AF6DAD" w:rsidRDefault="004B107E" w:rsidP="00203C13">
            <w:pPr>
              <w:pStyle w:val="BasicParagraph"/>
              <w:numPr>
                <w:ilvl w:val="0"/>
                <w:numId w:val="7"/>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Notify the local Radio Station</w:t>
            </w:r>
          </w:p>
          <w:p w14:paraId="3E98855B" w14:textId="77777777" w:rsidR="004B107E" w:rsidRPr="00AF6DAD" w:rsidRDefault="004B107E" w:rsidP="00203C13">
            <w:pPr>
              <w:pStyle w:val="BasicParagraph"/>
              <w:numPr>
                <w:ilvl w:val="0"/>
                <w:numId w:val="7"/>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Notify staff – phone tree</w:t>
            </w:r>
          </w:p>
          <w:p w14:paraId="7C40B8EA" w14:textId="77777777" w:rsidR="0049201C" w:rsidRPr="00AF6DAD" w:rsidRDefault="003C5D35" w:rsidP="00203C13">
            <w:pPr>
              <w:pStyle w:val="BasicParagraph"/>
              <w:numPr>
                <w:ilvl w:val="0"/>
                <w:numId w:val="7"/>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Notify school community – S</w:t>
            </w:r>
            <w:r w:rsidR="004B107E" w:rsidRPr="00AF6DAD">
              <w:rPr>
                <w:rFonts w:ascii="Arial" w:hAnsi="Arial" w:cs="Arial"/>
                <w:i/>
                <w:color w:val="808080"/>
                <w:sz w:val="22"/>
                <w:szCs w:val="22"/>
                <w:lang w:val="en-AU"/>
              </w:rPr>
              <w:t>chool</w:t>
            </w:r>
            <w:r w:rsidRPr="00AF6DAD">
              <w:rPr>
                <w:rFonts w:ascii="Arial" w:hAnsi="Arial" w:cs="Arial"/>
                <w:i/>
                <w:color w:val="808080"/>
                <w:sz w:val="22"/>
                <w:szCs w:val="22"/>
                <w:lang w:val="en-AU"/>
              </w:rPr>
              <w:t xml:space="preserve"> Closures  website, </w:t>
            </w:r>
            <w:r w:rsidR="004B107E" w:rsidRPr="00AF6DAD">
              <w:rPr>
                <w:rFonts w:ascii="Arial" w:hAnsi="Arial" w:cs="Arial"/>
                <w:i/>
                <w:color w:val="808080"/>
                <w:sz w:val="22"/>
                <w:szCs w:val="22"/>
                <w:lang w:val="en-AU"/>
              </w:rPr>
              <w:t>messaging</w:t>
            </w:r>
          </w:p>
          <w:p w14:paraId="3C4F3339" w14:textId="3D046C8F" w:rsidR="004B107E" w:rsidRPr="00203C13" w:rsidRDefault="0049201C" w:rsidP="00203C13">
            <w:pPr>
              <w:pStyle w:val="BasicParagraph"/>
              <w:numPr>
                <w:ilvl w:val="0"/>
                <w:numId w:val="7"/>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Notify other stakeholders</w:t>
            </w:r>
          </w:p>
        </w:tc>
      </w:tr>
      <w:tr w:rsidR="004B107E" w:rsidRPr="00A671E8" w14:paraId="6B235ECC" w14:textId="77777777" w:rsidTr="00203C13">
        <w:trPr>
          <w:trHeight w:val="1313"/>
        </w:trPr>
        <w:tc>
          <w:tcPr>
            <w:tcW w:w="2263" w:type="dxa"/>
            <w:vMerge w:val="restart"/>
            <w:shd w:val="clear" w:color="auto" w:fill="auto"/>
          </w:tcPr>
          <w:p w14:paraId="007535F0" w14:textId="77777777" w:rsidR="004B107E"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Temporary Closure</w:t>
            </w:r>
          </w:p>
          <w:p w14:paraId="2BA2ED8A" w14:textId="77777777" w:rsidR="00D54DA3" w:rsidRPr="00A671E8" w:rsidRDefault="00047BFD" w:rsidP="00203C13">
            <w:pPr>
              <w:pStyle w:val="BasicParagraph"/>
              <w:spacing w:before="20" w:after="2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138" w:type="dxa"/>
            <w:shd w:val="clear" w:color="auto" w:fill="auto"/>
          </w:tcPr>
          <w:p w14:paraId="247F8733"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 xml:space="preserve">Prepare </w:t>
            </w:r>
          </w:p>
          <w:p w14:paraId="4B727A1E" w14:textId="77777777" w:rsidR="004B107E" w:rsidRPr="00AF6DAD" w:rsidRDefault="004B107E" w:rsidP="00203C13">
            <w:pPr>
              <w:pStyle w:val="BasicParagraph"/>
              <w:numPr>
                <w:ilvl w:val="0"/>
                <w:numId w:val="11"/>
              </w:numPr>
              <w:spacing w:before="20" w:after="20" w:line="269" w:lineRule="auto"/>
              <w:rPr>
                <w:rFonts w:ascii="Arial" w:hAnsi="Arial" w:cs="Arial"/>
                <w:i/>
                <w:color w:val="808080"/>
                <w:sz w:val="22"/>
                <w:szCs w:val="22"/>
              </w:rPr>
            </w:pPr>
            <w:r w:rsidRPr="00AF6DAD">
              <w:rPr>
                <w:rFonts w:ascii="Arial" w:hAnsi="Arial" w:cs="Arial"/>
                <w:i/>
                <w:color w:val="808080"/>
                <w:sz w:val="22"/>
                <w:szCs w:val="22"/>
              </w:rPr>
              <w:t xml:space="preserve">Engage the </w:t>
            </w:r>
            <w:r w:rsidR="003C5D35" w:rsidRPr="00AF6DAD">
              <w:rPr>
                <w:rFonts w:ascii="Arial" w:hAnsi="Arial" w:cs="Arial"/>
                <w:i/>
                <w:color w:val="808080"/>
                <w:sz w:val="22"/>
                <w:szCs w:val="22"/>
              </w:rPr>
              <w:t xml:space="preserve">Regional </w:t>
            </w:r>
            <w:r w:rsidRPr="00AF6DAD">
              <w:rPr>
                <w:rFonts w:ascii="Arial" w:hAnsi="Arial" w:cs="Arial"/>
                <w:i/>
                <w:color w:val="808080"/>
                <w:sz w:val="22"/>
                <w:szCs w:val="22"/>
              </w:rPr>
              <w:t>Response Team</w:t>
            </w:r>
          </w:p>
          <w:p w14:paraId="01C3B724" w14:textId="77777777" w:rsidR="004B107E" w:rsidRPr="00AF6DAD" w:rsidRDefault="00780E83" w:rsidP="00203C13">
            <w:pPr>
              <w:pStyle w:val="BasicParagraph"/>
              <w:numPr>
                <w:ilvl w:val="0"/>
                <w:numId w:val="11"/>
              </w:numPr>
              <w:spacing w:before="20" w:after="20" w:line="269" w:lineRule="auto"/>
              <w:rPr>
                <w:rFonts w:ascii="Arial" w:hAnsi="Arial" w:cs="Arial"/>
                <w:i/>
                <w:color w:val="808080"/>
                <w:sz w:val="22"/>
                <w:szCs w:val="22"/>
              </w:rPr>
            </w:pPr>
            <w:r w:rsidRPr="00AF6DAD">
              <w:rPr>
                <w:rFonts w:ascii="Arial" w:hAnsi="Arial" w:cs="Arial"/>
                <w:i/>
                <w:color w:val="808080"/>
                <w:sz w:val="22"/>
                <w:szCs w:val="22"/>
              </w:rPr>
              <w:t xml:space="preserve">Prepare for </w:t>
            </w:r>
            <w:r w:rsidR="0076538E" w:rsidRPr="00AF6DAD">
              <w:rPr>
                <w:rFonts w:ascii="Arial" w:hAnsi="Arial" w:cs="Arial"/>
                <w:i/>
                <w:color w:val="808080"/>
                <w:sz w:val="22"/>
                <w:szCs w:val="22"/>
              </w:rPr>
              <w:t xml:space="preserve">the closure </w:t>
            </w:r>
            <w:r w:rsidRPr="00AF6DAD">
              <w:rPr>
                <w:rFonts w:ascii="Arial" w:hAnsi="Arial" w:cs="Arial"/>
                <w:i/>
                <w:color w:val="808080"/>
                <w:sz w:val="22"/>
                <w:szCs w:val="22"/>
              </w:rPr>
              <w:t>with stakeholders</w:t>
            </w:r>
            <w:r w:rsidR="0076538E" w:rsidRPr="00AF6DAD">
              <w:rPr>
                <w:rFonts w:ascii="Arial" w:hAnsi="Arial" w:cs="Arial"/>
                <w:i/>
                <w:color w:val="808080"/>
                <w:sz w:val="22"/>
                <w:szCs w:val="22"/>
              </w:rPr>
              <w:t xml:space="preserve"> if practicable</w:t>
            </w:r>
          </w:p>
          <w:p w14:paraId="0C0D091D" w14:textId="19A8CDA5" w:rsidR="004B107E" w:rsidRPr="00A671E8" w:rsidRDefault="0049201C" w:rsidP="00203C13">
            <w:pPr>
              <w:pStyle w:val="BasicParagraph"/>
              <w:numPr>
                <w:ilvl w:val="0"/>
                <w:numId w:val="11"/>
              </w:numPr>
              <w:spacing w:before="20" w:after="20" w:line="269" w:lineRule="auto"/>
              <w:rPr>
                <w:rFonts w:ascii="Arial" w:hAnsi="Arial" w:cs="Arial"/>
                <w:sz w:val="22"/>
                <w:szCs w:val="22"/>
              </w:rPr>
            </w:pPr>
            <w:r w:rsidRPr="00AF6DAD">
              <w:rPr>
                <w:rFonts w:ascii="Arial" w:hAnsi="Arial" w:cs="Arial"/>
                <w:i/>
                <w:color w:val="808080"/>
                <w:sz w:val="22"/>
                <w:szCs w:val="22"/>
              </w:rPr>
              <w:t xml:space="preserve">Undertake required communications </w:t>
            </w:r>
          </w:p>
        </w:tc>
      </w:tr>
      <w:tr w:rsidR="004B107E" w:rsidRPr="00A671E8" w14:paraId="706F22CA" w14:textId="77777777" w:rsidTr="00203C13">
        <w:trPr>
          <w:trHeight w:val="1518"/>
        </w:trPr>
        <w:tc>
          <w:tcPr>
            <w:tcW w:w="2263" w:type="dxa"/>
            <w:vMerge/>
            <w:shd w:val="clear" w:color="auto" w:fill="auto"/>
          </w:tcPr>
          <w:p w14:paraId="46F899F7" w14:textId="77777777" w:rsidR="004B107E" w:rsidRPr="00A671E8" w:rsidRDefault="004B107E" w:rsidP="00203C13">
            <w:pPr>
              <w:pStyle w:val="BasicParagraph"/>
              <w:spacing w:before="20" w:after="20" w:line="269" w:lineRule="auto"/>
              <w:rPr>
                <w:rFonts w:ascii="Arial" w:hAnsi="Arial" w:cs="Arial"/>
                <w:b/>
                <w:sz w:val="22"/>
                <w:szCs w:val="22"/>
                <w:lang w:val="en-AU"/>
              </w:rPr>
            </w:pPr>
          </w:p>
        </w:tc>
        <w:tc>
          <w:tcPr>
            <w:tcW w:w="7138" w:type="dxa"/>
            <w:shd w:val="clear" w:color="auto" w:fill="auto"/>
          </w:tcPr>
          <w:p w14:paraId="4A377B43"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Respond</w:t>
            </w:r>
          </w:p>
          <w:p w14:paraId="4D808DB5" w14:textId="77777777" w:rsidR="00780E83" w:rsidRPr="00AF6DAD" w:rsidRDefault="004B107E" w:rsidP="00203C13">
            <w:pPr>
              <w:pStyle w:val="BasicParagraph"/>
              <w:numPr>
                <w:ilvl w:val="0"/>
                <w:numId w:val="9"/>
              </w:numPr>
              <w:spacing w:before="20" w:after="20" w:line="269" w:lineRule="auto"/>
              <w:rPr>
                <w:rFonts w:ascii="Arial" w:hAnsi="Arial" w:cs="Arial"/>
                <w:i/>
                <w:color w:val="808080"/>
                <w:sz w:val="22"/>
                <w:szCs w:val="22"/>
              </w:rPr>
            </w:pPr>
            <w:r w:rsidRPr="00AF6DAD">
              <w:rPr>
                <w:rFonts w:ascii="Arial" w:hAnsi="Arial" w:cs="Arial"/>
                <w:i/>
                <w:color w:val="808080"/>
                <w:sz w:val="22"/>
                <w:szCs w:val="22"/>
                <w:lang w:val="en-AU"/>
              </w:rPr>
              <w:t xml:space="preserve">Monitor the event </w:t>
            </w:r>
            <w:r w:rsidR="00780E83" w:rsidRPr="00AF6DAD">
              <w:rPr>
                <w:rFonts w:ascii="Arial" w:hAnsi="Arial" w:cs="Arial"/>
                <w:i/>
                <w:color w:val="808080"/>
                <w:sz w:val="22"/>
                <w:szCs w:val="22"/>
                <w:lang w:val="en-AU"/>
              </w:rPr>
              <w:t>and s</w:t>
            </w:r>
            <w:r w:rsidRPr="00AF6DAD">
              <w:rPr>
                <w:rFonts w:ascii="Arial" w:hAnsi="Arial" w:cs="Arial"/>
                <w:i/>
                <w:color w:val="808080"/>
                <w:sz w:val="22"/>
                <w:szCs w:val="22"/>
                <w:lang w:val="en-AU"/>
              </w:rPr>
              <w:t>tay informed</w:t>
            </w:r>
            <w:r w:rsidR="003C5D35" w:rsidRPr="00AF6DAD">
              <w:rPr>
                <w:rFonts w:ascii="Arial" w:hAnsi="Arial" w:cs="Arial"/>
                <w:i/>
                <w:color w:val="808080"/>
                <w:sz w:val="22"/>
                <w:szCs w:val="22"/>
                <w:lang w:val="en-AU"/>
              </w:rPr>
              <w:t>.</w:t>
            </w:r>
          </w:p>
          <w:p w14:paraId="57C946D3" w14:textId="77777777" w:rsidR="004B107E" w:rsidRPr="00AF6DAD" w:rsidRDefault="004B107E" w:rsidP="00203C13">
            <w:pPr>
              <w:pStyle w:val="BasicParagraph"/>
              <w:numPr>
                <w:ilvl w:val="0"/>
                <w:numId w:val="9"/>
              </w:numPr>
              <w:spacing w:before="20" w:after="20" w:line="269" w:lineRule="auto"/>
              <w:rPr>
                <w:rFonts w:ascii="Arial" w:hAnsi="Arial" w:cs="Arial"/>
                <w:i/>
                <w:color w:val="808080"/>
                <w:sz w:val="22"/>
                <w:szCs w:val="22"/>
              </w:rPr>
            </w:pPr>
            <w:r w:rsidRPr="00AF6DAD">
              <w:rPr>
                <w:rFonts w:ascii="Arial" w:hAnsi="Arial" w:cs="Arial"/>
                <w:i/>
                <w:color w:val="808080"/>
                <w:sz w:val="22"/>
                <w:szCs w:val="22"/>
              </w:rPr>
              <w:t xml:space="preserve">Maintain </w:t>
            </w:r>
            <w:r w:rsidR="00780E83" w:rsidRPr="00AF6DAD">
              <w:rPr>
                <w:rFonts w:ascii="Arial" w:hAnsi="Arial" w:cs="Arial"/>
                <w:i/>
                <w:color w:val="808080"/>
                <w:sz w:val="22"/>
                <w:szCs w:val="22"/>
              </w:rPr>
              <w:t>communications</w:t>
            </w:r>
            <w:r w:rsidRPr="00AF6DAD">
              <w:rPr>
                <w:rFonts w:ascii="Arial" w:hAnsi="Arial" w:cs="Arial"/>
                <w:i/>
                <w:color w:val="808080"/>
                <w:sz w:val="22"/>
                <w:szCs w:val="22"/>
              </w:rPr>
              <w:t xml:space="preserve"> with the</w:t>
            </w:r>
            <w:r w:rsidR="003C5D35" w:rsidRPr="00AF6DAD">
              <w:rPr>
                <w:rFonts w:ascii="Arial" w:hAnsi="Arial" w:cs="Arial"/>
                <w:i/>
                <w:color w:val="808080"/>
                <w:sz w:val="22"/>
                <w:szCs w:val="22"/>
              </w:rPr>
              <w:t xml:space="preserve"> Executive Response </w:t>
            </w:r>
            <w:r w:rsidR="001A1914" w:rsidRPr="00AF6DAD">
              <w:rPr>
                <w:rFonts w:ascii="Arial" w:hAnsi="Arial" w:cs="Arial"/>
                <w:i/>
                <w:color w:val="808080"/>
                <w:sz w:val="22"/>
                <w:szCs w:val="22"/>
              </w:rPr>
              <w:t xml:space="preserve">Team, DDMG </w:t>
            </w:r>
            <w:r w:rsidR="003C5D35" w:rsidRPr="00AF6DAD">
              <w:rPr>
                <w:rFonts w:ascii="Arial" w:hAnsi="Arial" w:cs="Arial"/>
                <w:i/>
                <w:color w:val="808080"/>
                <w:sz w:val="22"/>
                <w:szCs w:val="22"/>
              </w:rPr>
              <w:t xml:space="preserve">and </w:t>
            </w:r>
            <w:r w:rsidRPr="00AF6DAD">
              <w:rPr>
                <w:rFonts w:ascii="Arial" w:hAnsi="Arial" w:cs="Arial"/>
                <w:i/>
                <w:color w:val="808080"/>
                <w:sz w:val="22"/>
                <w:szCs w:val="22"/>
              </w:rPr>
              <w:t>L</w:t>
            </w:r>
            <w:r w:rsidR="003C5D35" w:rsidRPr="00AF6DAD">
              <w:rPr>
                <w:rFonts w:ascii="Arial" w:hAnsi="Arial" w:cs="Arial"/>
                <w:i/>
                <w:color w:val="808080"/>
                <w:sz w:val="22"/>
                <w:szCs w:val="22"/>
              </w:rPr>
              <w:t>DMG.</w:t>
            </w:r>
          </w:p>
          <w:p w14:paraId="5FAEDFF9" w14:textId="77777777" w:rsidR="00780E83" w:rsidRPr="00AF6DAD" w:rsidRDefault="00780E83" w:rsidP="00203C13">
            <w:pPr>
              <w:pStyle w:val="BasicParagraph"/>
              <w:numPr>
                <w:ilvl w:val="0"/>
                <w:numId w:val="9"/>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 xml:space="preserve">Wait till safe to </w:t>
            </w:r>
            <w:r w:rsidR="001A1914" w:rsidRPr="00AF6DAD">
              <w:rPr>
                <w:rFonts w:ascii="Arial" w:hAnsi="Arial" w:cs="Arial"/>
                <w:i/>
                <w:color w:val="808080"/>
                <w:sz w:val="22"/>
                <w:szCs w:val="22"/>
                <w:lang w:val="en-AU"/>
              </w:rPr>
              <w:t xml:space="preserve">liaise with BAS </w:t>
            </w:r>
            <w:r w:rsidRPr="00AF6DAD">
              <w:rPr>
                <w:rFonts w:ascii="Arial" w:hAnsi="Arial" w:cs="Arial"/>
                <w:i/>
                <w:color w:val="808080"/>
                <w:sz w:val="22"/>
                <w:szCs w:val="22"/>
                <w:lang w:val="en-AU"/>
              </w:rPr>
              <w:t xml:space="preserve">to </w:t>
            </w:r>
            <w:r w:rsidR="001A1914" w:rsidRPr="00AF6DAD">
              <w:rPr>
                <w:rFonts w:ascii="Arial" w:hAnsi="Arial" w:cs="Arial"/>
                <w:i/>
                <w:color w:val="808080"/>
                <w:sz w:val="22"/>
                <w:szCs w:val="22"/>
                <w:lang w:val="en-AU"/>
              </w:rPr>
              <w:t xml:space="preserve">conduct </w:t>
            </w:r>
            <w:r w:rsidRPr="00AF6DAD">
              <w:rPr>
                <w:rFonts w:ascii="Arial" w:hAnsi="Arial" w:cs="Arial"/>
                <w:i/>
                <w:color w:val="808080"/>
                <w:sz w:val="22"/>
                <w:szCs w:val="22"/>
                <w:lang w:val="en-AU"/>
              </w:rPr>
              <w:t>site for inspection</w:t>
            </w:r>
            <w:r w:rsidR="003C5D35" w:rsidRPr="00AF6DAD">
              <w:rPr>
                <w:rFonts w:ascii="Arial" w:hAnsi="Arial" w:cs="Arial"/>
                <w:i/>
                <w:color w:val="808080"/>
                <w:sz w:val="22"/>
                <w:szCs w:val="22"/>
                <w:lang w:val="en-AU"/>
              </w:rPr>
              <w:t>.</w:t>
            </w:r>
          </w:p>
          <w:p w14:paraId="52D32CB2" w14:textId="77777777" w:rsidR="00780E83" w:rsidRPr="00AF6DAD" w:rsidRDefault="001A1914" w:rsidP="00203C13">
            <w:pPr>
              <w:numPr>
                <w:ilvl w:val="0"/>
                <w:numId w:val="9"/>
              </w:numPr>
              <w:autoSpaceDE w:val="0"/>
              <w:autoSpaceDN w:val="0"/>
              <w:adjustRightInd w:val="0"/>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Monitor </w:t>
            </w:r>
            <w:r w:rsidR="00780E83" w:rsidRPr="00AF6DAD">
              <w:rPr>
                <w:rFonts w:ascii="Arial" w:eastAsia="Cambria" w:hAnsi="Arial" w:cs="Arial"/>
                <w:i/>
                <w:color w:val="808080"/>
                <w:sz w:val="22"/>
                <w:szCs w:val="22"/>
              </w:rPr>
              <w:t>damage</w:t>
            </w:r>
            <w:r w:rsidRPr="00AF6DAD">
              <w:rPr>
                <w:rFonts w:ascii="Arial" w:eastAsia="Cambria" w:hAnsi="Arial" w:cs="Arial"/>
                <w:i/>
                <w:color w:val="808080"/>
                <w:sz w:val="22"/>
                <w:szCs w:val="22"/>
              </w:rPr>
              <w:t xml:space="preserve"> reports</w:t>
            </w:r>
            <w:r w:rsidR="00780E83" w:rsidRPr="00AF6DAD">
              <w:rPr>
                <w:rFonts w:ascii="Arial" w:eastAsia="Cambria" w:hAnsi="Arial" w:cs="Arial"/>
                <w:i/>
                <w:color w:val="808080"/>
                <w:sz w:val="22"/>
                <w:szCs w:val="22"/>
              </w:rPr>
              <w:t xml:space="preserve">. </w:t>
            </w:r>
            <w:r w:rsidRPr="00AF6DAD">
              <w:rPr>
                <w:rFonts w:ascii="Arial" w:eastAsia="Cambria" w:hAnsi="Arial" w:cs="Arial"/>
                <w:i/>
                <w:color w:val="808080"/>
                <w:sz w:val="22"/>
                <w:szCs w:val="22"/>
              </w:rPr>
              <w:t>Meet daily with BAS to review priorities and assign resources</w:t>
            </w:r>
            <w:r w:rsidR="00780E83" w:rsidRPr="00AF6DAD">
              <w:rPr>
                <w:rFonts w:ascii="Arial" w:eastAsia="Cambria" w:hAnsi="Arial" w:cs="Arial"/>
                <w:i/>
                <w:color w:val="808080"/>
                <w:sz w:val="22"/>
                <w:szCs w:val="22"/>
              </w:rPr>
              <w:t xml:space="preserve">. </w:t>
            </w:r>
          </w:p>
          <w:p w14:paraId="0A668F52" w14:textId="77777777" w:rsidR="004B107E" w:rsidRPr="00AF6DAD" w:rsidRDefault="00780E83" w:rsidP="00203C13">
            <w:pPr>
              <w:numPr>
                <w:ilvl w:val="0"/>
                <w:numId w:val="9"/>
              </w:numPr>
              <w:autoSpaceDE w:val="0"/>
              <w:autoSpaceDN w:val="0"/>
              <w:adjustRightInd w:val="0"/>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Assess staff status and support required</w:t>
            </w:r>
          </w:p>
          <w:p w14:paraId="1B94EA6C" w14:textId="77777777" w:rsidR="00780E83" w:rsidRPr="00AF6DAD" w:rsidRDefault="00780E83" w:rsidP="00203C13">
            <w:pPr>
              <w:numPr>
                <w:ilvl w:val="0"/>
                <w:numId w:val="9"/>
              </w:numPr>
              <w:autoSpaceDE w:val="0"/>
              <w:autoSpaceDN w:val="0"/>
              <w:adjustRightInd w:val="0"/>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Engage Business Continuity Plan as required</w:t>
            </w:r>
          </w:p>
          <w:p w14:paraId="3AF1FC77" w14:textId="77777777" w:rsidR="00780E83" w:rsidRPr="00780E83" w:rsidRDefault="00780E83" w:rsidP="00203C13">
            <w:pPr>
              <w:numPr>
                <w:ilvl w:val="0"/>
                <w:numId w:val="9"/>
              </w:numPr>
              <w:autoSpaceDE w:val="0"/>
              <w:autoSpaceDN w:val="0"/>
              <w:adjustRightInd w:val="0"/>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Undertake Suitability Assessment for decision to re-open or not.</w:t>
            </w:r>
          </w:p>
        </w:tc>
      </w:tr>
      <w:tr w:rsidR="004B107E" w:rsidRPr="00A671E8" w14:paraId="595339E6" w14:textId="77777777" w:rsidTr="00203C13">
        <w:trPr>
          <w:trHeight w:val="1337"/>
        </w:trPr>
        <w:tc>
          <w:tcPr>
            <w:tcW w:w="2263" w:type="dxa"/>
            <w:vMerge/>
            <w:shd w:val="clear" w:color="auto" w:fill="auto"/>
          </w:tcPr>
          <w:p w14:paraId="72969D1C" w14:textId="77777777" w:rsidR="004B107E" w:rsidRPr="00A671E8" w:rsidRDefault="004B107E" w:rsidP="00203C13">
            <w:pPr>
              <w:pStyle w:val="BasicParagraph"/>
              <w:spacing w:before="20" w:after="20" w:line="269" w:lineRule="auto"/>
              <w:rPr>
                <w:rFonts w:ascii="Arial" w:hAnsi="Arial" w:cs="Arial"/>
                <w:b/>
                <w:sz w:val="22"/>
                <w:szCs w:val="22"/>
                <w:lang w:val="en-AU"/>
              </w:rPr>
            </w:pPr>
          </w:p>
        </w:tc>
        <w:tc>
          <w:tcPr>
            <w:tcW w:w="7138" w:type="dxa"/>
            <w:shd w:val="clear" w:color="auto" w:fill="auto"/>
          </w:tcPr>
          <w:p w14:paraId="17163396" w14:textId="77777777" w:rsidR="004B107E" w:rsidRPr="00A671E8" w:rsidRDefault="00780E83" w:rsidP="00203C13">
            <w:pPr>
              <w:pStyle w:val="BasicParagraph"/>
              <w:spacing w:before="20" w:after="20" w:line="269" w:lineRule="auto"/>
              <w:rPr>
                <w:rFonts w:ascii="Arial" w:hAnsi="Arial" w:cs="Arial"/>
                <w:b/>
                <w:sz w:val="22"/>
                <w:szCs w:val="22"/>
                <w:lang w:val="en-AU"/>
              </w:rPr>
            </w:pPr>
            <w:r>
              <w:rPr>
                <w:rFonts w:ascii="Arial" w:hAnsi="Arial" w:cs="Arial"/>
                <w:b/>
                <w:sz w:val="22"/>
                <w:szCs w:val="22"/>
                <w:lang w:val="en-AU"/>
              </w:rPr>
              <w:t>Recover</w:t>
            </w:r>
          </w:p>
          <w:p w14:paraId="49C5B112" w14:textId="77777777" w:rsidR="004B107E" w:rsidRPr="00AF6DAD" w:rsidRDefault="0076538E" w:rsidP="00203C13">
            <w:pPr>
              <w:numPr>
                <w:ilvl w:val="0"/>
                <w:numId w:val="10"/>
              </w:numPr>
              <w:autoSpaceDE w:val="0"/>
              <w:autoSpaceDN w:val="0"/>
              <w:adjustRightInd w:val="0"/>
              <w:spacing w:before="20" w:after="20" w:line="269" w:lineRule="auto"/>
              <w:rPr>
                <w:rFonts w:ascii="Arial" w:hAnsi="Arial" w:cs="Arial"/>
                <w:i/>
                <w:color w:val="808080"/>
                <w:sz w:val="22"/>
                <w:szCs w:val="22"/>
              </w:rPr>
            </w:pPr>
            <w:r w:rsidRPr="00AF6DAD">
              <w:rPr>
                <w:rFonts w:ascii="Arial" w:hAnsi="Arial" w:cs="Arial"/>
                <w:i/>
                <w:color w:val="808080"/>
                <w:sz w:val="22"/>
                <w:szCs w:val="22"/>
              </w:rPr>
              <w:t xml:space="preserve">Liaise with BAS </w:t>
            </w:r>
            <w:r w:rsidR="00780E83" w:rsidRPr="00AF6DAD">
              <w:rPr>
                <w:rFonts w:ascii="Arial" w:hAnsi="Arial" w:cs="Arial"/>
                <w:i/>
                <w:color w:val="808080"/>
                <w:sz w:val="22"/>
                <w:szCs w:val="22"/>
              </w:rPr>
              <w:t xml:space="preserve"> re repair schedule</w:t>
            </w:r>
          </w:p>
          <w:p w14:paraId="4026E67E" w14:textId="77777777" w:rsidR="00780E83" w:rsidRPr="00AF6DAD" w:rsidRDefault="00780E83" w:rsidP="00203C13">
            <w:pPr>
              <w:numPr>
                <w:ilvl w:val="0"/>
                <w:numId w:val="10"/>
              </w:numPr>
              <w:autoSpaceDE w:val="0"/>
              <w:autoSpaceDN w:val="0"/>
              <w:adjustRightInd w:val="0"/>
              <w:spacing w:before="20" w:after="20" w:line="269" w:lineRule="auto"/>
              <w:rPr>
                <w:rFonts w:ascii="Arial" w:hAnsi="Arial" w:cs="Arial"/>
                <w:i/>
                <w:color w:val="808080"/>
                <w:sz w:val="22"/>
                <w:szCs w:val="22"/>
              </w:rPr>
            </w:pPr>
            <w:r w:rsidRPr="00AF6DAD">
              <w:rPr>
                <w:rFonts w:ascii="Arial" w:hAnsi="Arial" w:cs="Arial"/>
                <w:i/>
                <w:color w:val="808080"/>
                <w:sz w:val="22"/>
                <w:szCs w:val="22"/>
              </w:rPr>
              <w:t>Manage and support staff welfare issues</w:t>
            </w:r>
          </w:p>
          <w:p w14:paraId="2F653948" w14:textId="77777777" w:rsidR="00BD6D2D" w:rsidRPr="00A671E8" w:rsidRDefault="00BD6D2D" w:rsidP="00203C13">
            <w:pPr>
              <w:numPr>
                <w:ilvl w:val="0"/>
                <w:numId w:val="10"/>
              </w:numPr>
              <w:autoSpaceDE w:val="0"/>
              <w:autoSpaceDN w:val="0"/>
              <w:adjustRightInd w:val="0"/>
              <w:spacing w:before="20" w:after="20" w:line="240" w:lineRule="auto"/>
              <w:ind w:left="357" w:hanging="357"/>
              <w:rPr>
                <w:rFonts w:ascii="Arial" w:hAnsi="Arial" w:cs="Arial"/>
                <w:b/>
                <w:sz w:val="22"/>
                <w:szCs w:val="22"/>
              </w:rPr>
            </w:pPr>
            <w:r w:rsidRPr="00AF6DAD">
              <w:rPr>
                <w:rFonts w:ascii="Arial" w:hAnsi="Arial" w:cs="Arial"/>
                <w:i/>
                <w:color w:val="808080"/>
                <w:sz w:val="22"/>
                <w:szCs w:val="22"/>
              </w:rPr>
              <w:t>Monitor business continuity activities</w:t>
            </w:r>
          </w:p>
        </w:tc>
      </w:tr>
      <w:tr w:rsidR="004B107E" w:rsidRPr="00A671E8" w14:paraId="5ED16DBF" w14:textId="77777777" w:rsidTr="00203C13">
        <w:trPr>
          <w:trHeight w:val="235"/>
        </w:trPr>
        <w:tc>
          <w:tcPr>
            <w:tcW w:w="2263" w:type="dxa"/>
            <w:vMerge/>
            <w:shd w:val="clear" w:color="auto" w:fill="auto"/>
          </w:tcPr>
          <w:p w14:paraId="68E115FA" w14:textId="77777777" w:rsidR="004B107E" w:rsidRPr="00A671E8" w:rsidRDefault="004B107E" w:rsidP="00203C13">
            <w:pPr>
              <w:pStyle w:val="BasicParagraph"/>
              <w:spacing w:before="20" w:after="20" w:line="269" w:lineRule="auto"/>
              <w:rPr>
                <w:rFonts w:ascii="Arial" w:hAnsi="Arial" w:cs="Arial"/>
                <w:sz w:val="22"/>
                <w:szCs w:val="22"/>
                <w:lang w:val="en-AU"/>
              </w:rPr>
            </w:pPr>
          </w:p>
        </w:tc>
        <w:tc>
          <w:tcPr>
            <w:tcW w:w="7138" w:type="dxa"/>
            <w:shd w:val="clear" w:color="auto" w:fill="auto"/>
          </w:tcPr>
          <w:p w14:paraId="1E150777"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Special considerations</w:t>
            </w:r>
          </w:p>
          <w:p w14:paraId="27CC2C6F" w14:textId="77777777" w:rsidR="004B107E" w:rsidRPr="00A671E8" w:rsidRDefault="004B107E" w:rsidP="00203C13">
            <w:pPr>
              <w:pStyle w:val="BasicParagraph"/>
              <w:spacing w:before="20" w:after="20" w:line="269" w:lineRule="auto"/>
              <w:rPr>
                <w:rFonts w:ascii="Arial" w:hAnsi="Arial" w:cs="Arial"/>
                <w:sz w:val="22"/>
                <w:szCs w:val="22"/>
                <w:lang w:val="en-AU"/>
              </w:rPr>
            </w:pPr>
          </w:p>
        </w:tc>
      </w:tr>
      <w:tr w:rsidR="004B107E" w:rsidRPr="00A671E8" w14:paraId="31778EE1" w14:textId="77777777" w:rsidTr="00203C13">
        <w:tc>
          <w:tcPr>
            <w:tcW w:w="2263" w:type="dxa"/>
            <w:shd w:val="clear" w:color="auto" w:fill="auto"/>
          </w:tcPr>
          <w:p w14:paraId="236C26E8" w14:textId="77777777" w:rsidR="004B107E"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Re-opening</w:t>
            </w:r>
          </w:p>
          <w:p w14:paraId="071D690D" w14:textId="77777777" w:rsidR="00D54DA3" w:rsidRPr="00A671E8" w:rsidRDefault="00047BFD" w:rsidP="00203C13">
            <w:pPr>
              <w:pStyle w:val="BasicParagraph"/>
              <w:spacing w:before="20" w:after="2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138" w:type="dxa"/>
            <w:shd w:val="clear" w:color="auto" w:fill="auto"/>
          </w:tcPr>
          <w:p w14:paraId="0E53D83D" w14:textId="77777777" w:rsidR="004B107E" w:rsidRPr="00AF6DAD" w:rsidRDefault="004B107E" w:rsidP="00203C13">
            <w:pPr>
              <w:pStyle w:val="BasicParagraph"/>
              <w:numPr>
                <w:ilvl w:val="0"/>
                <w:numId w:val="6"/>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 xml:space="preserve">Notify the </w:t>
            </w:r>
            <w:r w:rsidR="001A1914" w:rsidRPr="00AF6DAD">
              <w:rPr>
                <w:rFonts w:ascii="Arial" w:hAnsi="Arial" w:cs="Arial"/>
                <w:i/>
                <w:color w:val="808080"/>
                <w:sz w:val="22"/>
                <w:szCs w:val="22"/>
                <w:lang w:val="en-AU"/>
              </w:rPr>
              <w:t xml:space="preserve">Executive Response Controller </w:t>
            </w:r>
            <w:r w:rsidR="0079165F" w:rsidRPr="00AF6DAD">
              <w:rPr>
                <w:rFonts w:ascii="Arial" w:hAnsi="Arial" w:cs="Arial"/>
                <w:i/>
                <w:color w:val="808080"/>
                <w:sz w:val="22"/>
                <w:szCs w:val="22"/>
                <w:lang w:val="en-AU"/>
              </w:rPr>
              <w:t xml:space="preserve">or </w:t>
            </w:r>
            <w:r w:rsidR="00DD7CCA" w:rsidRPr="00AF6DAD">
              <w:rPr>
                <w:rFonts w:ascii="Arial" w:hAnsi="Arial" w:cs="Arial"/>
                <w:i/>
                <w:color w:val="808080"/>
                <w:sz w:val="22"/>
                <w:szCs w:val="22"/>
                <w:lang w:val="en-AU"/>
              </w:rPr>
              <w:t>ESMU</w:t>
            </w:r>
            <w:r w:rsidR="0079165F" w:rsidRPr="00AF6DAD">
              <w:rPr>
                <w:rFonts w:ascii="Arial" w:hAnsi="Arial" w:cs="Arial"/>
                <w:i/>
                <w:color w:val="808080"/>
                <w:sz w:val="22"/>
                <w:szCs w:val="22"/>
                <w:lang w:val="en-AU"/>
              </w:rPr>
              <w:t xml:space="preserve"> depending arrangements enacted</w:t>
            </w:r>
          </w:p>
          <w:p w14:paraId="419B5EB2" w14:textId="77777777" w:rsidR="004B107E" w:rsidRPr="00AF6DAD" w:rsidRDefault="004B107E" w:rsidP="00203C13">
            <w:pPr>
              <w:pStyle w:val="BasicParagraph"/>
              <w:numPr>
                <w:ilvl w:val="0"/>
                <w:numId w:val="6"/>
              </w:numPr>
              <w:spacing w:before="20" w:after="20" w:line="269" w:lineRule="auto"/>
              <w:rPr>
                <w:rFonts w:ascii="Arial" w:hAnsi="Arial" w:cs="Arial"/>
                <w:i/>
                <w:color w:val="808080"/>
                <w:sz w:val="22"/>
                <w:szCs w:val="22"/>
              </w:rPr>
            </w:pPr>
            <w:r w:rsidRPr="00AF6DAD">
              <w:rPr>
                <w:rFonts w:ascii="Arial" w:hAnsi="Arial" w:cs="Arial"/>
                <w:i/>
                <w:color w:val="808080"/>
                <w:sz w:val="22"/>
                <w:szCs w:val="22"/>
                <w:lang w:val="en-AU"/>
              </w:rPr>
              <w:t>Notify Radio Station</w:t>
            </w:r>
          </w:p>
          <w:p w14:paraId="008CB7E5" w14:textId="77777777" w:rsidR="00DD7CCA" w:rsidRPr="00AF6DAD" w:rsidRDefault="00DD7CCA" w:rsidP="00203C13">
            <w:pPr>
              <w:pStyle w:val="BasicParagraph"/>
              <w:numPr>
                <w:ilvl w:val="0"/>
                <w:numId w:val="6"/>
              </w:numPr>
              <w:spacing w:before="20" w:after="20" w:line="269" w:lineRule="auto"/>
              <w:rPr>
                <w:rFonts w:ascii="Arial" w:hAnsi="Arial" w:cs="Arial"/>
                <w:i/>
                <w:color w:val="808080"/>
                <w:sz w:val="22"/>
                <w:szCs w:val="22"/>
              </w:rPr>
            </w:pPr>
            <w:r w:rsidRPr="00AF6DAD">
              <w:rPr>
                <w:rFonts w:ascii="Arial" w:hAnsi="Arial" w:cs="Arial"/>
                <w:i/>
                <w:color w:val="808080"/>
                <w:sz w:val="22"/>
                <w:szCs w:val="22"/>
                <w:lang w:val="en-AU"/>
              </w:rPr>
              <w:t xml:space="preserve">Advise </w:t>
            </w:r>
            <w:r w:rsidR="0079165F" w:rsidRPr="00AF6DAD">
              <w:rPr>
                <w:rFonts w:ascii="Arial" w:hAnsi="Arial" w:cs="Arial"/>
                <w:i/>
                <w:color w:val="808080"/>
                <w:sz w:val="22"/>
                <w:szCs w:val="22"/>
                <w:lang w:val="en-AU"/>
              </w:rPr>
              <w:t>LDMG &amp; DDMG if stood up.</w:t>
            </w:r>
          </w:p>
        </w:tc>
      </w:tr>
      <w:tr w:rsidR="004B107E" w:rsidRPr="00A671E8" w14:paraId="066E2737" w14:textId="77777777" w:rsidTr="00203C13">
        <w:tc>
          <w:tcPr>
            <w:tcW w:w="2263" w:type="dxa"/>
            <w:shd w:val="clear" w:color="auto" w:fill="auto"/>
          </w:tcPr>
          <w:p w14:paraId="52B11A8A"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General principles</w:t>
            </w:r>
          </w:p>
        </w:tc>
        <w:tc>
          <w:tcPr>
            <w:tcW w:w="7138" w:type="dxa"/>
            <w:shd w:val="clear" w:color="auto" w:fill="auto"/>
          </w:tcPr>
          <w:p w14:paraId="6F540C70" w14:textId="77777777" w:rsidR="004B107E" w:rsidRPr="00AF6DAD" w:rsidRDefault="00BD6D2D" w:rsidP="00203C13">
            <w:pPr>
              <w:numPr>
                <w:ilvl w:val="0"/>
                <w:numId w:val="5"/>
              </w:numPr>
              <w:autoSpaceDE w:val="0"/>
              <w:autoSpaceDN w:val="0"/>
              <w:adjustRightInd w:val="0"/>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‘Safety before schedule’ </w:t>
            </w:r>
            <w:r w:rsidR="004B107E" w:rsidRPr="00AF6DAD">
              <w:rPr>
                <w:rFonts w:ascii="Arial" w:eastAsia="Cambria" w:hAnsi="Arial" w:cs="Arial"/>
                <w:i/>
                <w:color w:val="808080"/>
                <w:sz w:val="22"/>
                <w:szCs w:val="22"/>
              </w:rPr>
              <w:t>Normal routine should re-commence as soon as possible after the event</w:t>
            </w:r>
            <w:r w:rsidRPr="00AF6DAD">
              <w:rPr>
                <w:rFonts w:ascii="Arial" w:eastAsia="Cambria" w:hAnsi="Arial" w:cs="Arial"/>
                <w:i/>
                <w:color w:val="808080"/>
                <w:sz w:val="22"/>
                <w:szCs w:val="22"/>
              </w:rPr>
              <w:t xml:space="preserve"> and when safe to do so</w:t>
            </w:r>
            <w:r w:rsidR="004B107E" w:rsidRPr="00AF6DAD">
              <w:rPr>
                <w:rFonts w:ascii="Arial" w:eastAsia="Cambria" w:hAnsi="Arial" w:cs="Arial"/>
                <w:i/>
                <w:color w:val="808080"/>
                <w:sz w:val="22"/>
                <w:szCs w:val="22"/>
              </w:rPr>
              <w:t>.</w:t>
            </w:r>
          </w:p>
        </w:tc>
      </w:tr>
      <w:tr w:rsidR="004B107E" w:rsidRPr="00A671E8" w14:paraId="5DDC9E1E" w14:textId="77777777" w:rsidTr="00203C13">
        <w:tc>
          <w:tcPr>
            <w:tcW w:w="2263" w:type="dxa"/>
            <w:shd w:val="clear" w:color="auto" w:fill="auto"/>
          </w:tcPr>
          <w:p w14:paraId="4AE32CA4"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Communications</w:t>
            </w:r>
          </w:p>
        </w:tc>
        <w:tc>
          <w:tcPr>
            <w:tcW w:w="7138" w:type="dxa"/>
            <w:shd w:val="clear" w:color="auto" w:fill="auto"/>
          </w:tcPr>
          <w:p w14:paraId="08346A3F" w14:textId="77777777" w:rsidR="004B107E" w:rsidRPr="00A671E8" w:rsidRDefault="004B107E" w:rsidP="00203C13">
            <w:pPr>
              <w:autoSpaceDE w:val="0"/>
              <w:autoSpaceDN w:val="0"/>
              <w:adjustRightInd w:val="0"/>
              <w:spacing w:before="20" w:after="20" w:line="269" w:lineRule="auto"/>
              <w:ind w:left="360"/>
              <w:rPr>
                <w:rFonts w:ascii="Arial" w:eastAsia="Cambria" w:hAnsi="Arial" w:cs="Arial"/>
                <w:sz w:val="22"/>
                <w:szCs w:val="22"/>
              </w:rPr>
            </w:pPr>
          </w:p>
        </w:tc>
      </w:tr>
    </w:tbl>
    <w:p w14:paraId="73AADDAE" w14:textId="77777777" w:rsidR="00BB35E0" w:rsidRDefault="00BB35E0" w:rsidP="002B77B0">
      <w:pPr>
        <w:pStyle w:val="Heading1"/>
        <w:numPr>
          <w:ilvl w:val="0"/>
          <w:numId w:val="19"/>
        </w:numPr>
      </w:pPr>
      <w:r w:rsidRPr="00AF6DAD">
        <w:rPr>
          <w:highlight w:val="lightGray"/>
        </w:rPr>
        <w:br w:type="page"/>
      </w:r>
      <w:bookmarkStart w:id="35" w:name="_Toc430588426"/>
      <w:r w:rsidRPr="00BB35E0">
        <w:lastRenderedPageBreak/>
        <w:t>Specific emergencies – response procedures</w:t>
      </w:r>
      <w:bookmarkEnd w:id="35"/>
    </w:p>
    <w:p w14:paraId="7D0754EB" w14:textId="77777777" w:rsidR="007F1806" w:rsidRPr="0049201C" w:rsidRDefault="007F1806" w:rsidP="007F1806">
      <w:pPr>
        <w:pStyle w:val="BasicParagraph"/>
        <w:spacing w:before="120" w:after="120" w:line="276" w:lineRule="auto"/>
        <w:rPr>
          <w:rFonts w:ascii="Arial" w:eastAsia="Times" w:hAnsi="Arial"/>
          <w:i/>
          <w:color w:val="808080"/>
          <w:sz w:val="21"/>
          <w:szCs w:val="21"/>
          <w:u w:val="single"/>
          <w:lang w:val="en-AU" w:eastAsia="en-AU"/>
        </w:rPr>
      </w:pPr>
      <w:r w:rsidRPr="0049201C">
        <w:rPr>
          <w:rFonts w:ascii="Arial" w:eastAsia="Times" w:hAnsi="Arial" w:cs="Times New Roman"/>
          <w:i/>
          <w:color w:val="808080"/>
          <w:sz w:val="21"/>
          <w:szCs w:val="21"/>
          <w:u w:val="single"/>
          <w:lang w:val="en-AU" w:eastAsia="en-AU"/>
        </w:rPr>
        <w:t>The fields below contain example responses for guidance and should be edited to suit the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7048"/>
      </w:tblGrid>
      <w:tr w:rsidR="00BB35E0" w14:paraId="37AA0FF0" w14:textId="77777777" w:rsidTr="0087733B">
        <w:tc>
          <w:tcPr>
            <w:tcW w:w="2376" w:type="dxa"/>
            <w:shd w:val="clear" w:color="auto" w:fill="auto"/>
          </w:tcPr>
          <w:p w14:paraId="1D51AD31"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t>Building Fire</w:t>
            </w:r>
          </w:p>
          <w:p w14:paraId="616DE0FA"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4F5CCF28"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3684006F"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follow advice.</w:t>
            </w:r>
          </w:p>
          <w:p w14:paraId="01116012"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Activate the fire alarm.</w:t>
            </w:r>
          </w:p>
          <w:p w14:paraId="129F396E"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Report the emergency immediately to the </w:t>
            </w:r>
            <w:r w:rsidR="001A1914" w:rsidRPr="00AF6DAD">
              <w:rPr>
                <w:rFonts w:ascii="Arial" w:eastAsia="Cambria" w:hAnsi="Arial" w:cs="Arial"/>
                <w:i/>
                <w:color w:val="808080"/>
                <w:sz w:val="22"/>
                <w:szCs w:val="22"/>
              </w:rPr>
              <w:t>Regional</w:t>
            </w:r>
            <w:r w:rsidRPr="00AF6DAD">
              <w:rPr>
                <w:rFonts w:ascii="Arial" w:eastAsia="Cambria" w:hAnsi="Arial" w:cs="Arial"/>
                <w:i/>
                <w:color w:val="808080"/>
                <w:sz w:val="22"/>
                <w:szCs w:val="22"/>
              </w:rPr>
              <w:t xml:space="preserve"> Response Controller who will convene your </w:t>
            </w:r>
            <w:r w:rsidR="001A1914" w:rsidRPr="00AF6DAD">
              <w:rPr>
                <w:rFonts w:ascii="Arial" w:eastAsia="Cambria" w:hAnsi="Arial" w:cs="Arial"/>
                <w:i/>
                <w:color w:val="808080"/>
                <w:sz w:val="22"/>
                <w:szCs w:val="22"/>
              </w:rPr>
              <w:t xml:space="preserve">Regional </w:t>
            </w:r>
            <w:r w:rsidRPr="00AF6DAD">
              <w:rPr>
                <w:rFonts w:ascii="Arial" w:eastAsia="Cambria" w:hAnsi="Arial" w:cs="Arial"/>
                <w:i/>
                <w:color w:val="808080"/>
                <w:sz w:val="22"/>
                <w:szCs w:val="22"/>
              </w:rPr>
              <w:t>R</w:t>
            </w:r>
            <w:r w:rsidR="001A1914" w:rsidRPr="00AF6DAD">
              <w:rPr>
                <w:rFonts w:ascii="Arial" w:eastAsia="Cambria" w:hAnsi="Arial" w:cs="Arial"/>
                <w:i/>
                <w:color w:val="808080"/>
                <w:sz w:val="22"/>
                <w:szCs w:val="22"/>
              </w:rPr>
              <w:t xml:space="preserve">esponse </w:t>
            </w:r>
            <w:r w:rsidRPr="00AF6DAD">
              <w:rPr>
                <w:rFonts w:ascii="Arial" w:eastAsia="Cambria" w:hAnsi="Arial" w:cs="Arial"/>
                <w:i/>
                <w:color w:val="808080"/>
                <w:sz w:val="22"/>
                <w:szCs w:val="22"/>
              </w:rPr>
              <w:t>T</w:t>
            </w:r>
            <w:r w:rsidR="001A1914" w:rsidRPr="00AF6DAD">
              <w:rPr>
                <w:rFonts w:ascii="Arial" w:eastAsia="Cambria" w:hAnsi="Arial" w:cs="Arial"/>
                <w:i/>
                <w:color w:val="808080"/>
                <w:sz w:val="22"/>
                <w:szCs w:val="22"/>
              </w:rPr>
              <w:t>eam</w:t>
            </w:r>
            <w:r w:rsidRPr="00AF6DAD">
              <w:rPr>
                <w:rFonts w:ascii="Arial" w:eastAsia="Cambria" w:hAnsi="Arial" w:cs="Arial"/>
                <w:i/>
                <w:color w:val="808080"/>
                <w:sz w:val="22"/>
                <w:szCs w:val="22"/>
              </w:rPr>
              <w:t xml:space="preserve"> if necessary.</w:t>
            </w:r>
          </w:p>
          <w:p w14:paraId="016AEED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Extinguish the fire (only if safe to do so).</w:t>
            </w:r>
          </w:p>
          <w:p w14:paraId="7E5A07E2"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appropriate, follow the procedure for on-site evacuation.</w:t>
            </w:r>
          </w:p>
          <w:p w14:paraId="5EED53C3"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Evacuate to the &lt;Insert the location of your assembly point/s&gt;, closing all doors and windows.</w:t>
            </w:r>
          </w:p>
          <w:p w14:paraId="51B347C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Check that all staff</w:t>
            </w:r>
            <w:r w:rsidR="001A1914" w:rsidRPr="00AF6DAD">
              <w:rPr>
                <w:rFonts w:ascii="Arial" w:eastAsia="Cambria" w:hAnsi="Arial" w:cs="Arial"/>
                <w:i/>
                <w:color w:val="808080"/>
                <w:sz w:val="22"/>
                <w:szCs w:val="22"/>
              </w:rPr>
              <w:t xml:space="preserve"> and </w:t>
            </w:r>
            <w:r w:rsidRPr="00AF6DAD">
              <w:rPr>
                <w:rFonts w:ascii="Arial" w:eastAsia="Cambria" w:hAnsi="Arial" w:cs="Arial"/>
                <w:i/>
                <w:color w:val="808080"/>
                <w:sz w:val="22"/>
                <w:szCs w:val="22"/>
              </w:rPr>
              <w:t>visitors are accounted for.</w:t>
            </w:r>
          </w:p>
          <w:p w14:paraId="65D50191" w14:textId="77777777" w:rsidR="00BB35E0" w:rsidRPr="0087733B" w:rsidRDefault="00BB35E0"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 xml:space="preserve">Contact </w:t>
            </w:r>
            <w:r w:rsidR="001A1914" w:rsidRPr="00AF6DAD">
              <w:rPr>
                <w:rFonts w:ascii="Arial" w:eastAsia="Cambria" w:hAnsi="Arial" w:cs="Arial"/>
                <w:i/>
                <w:color w:val="808080"/>
                <w:sz w:val="22"/>
                <w:szCs w:val="22"/>
              </w:rPr>
              <w:t>the Emergency and Security Management Unit on 3034 6012</w:t>
            </w:r>
            <w:r w:rsidRPr="00AF6DAD">
              <w:rPr>
                <w:rFonts w:ascii="Arial" w:eastAsia="Cambria" w:hAnsi="Arial" w:cs="Arial"/>
                <w:i/>
                <w:color w:val="808080"/>
                <w:sz w:val="22"/>
                <w:szCs w:val="22"/>
              </w:rPr>
              <w:t>.</w:t>
            </w:r>
          </w:p>
        </w:tc>
      </w:tr>
      <w:tr w:rsidR="00BB35E0" w14:paraId="346FAC53" w14:textId="77777777" w:rsidTr="0087733B">
        <w:tc>
          <w:tcPr>
            <w:tcW w:w="2376" w:type="dxa"/>
            <w:shd w:val="clear" w:color="auto" w:fill="auto"/>
          </w:tcPr>
          <w:p w14:paraId="1232321F"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t>Bushfire</w:t>
            </w:r>
          </w:p>
          <w:p w14:paraId="2AB99120"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2C014581" w14:textId="77777777" w:rsidR="00BB35E0" w:rsidRPr="00AF6DAD" w:rsidRDefault="00BB35E0" w:rsidP="00203C13">
            <w:pPr>
              <w:spacing w:before="20" w:after="20" w:line="269" w:lineRule="auto"/>
              <w:rPr>
                <w:rFonts w:ascii="Arial" w:eastAsia="Cambria" w:hAnsi="Arial" w:cs="Arial"/>
                <w:sz w:val="22"/>
                <w:szCs w:val="22"/>
                <w:highlight w:val="lightGray"/>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47D4274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follow advice.</w:t>
            </w:r>
          </w:p>
          <w:p w14:paraId="30F39839" w14:textId="77777777" w:rsidR="001A1914"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Report the emergency immediately to the </w:t>
            </w:r>
            <w:r w:rsidR="001A1914" w:rsidRPr="00AF6DAD">
              <w:rPr>
                <w:rFonts w:ascii="Arial" w:eastAsia="Cambria" w:hAnsi="Arial" w:cs="Arial"/>
                <w:i/>
                <w:color w:val="808080"/>
                <w:sz w:val="22"/>
                <w:szCs w:val="22"/>
              </w:rPr>
              <w:t>Regional Response Controller who will convene your Regional Response Team if necessary.</w:t>
            </w:r>
          </w:p>
          <w:p w14:paraId="0C239CD9"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Determine appropriate response strategy (evacuate or lockdown) in consultation with emergency services, if possible.</w:t>
            </w:r>
          </w:p>
          <w:p w14:paraId="4D44F803"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evacuation is required and time permits before you leave:</w:t>
            </w:r>
          </w:p>
          <w:p w14:paraId="69EB7A5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Make sure you close all doors and windows</w:t>
            </w:r>
          </w:p>
          <w:p w14:paraId="09C1EB26"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Turn off power and gas.</w:t>
            </w:r>
          </w:p>
          <w:p w14:paraId="6F66CE78"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Check that all staff</w:t>
            </w:r>
            <w:r w:rsidR="001A1914" w:rsidRPr="00AF6DAD">
              <w:rPr>
                <w:rFonts w:ascii="Arial" w:eastAsia="Cambria" w:hAnsi="Arial" w:cs="Arial"/>
                <w:i/>
                <w:color w:val="808080"/>
                <w:sz w:val="22"/>
                <w:szCs w:val="22"/>
              </w:rPr>
              <w:t xml:space="preserve"> and</w:t>
            </w:r>
            <w:r w:rsidRPr="00AF6DAD">
              <w:rPr>
                <w:rFonts w:ascii="Arial" w:eastAsia="Cambria" w:hAnsi="Arial" w:cs="Arial"/>
                <w:i/>
                <w:color w:val="808080"/>
                <w:sz w:val="22"/>
                <w:szCs w:val="22"/>
              </w:rPr>
              <w:t xml:space="preserve"> visitors and contractors are accounted for.</w:t>
            </w:r>
          </w:p>
          <w:p w14:paraId="560BBE3D"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Listen to TV or local radio on battery-powered sets for bushfire/weather warnings and advice.</w:t>
            </w:r>
          </w:p>
          <w:p w14:paraId="1B8E12B0" w14:textId="77777777" w:rsidR="00BB35E0" w:rsidRPr="0087733B" w:rsidRDefault="00BB35E0"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 xml:space="preserve">Contact </w:t>
            </w:r>
            <w:r w:rsidR="001A1914" w:rsidRPr="00AF6DAD">
              <w:rPr>
                <w:rFonts w:ascii="Arial" w:eastAsia="Cambria" w:hAnsi="Arial" w:cs="Arial"/>
                <w:i/>
                <w:color w:val="808080"/>
                <w:sz w:val="22"/>
                <w:szCs w:val="22"/>
              </w:rPr>
              <w:t>the Emergency and Security Management Unit on 3034 6012.</w:t>
            </w:r>
          </w:p>
        </w:tc>
      </w:tr>
      <w:tr w:rsidR="00BB35E0" w14:paraId="7C60479B" w14:textId="77777777" w:rsidTr="0087733B">
        <w:tc>
          <w:tcPr>
            <w:tcW w:w="2376" w:type="dxa"/>
            <w:shd w:val="clear" w:color="auto" w:fill="auto"/>
          </w:tcPr>
          <w:p w14:paraId="3B32C372"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t>Major external emissions/spill (includes gas leaks)</w:t>
            </w:r>
          </w:p>
          <w:p w14:paraId="2580B758"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56067705"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5110E2A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follow advice.</w:t>
            </w:r>
          </w:p>
          <w:p w14:paraId="0FD48A86" w14:textId="77777777" w:rsidR="001A1914"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Report the emergency immediately to the </w:t>
            </w:r>
            <w:r w:rsidR="001A1914" w:rsidRPr="00AF6DAD">
              <w:rPr>
                <w:rFonts w:ascii="Arial" w:eastAsia="Cambria" w:hAnsi="Arial" w:cs="Arial"/>
                <w:i/>
                <w:color w:val="808080"/>
                <w:sz w:val="22"/>
                <w:szCs w:val="22"/>
              </w:rPr>
              <w:t>Regional Response Controller who will convene your Regional Response Team if necessary.</w:t>
            </w:r>
          </w:p>
          <w:p w14:paraId="67D2E65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Turn off gas supply.</w:t>
            </w:r>
          </w:p>
          <w:p w14:paraId="20DB38CD"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the gas leak is onsite, notify your gas provider.</w:t>
            </w:r>
          </w:p>
          <w:p w14:paraId="151ED5DC"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appropriate, follow the procedure for on-site evacuation.</w:t>
            </w:r>
          </w:p>
          <w:p w14:paraId="5AFF140A"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Alternatively this may need to be to an off-site location. </w:t>
            </w:r>
          </w:p>
          <w:p w14:paraId="06B0A98A"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lastRenderedPageBreak/>
              <w:t>Check staff and visitors are accounted for.</w:t>
            </w:r>
          </w:p>
          <w:p w14:paraId="4264C7CF"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Await ‘all clear’ advice from emergency services or further</w:t>
            </w:r>
            <w:r w:rsidR="001A1914" w:rsidRPr="00AF6DAD">
              <w:rPr>
                <w:rFonts w:ascii="Arial" w:eastAsia="Cambria" w:hAnsi="Arial" w:cs="Arial"/>
                <w:i/>
                <w:color w:val="808080"/>
                <w:sz w:val="22"/>
                <w:szCs w:val="22"/>
              </w:rPr>
              <w:t xml:space="preserve"> advice before resuming normal </w:t>
            </w:r>
            <w:r w:rsidRPr="00AF6DAD">
              <w:rPr>
                <w:rFonts w:ascii="Arial" w:eastAsia="Cambria" w:hAnsi="Arial" w:cs="Arial"/>
                <w:i/>
                <w:color w:val="808080"/>
                <w:sz w:val="22"/>
                <w:szCs w:val="22"/>
              </w:rPr>
              <w:t xml:space="preserve">activities. </w:t>
            </w:r>
          </w:p>
          <w:p w14:paraId="2F521E47" w14:textId="77777777" w:rsidR="00BB35E0"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Contact the Emergency and Security Management Unit on 3034 6012.</w:t>
            </w:r>
          </w:p>
        </w:tc>
      </w:tr>
      <w:tr w:rsidR="00BB35E0" w14:paraId="3C9A9343" w14:textId="77777777" w:rsidTr="0087733B">
        <w:tc>
          <w:tcPr>
            <w:tcW w:w="2376" w:type="dxa"/>
            <w:shd w:val="clear" w:color="auto" w:fill="auto"/>
          </w:tcPr>
          <w:p w14:paraId="14A7FFE5"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lastRenderedPageBreak/>
              <w:t>Intruder</w:t>
            </w:r>
          </w:p>
          <w:p w14:paraId="0C10ADF7"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76EE91ED"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39612FF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seek and follow advice.</w:t>
            </w:r>
          </w:p>
          <w:p w14:paraId="60796B0C"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Report th</w:t>
            </w:r>
            <w:r w:rsidR="001A1914" w:rsidRPr="00AF6DAD">
              <w:rPr>
                <w:rFonts w:ascii="Arial" w:eastAsia="Cambria" w:hAnsi="Arial" w:cs="Arial"/>
                <w:i/>
                <w:color w:val="808080"/>
                <w:sz w:val="22"/>
                <w:szCs w:val="22"/>
              </w:rPr>
              <w:t>e emergency immediately to the Regiona</w:t>
            </w:r>
            <w:r w:rsidRPr="00AF6DAD">
              <w:rPr>
                <w:rFonts w:ascii="Arial" w:eastAsia="Cambria" w:hAnsi="Arial" w:cs="Arial"/>
                <w:i/>
                <w:color w:val="808080"/>
                <w:sz w:val="22"/>
                <w:szCs w:val="22"/>
              </w:rPr>
              <w:t>l Response Controller.</w:t>
            </w:r>
          </w:p>
          <w:p w14:paraId="2D0C892C"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Do not do or say anything to the person to encourage irrational behaviour.</w:t>
            </w:r>
          </w:p>
          <w:p w14:paraId="54F72058"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Initiate action to restrict entry to the building if possible and confine or isolate the threat from building occupants.</w:t>
            </w:r>
          </w:p>
          <w:p w14:paraId="27A0B520"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Determine whether evacuation or lock-down is required. Do this in consultation with the Police where possible. </w:t>
            </w:r>
          </w:p>
          <w:p w14:paraId="5B51485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Evacuation only should be considered if safe to do so.</w:t>
            </w:r>
          </w:p>
          <w:p w14:paraId="585128E4" w14:textId="77777777" w:rsidR="00BB35E0"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Contact the Emergency and Security Management Unit on 3034 6012.</w:t>
            </w:r>
          </w:p>
        </w:tc>
      </w:tr>
      <w:tr w:rsidR="00BB35E0" w14:paraId="2C17D142" w14:textId="77777777" w:rsidTr="0087733B">
        <w:tc>
          <w:tcPr>
            <w:tcW w:w="2376" w:type="dxa"/>
            <w:shd w:val="clear" w:color="auto" w:fill="auto"/>
          </w:tcPr>
          <w:p w14:paraId="1110426A"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t>Bomb or substance threat</w:t>
            </w:r>
          </w:p>
          <w:p w14:paraId="37D0A484"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5A4424C8"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0343FBC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seek and follow advice.</w:t>
            </w:r>
          </w:p>
          <w:p w14:paraId="621EC31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Report the threat to the </w:t>
            </w:r>
            <w:r w:rsidR="001A1914" w:rsidRPr="00AF6DAD">
              <w:rPr>
                <w:rFonts w:ascii="Arial" w:eastAsia="Cambria" w:hAnsi="Arial" w:cs="Arial"/>
                <w:i/>
                <w:color w:val="808080"/>
                <w:sz w:val="22"/>
                <w:szCs w:val="22"/>
              </w:rPr>
              <w:t xml:space="preserve">Regional </w:t>
            </w:r>
            <w:r w:rsidRPr="00AF6DAD">
              <w:rPr>
                <w:rFonts w:ascii="Arial" w:eastAsia="Cambria" w:hAnsi="Arial" w:cs="Arial"/>
                <w:i/>
                <w:color w:val="808080"/>
                <w:sz w:val="22"/>
                <w:szCs w:val="22"/>
              </w:rPr>
              <w:t>Response Controller.</w:t>
            </w:r>
          </w:p>
          <w:p w14:paraId="512EC28A"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Do not touch any suspicious objects found.</w:t>
            </w:r>
          </w:p>
          <w:p w14:paraId="09EA04AC"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a suspicious object is found or if the threat specifically identified a given area, then evacuation may be considered:</w:t>
            </w:r>
          </w:p>
          <w:p w14:paraId="71C1FA78"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appropriate under the circumstances, clear the area immediately within the vicinity of the object of staff</w:t>
            </w:r>
            <w:r w:rsidR="001A1914" w:rsidRPr="00AF6DAD">
              <w:rPr>
                <w:rFonts w:ascii="Arial" w:eastAsia="Cambria" w:hAnsi="Arial" w:cs="Arial"/>
                <w:i/>
                <w:color w:val="808080"/>
                <w:sz w:val="22"/>
                <w:szCs w:val="22"/>
              </w:rPr>
              <w:t>.</w:t>
            </w:r>
          </w:p>
          <w:p w14:paraId="39B2D271"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Ensure staff are not directed past the object </w:t>
            </w:r>
          </w:p>
          <w:p w14:paraId="1C4014D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Ensure staff that have been evacuated are moved to a safe, designated location</w:t>
            </w:r>
          </w:p>
          <w:p w14:paraId="616C4323" w14:textId="77777777" w:rsidR="001A1914" w:rsidRPr="00AF6DAD" w:rsidRDefault="001A1914"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Contact the Emergency and Security Management Unit on 3034 6012.</w:t>
            </w:r>
          </w:p>
          <w:p w14:paraId="1158770D" w14:textId="77777777" w:rsidR="00BB35E0" w:rsidRPr="0087733B" w:rsidRDefault="00BB35E0" w:rsidP="00203C13">
            <w:pPr>
              <w:spacing w:before="20" w:after="20" w:line="269" w:lineRule="auto"/>
              <w:rPr>
                <w:rFonts w:ascii="Arial" w:eastAsia="Cambria" w:hAnsi="Arial" w:cs="Arial"/>
                <w:b/>
                <w:i/>
                <w:sz w:val="22"/>
                <w:szCs w:val="22"/>
              </w:rPr>
            </w:pPr>
            <w:r w:rsidRPr="0087733B">
              <w:rPr>
                <w:rFonts w:ascii="Arial" w:eastAsia="Cambria" w:hAnsi="Arial" w:cs="Arial"/>
                <w:b/>
                <w:i/>
                <w:sz w:val="22"/>
                <w:szCs w:val="22"/>
              </w:rPr>
              <w:t>If a bomb/substance threat is received by telephone:</w:t>
            </w:r>
          </w:p>
          <w:p w14:paraId="09DBDF5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Do not hang up.</w:t>
            </w:r>
          </w:p>
          <w:p w14:paraId="5313566E"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possible fill out the bomb threat checklist while you are on the phone to the caller.</w:t>
            </w:r>
          </w:p>
          <w:p w14:paraId="27E7ADA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Keep the person talking for as long as possible and obtain as much information as possible.</w:t>
            </w:r>
          </w:p>
          <w:p w14:paraId="7DFDA486"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Have a co-worker call 000 for emergency services on a separate phone without alerting the caller and notify the </w:t>
            </w:r>
            <w:r w:rsidR="001A1914" w:rsidRPr="00AF6DAD">
              <w:rPr>
                <w:rFonts w:ascii="Arial" w:eastAsia="Cambria" w:hAnsi="Arial" w:cs="Arial"/>
                <w:i/>
                <w:color w:val="808080"/>
                <w:sz w:val="22"/>
                <w:szCs w:val="22"/>
              </w:rPr>
              <w:t>Regiona</w:t>
            </w:r>
            <w:r w:rsidRPr="00AF6DAD">
              <w:rPr>
                <w:rFonts w:ascii="Arial" w:eastAsia="Cambria" w:hAnsi="Arial" w:cs="Arial"/>
                <w:i/>
                <w:color w:val="808080"/>
                <w:sz w:val="22"/>
                <w:szCs w:val="22"/>
              </w:rPr>
              <w:t>l Response Controller.</w:t>
            </w:r>
          </w:p>
          <w:p w14:paraId="069DA61D" w14:textId="77777777" w:rsidR="00BB35E0" w:rsidRPr="0087733B" w:rsidRDefault="00BB35E0" w:rsidP="00203C13">
            <w:pPr>
              <w:spacing w:before="20" w:after="20" w:line="269" w:lineRule="auto"/>
              <w:rPr>
                <w:rFonts w:ascii="Arial" w:eastAsia="Cambria" w:hAnsi="Arial" w:cs="Arial"/>
                <w:b/>
                <w:i/>
                <w:sz w:val="22"/>
                <w:szCs w:val="22"/>
              </w:rPr>
            </w:pPr>
            <w:r w:rsidRPr="0087733B">
              <w:rPr>
                <w:rFonts w:ascii="Arial" w:eastAsia="Cambria" w:hAnsi="Arial" w:cs="Arial"/>
                <w:b/>
                <w:i/>
                <w:sz w:val="22"/>
                <w:szCs w:val="22"/>
              </w:rPr>
              <w:t>If a bomb/substance threat is received by mail:</w:t>
            </w:r>
          </w:p>
          <w:p w14:paraId="68FA5CB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Place the letter in a clear bag or sleeve.</w:t>
            </w:r>
          </w:p>
          <w:p w14:paraId="67C3721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lastRenderedPageBreak/>
              <w:t>Avoid any further handling of the letter or envelope or object.</w:t>
            </w:r>
          </w:p>
          <w:p w14:paraId="4FFD544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seek and follow advice.</w:t>
            </w:r>
          </w:p>
          <w:p w14:paraId="44979CF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Notify the </w:t>
            </w:r>
            <w:r w:rsidR="001A1914" w:rsidRPr="00AF6DAD">
              <w:rPr>
                <w:rFonts w:ascii="Arial" w:eastAsia="Cambria" w:hAnsi="Arial" w:cs="Arial"/>
                <w:i/>
                <w:color w:val="808080"/>
                <w:sz w:val="22"/>
                <w:szCs w:val="22"/>
              </w:rPr>
              <w:t>Regiona</w:t>
            </w:r>
            <w:r w:rsidRPr="00AF6DAD">
              <w:rPr>
                <w:rFonts w:ascii="Arial" w:eastAsia="Cambria" w:hAnsi="Arial" w:cs="Arial"/>
                <w:i/>
                <w:color w:val="808080"/>
                <w:sz w:val="22"/>
                <w:szCs w:val="22"/>
              </w:rPr>
              <w:t xml:space="preserve">l Response Controller. </w:t>
            </w:r>
          </w:p>
          <w:p w14:paraId="076D496F" w14:textId="77777777" w:rsidR="001A1914" w:rsidRDefault="00BB35E0" w:rsidP="00203C13">
            <w:pPr>
              <w:spacing w:before="20" w:after="20" w:line="269" w:lineRule="auto"/>
              <w:rPr>
                <w:rFonts w:ascii="Arial" w:eastAsia="Cambria" w:hAnsi="Arial" w:cs="Arial"/>
                <w:b/>
                <w:i/>
                <w:sz w:val="22"/>
                <w:szCs w:val="22"/>
              </w:rPr>
            </w:pPr>
            <w:r w:rsidRPr="0087733B">
              <w:rPr>
                <w:rFonts w:ascii="Arial" w:eastAsia="Cambria" w:hAnsi="Arial" w:cs="Arial"/>
                <w:b/>
                <w:i/>
                <w:sz w:val="22"/>
                <w:szCs w:val="22"/>
              </w:rPr>
              <w:t>If a bomb/substance th</w:t>
            </w:r>
            <w:r w:rsidR="001A1914">
              <w:rPr>
                <w:rFonts w:ascii="Arial" w:eastAsia="Cambria" w:hAnsi="Arial" w:cs="Arial"/>
                <w:b/>
                <w:i/>
                <w:sz w:val="22"/>
                <w:szCs w:val="22"/>
              </w:rPr>
              <w:t>reat is received electronically:</w:t>
            </w:r>
          </w:p>
          <w:p w14:paraId="06A6E66B" w14:textId="77777777" w:rsidR="00BB35E0" w:rsidRPr="00AF6DAD" w:rsidRDefault="00BB35E0" w:rsidP="00203C13">
            <w:pPr>
              <w:numPr>
                <w:ilvl w:val="0"/>
                <w:numId w:val="24"/>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Do not delete the message</w:t>
            </w:r>
          </w:p>
          <w:p w14:paraId="4BE24819"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Call 000 for emergency services and seek and follow advice </w:t>
            </w:r>
          </w:p>
          <w:p w14:paraId="42F4CDE2"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Notify the </w:t>
            </w:r>
            <w:r w:rsidR="001A1914" w:rsidRPr="00AF6DAD">
              <w:rPr>
                <w:rFonts w:ascii="Arial" w:eastAsia="Cambria" w:hAnsi="Arial" w:cs="Arial"/>
                <w:i/>
                <w:color w:val="808080"/>
                <w:sz w:val="22"/>
                <w:szCs w:val="22"/>
              </w:rPr>
              <w:t>Regiona</w:t>
            </w:r>
            <w:r w:rsidRPr="00AF6DAD">
              <w:rPr>
                <w:rFonts w:ascii="Arial" w:eastAsia="Cambria" w:hAnsi="Arial" w:cs="Arial"/>
                <w:i/>
                <w:color w:val="808080"/>
                <w:sz w:val="22"/>
                <w:szCs w:val="22"/>
              </w:rPr>
              <w:t>l Response Controller.</w:t>
            </w:r>
          </w:p>
          <w:p w14:paraId="448B3908" w14:textId="77777777" w:rsidR="001A1914"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Contact the Emergency and Security Management Unit on 3034 6012.</w:t>
            </w:r>
          </w:p>
        </w:tc>
      </w:tr>
      <w:tr w:rsidR="00BB35E0" w14:paraId="4156F054" w14:textId="77777777" w:rsidTr="0087733B">
        <w:tc>
          <w:tcPr>
            <w:tcW w:w="2376" w:type="dxa"/>
            <w:shd w:val="clear" w:color="auto" w:fill="auto"/>
          </w:tcPr>
          <w:p w14:paraId="28C3934A"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lastRenderedPageBreak/>
              <w:t>Internal emission or spill</w:t>
            </w:r>
          </w:p>
          <w:p w14:paraId="71F64E34"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1123164E"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0A1B7A18"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seek and follow advice.</w:t>
            </w:r>
          </w:p>
          <w:p w14:paraId="5B27905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Report the emergency immediately to the School Response Controller who will convene your SRT if necessary.</w:t>
            </w:r>
          </w:p>
          <w:p w14:paraId="17D8EDC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Move staff and students away from the spill to a safe area and isolate the affected area.</w:t>
            </w:r>
          </w:p>
          <w:p w14:paraId="7826265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Seek advice in regards to clean up requirements, and if safe to do so, the spill can be cleaned up by staff.  Personal Protective Equipment should be worn as per the requirements of the Material Safety Data Sheet and Safety Work Procedure.</w:t>
            </w:r>
          </w:p>
          <w:p w14:paraId="6A9A6D10" w14:textId="77777777" w:rsidR="00BB35E0"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Contact the Emergency and Security Management Unit on 3034 6012.</w:t>
            </w:r>
          </w:p>
        </w:tc>
      </w:tr>
      <w:tr w:rsidR="00BB35E0" w14:paraId="279117F6" w14:textId="77777777" w:rsidTr="0087733B">
        <w:tc>
          <w:tcPr>
            <w:tcW w:w="2376" w:type="dxa"/>
            <w:shd w:val="clear" w:color="auto" w:fill="auto"/>
          </w:tcPr>
          <w:p w14:paraId="3F4EA779"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t>Severe Weather event</w:t>
            </w:r>
          </w:p>
          <w:p w14:paraId="477BA872"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6DF9EEEF"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285038A4" w14:textId="77777777" w:rsidR="00BB35E0" w:rsidRPr="0087733B" w:rsidRDefault="00BB35E0" w:rsidP="00203C13">
            <w:pPr>
              <w:spacing w:before="20" w:after="20" w:line="269" w:lineRule="auto"/>
              <w:rPr>
                <w:rFonts w:ascii="Arial" w:eastAsia="Cambria" w:hAnsi="Arial" w:cs="Arial"/>
                <w:b/>
                <w:i/>
                <w:sz w:val="22"/>
                <w:szCs w:val="22"/>
              </w:rPr>
            </w:pPr>
            <w:r w:rsidRPr="0087733B">
              <w:rPr>
                <w:rFonts w:ascii="Arial" w:eastAsia="Cambria" w:hAnsi="Arial" w:cs="Arial"/>
                <w:b/>
                <w:i/>
                <w:sz w:val="22"/>
                <w:szCs w:val="22"/>
              </w:rPr>
              <w:t>Sudden event during operational hours</w:t>
            </w:r>
            <w:r w:rsidR="007F1806">
              <w:rPr>
                <w:rFonts w:ascii="Arial" w:eastAsia="Cambria" w:hAnsi="Arial" w:cs="Arial"/>
                <w:b/>
                <w:i/>
                <w:sz w:val="22"/>
                <w:szCs w:val="22"/>
              </w:rPr>
              <w:t>:</w:t>
            </w:r>
          </w:p>
          <w:p w14:paraId="2899C21F"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if emergency services are needed and follow advice.</w:t>
            </w:r>
          </w:p>
          <w:p w14:paraId="2DB8F13C" w14:textId="77777777" w:rsidR="001A1914" w:rsidRPr="00AF6DAD" w:rsidRDefault="001A1914"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Report the emergency immediately to the Regional Response Controller who will convene your Regional Response Team if necessary.</w:t>
            </w:r>
          </w:p>
          <w:p w14:paraId="2B0B59B3"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Before the storm, store or secure loose items external to the building, such as outdoor furniture and rubbish bins.</w:t>
            </w:r>
          </w:p>
          <w:p w14:paraId="6D7CE5C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Disconnect electrical equipment – cover and/or move this equipment away from windows.</w:t>
            </w:r>
          </w:p>
          <w:p w14:paraId="6B8783D1"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Secure windows (close curtains &amp; blinds) and external doors. If necessary, tape windows and glass entrances. Utilise boards and sandbags if required.</w:t>
            </w:r>
          </w:p>
          <w:p w14:paraId="48D8CD41"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Instigate a lockdown.</w:t>
            </w:r>
          </w:p>
          <w:p w14:paraId="404718D8" w14:textId="77777777" w:rsidR="00BB35E0" w:rsidRPr="007F1806" w:rsidRDefault="007F1806" w:rsidP="00203C13">
            <w:pPr>
              <w:spacing w:before="20" w:after="20" w:line="269" w:lineRule="auto"/>
              <w:rPr>
                <w:rFonts w:ascii="Arial" w:eastAsia="Cambria" w:hAnsi="Arial" w:cs="Arial"/>
                <w:b/>
                <w:i/>
                <w:sz w:val="22"/>
                <w:szCs w:val="22"/>
              </w:rPr>
            </w:pPr>
            <w:r>
              <w:rPr>
                <w:rFonts w:ascii="Arial" w:eastAsia="Cambria" w:hAnsi="Arial" w:cs="Arial"/>
                <w:b/>
                <w:i/>
                <w:sz w:val="22"/>
                <w:szCs w:val="22"/>
              </w:rPr>
              <w:t>During the severe storm:</w:t>
            </w:r>
          </w:p>
          <w:p w14:paraId="0290F55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Remain in the building and keep away from windows </w:t>
            </w:r>
          </w:p>
          <w:p w14:paraId="0E206FB6"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Restrict the use of telephone landlines to emergency calls only, particularly during a thunderstorm.</w:t>
            </w:r>
          </w:p>
          <w:p w14:paraId="0D6A449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Report any matter concerning the safety and wellbeing of students, staff and visitors to the School Response Controller.</w:t>
            </w:r>
          </w:p>
          <w:p w14:paraId="40D5B9B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Listen to local radio or TV on battery-powered sets for weather warnings and advice.</w:t>
            </w:r>
          </w:p>
          <w:p w14:paraId="62431E36" w14:textId="77777777" w:rsidR="00BB35E0" w:rsidRPr="0087733B" w:rsidRDefault="00BB35E0" w:rsidP="00203C13">
            <w:pPr>
              <w:spacing w:before="20" w:after="20" w:line="269" w:lineRule="auto"/>
              <w:rPr>
                <w:rFonts w:ascii="Arial" w:eastAsia="Cambria" w:hAnsi="Arial" w:cs="Arial"/>
                <w:b/>
                <w:i/>
                <w:sz w:val="22"/>
                <w:szCs w:val="22"/>
              </w:rPr>
            </w:pPr>
            <w:r w:rsidRPr="0087733B">
              <w:rPr>
                <w:rFonts w:ascii="Arial" w:eastAsia="Cambria" w:hAnsi="Arial" w:cs="Arial"/>
                <w:b/>
                <w:i/>
                <w:sz w:val="22"/>
                <w:szCs w:val="22"/>
              </w:rPr>
              <w:lastRenderedPageBreak/>
              <w:t>Forecast imminent event (e.g. cyclone, floods)</w:t>
            </w:r>
          </w:p>
          <w:p w14:paraId="43EAF14E"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If weather warnings and advice from the State Disaster Management Group indicate that the location will be impacted by a severe weather event, the </w:t>
            </w:r>
            <w:r w:rsidR="001A1914" w:rsidRPr="00AF6DAD">
              <w:rPr>
                <w:rFonts w:ascii="Arial" w:eastAsia="Cambria" w:hAnsi="Arial" w:cs="Arial"/>
                <w:i/>
                <w:color w:val="808080"/>
                <w:sz w:val="22"/>
                <w:szCs w:val="22"/>
              </w:rPr>
              <w:t>Regiona</w:t>
            </w:r>
            <w:r w:rsidRPr="00AF6DAD">
              <w:rPr>
                <w:rFonts w:ascii="Arial" w:eastAsia="Cambria" w:hAnsi="Arial" w:cs="Arial"/>
                <w:i/>
                <w:color w:val="808080"/>
                <w:sz w:val="22"/>
                <w:szCs w:val="22"/>
              </w:rPr>
              <w:t>l Response Controller will follow the decision-making process to determine if the school will be temporarily closed.</w:t>
            </w:r>
          </w:p>
          <w:p w14:paraId="2738288F"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The </w:t>
            </w:r>
            <w:r w:rsidR="001A1914" w:rsidRPr="00AF6DAD">
              <w:rPr>
                <w:rFonts w:ascii="Arial" w:eastAsia="Cambria" w:hAnsi="Arial" w:cs="Arial"/>
                <w:i/>
                <w:color w:val="808080"/>
                <w:sz w:val="22"/>
                <w:szCs w:val="22"/>
              </w:rPr>
              <w:t xml:space="preserve">Regional </w:t>
            </w:r>
            <w:r w:rsidRPr="00AF6DAD">
              <w:rPr>
                <w:rFonts w:ascii="Arial" w:eastAsia="Cambria" w:hAnsi="Arial" w:cs="Arial"/>
                <w:i/>
                <w:color w:val="808080"/>
                <w:sz w:val="22"/>
                <w:szCs w:val="22"/>
              </w:rPr>
              <w:t>R</w:t>
            </w:r>
            <w:r w:rsidR="001A1914" w:rsidRPr="00AF6DAD">
              <w:rPr>
                <w:rFonts w:ascii="Arial" w:eastAsia="Cambria" w:hAnsi="Arial" w:cs="Arial"/>
                <w:i/>
                <w:color w:val="808080"/>
                <w:sz w:val="22"/>
                <w:szCs w:val="22"/>
              </w:rPr>
              <w:t xml:space="preserve">esponse </w:t>
            </w:r>
            <w:r w:rsidRPr="00AF6DAD">
              <w:rPr>
                <w:rFonts w:ascii="Arial" w:eastAsia="Cambria" w:hAnsi="Arial" w:cs="Arial"/>
                <w:i/>
                <w:color w:val="808080"/>
                <w:sz w:val="22"/>
                <w:szCs w:val="22"/>
              </w:rPr>
              <w:t>T</w:t>
            </w:r>
            <w:r w:rsidR="001A1914" w:rsidRPr="00AF6DAD">
              <w:rPr>
                <w:rFonts w:ascii="Arial" w:eastAsia="Cambria" w:hAnsi="Arial" w:cs="Arial"/>
                <w:i/>
                <w:color w:val="808080"/>
                <w:sz w:val="22"/>
                <w:szCs w:val="22"/>
              </w:rPr>
              <w:t xml:space="preserve">eam </w:t>
            </w:r>
            <w:r w:rsidRPr="00AF6DAD">
              <w:rPr>
                <w:rFonts w:ascii="Arial" w:eastAsia="Cambria" w:hAnsi="Arial" w:cs="Arial"/>
                <w:i/>
                <w:color w:val="808080"/>
                <w:sz w:val="22"/>
                <w:szCs w:val="22"/>
              </w:rPr>
              <w:t xml:space="preserve">will be convened. </w:t>
            </w:r>
          </w:p>
          <w:p w14:paraId="3078CD04" w14:textId="77777777" w:rsidR="001A1914"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If the </w:t>
            </w:r>
            <w:r w:rsidR="001A1914" w:rsidRPr="00AF6DAD">
              <w:rPr>
                <w:rFonts w:ascii="Arial" w:eastAsia="Cambria" w:hAnsi="Arial" w:cs="Arial"/>
                <w:i/>
                <w:color w:val="808080"/>
                <w:sz w:val="22"/>
                <w:szCs w:val="22"/>
              </w:rPr>
              <w:t xml:space="preserve">Regional Office </w:t>
            </w:r>
            <w:r w:rsidRPr="00AF6DAD">
              <w:rPr>
                <w:rFonts w:ascii="Arial" w:eastAsia="Cambria" w:hAnsi="Arial" w:cs="Arial"/>
                <w:i/>
                <w:color w:val="808080"/>
                <w:sz w:val="22"/>
                <w:szCs w:val="22"/>
              </w:rPr>
              <w:t>is to be temporarily closed, then a</w:t>
            </w:r>
            <w:r w:rsidR="001A1914" w:rsidRPr="00AF6DAD">
              <w:rPr>
                <w:rFonts w:ascii="Arial" w:eastAsia="Cambria" w:hAnsi="Arial" w:cs="Arial"/>
                <w:i/>
                <w:color w:val="808080"/>
                <w:sz w:val="22"/>
                <w:szCs w:val="22"/>
              </w:rPr>
              <w:t>ll stakeholders will be advised.</w:t>
            </w:r>
          </w:p>
          <w:p w14:paraId="255DEED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The Temporary Closure procedure needs to be implemented.</w:t>
            </w:r>
          </w:p>
          <w:p w14:paraId="1FA08686" w14:textId="77777777" w:rsidR="001A1914"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After the event, if the school is situated in the impact zone, then Building and Asset Services (BAS) will determine if the site is safe for the </w:t>
            </w:r>
            <w:r w:rsidR="001A1914" w:rsidRPr="00AF6DAD">
              <w:rPr>
                <w:rFonts w:ascii="Arial" w:eastAsia="Cambria" w:hAnsi="Arial" w:cs="Arial"/>
                <w:i/>
                <w:color w:val="808080"/>
                <w:sz w:val="22"/>
                <w:szCs w:val="22"/>
              </w:rPr>
              <w:t>Regiona</w:t>
            </w:r>
            <w:r w:rsidRPr="00AF6DAD">
              <w:rPr>
                <w:rFonts w:ascii="Arial" w:eastAsia="Cambria" w:hAnsi="Arial" w:cs="Arial"/>
                <w:i/>
                <w:color w:val="808080"/>
                <w:sz w:val="22"/>
                <w:szCs w:val="22"/>
              </w:rPr>
              <w:t>l Response Controller to enter to undertake a Suitability Assessment to Re-open.</w:t>
            </w:r>
            <w:r w:rsidR="001A1914" w:rsidRPr="00AF6DAD">
              <w:rPr>
                <w:rFonts w:ascii="Arial" w:eastAsia="Cambria" w:hAnsi="Arial" w:cs="Arial"/>
                <w:i/>
                <w:color w:val="808080"/>
                <w:sz w:val="22"/>
                <w:szCs w:val="22"/>
              </w:rPr>
              <w:t xml:space="preserve"> </w:t>
            </w:r>
          </w:p>
          <w:p w14:paraId="6C55830A" w14:textId="77777777" w:rsidR="00BB35E0"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The Regional Response Team may need to operate from an alternative Regional Coordination Centre location.</w:t>
            </w:r>
          </w:p>
        </w:tc>
      </w:tr>
      <w:tr w:rsidR="00BB35E0" w14:paraId="6C9C9AA7" w14:textId="77777777" w:rsidTr="0087733B">
        <w:tc>
          <w:tcPr>
            <w:tcW w:w="2376" w:type="dxa"/>
            <w:shd w:val="clear" w:color="auto" w:fill="auto"/>
          </w:tcPr>
          <w:p w14:paraId="0450FFA1"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lastRenderedPageBreak/>
              <w:t>Earthquake</w:t>
            </w:r>
          </w:p>
          <w:p w14:paraId="326B6D00"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5E41649A"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0DBD4C5A"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seek and follow advice.</w:t>
            </w:r>
          </w:p>
          <w:p w14:paraId="3226DB75" w14:textId="77777777" w:rsidR="001A1914" w:rsidRPr="00AF6DAD" w:rsidRDefault="001A1914"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Report the emergency immediately to the Regional Response Controller who will convene your Regional Response Team if necessary.</w:t>
            </w:r>
          </w:p>
          <w:p w14:paraId="17BDEB4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Evacuate to assembly area/s.</w:t>
            </w:r>
          </w:p>
          <w:p w14:paraId="6BF7B91D"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Check that all staff</w:t>
            </w:r>
            <w:r w:rsidR="00875167" w:rsidRPr="00AF6DAD">
              <w:rPr>
                <w:rFonts w:ascii="Arial" w:eastAsia="Cambria" w:hAnsi="Arial" w:cs="Arial"/>
                <w:i/>
                <w:color w:val="808080"/>
                <w:sz w:val="22"/>
                <w:szCs w:val="22"/>
              </w:rPr>
              <w:t xml:space="preserve"> and</w:t>
            </w:r>
            <w:r w:rsidRPr="00AF6DAD">
              <w:rPr>
                <w:rFonts w:ascii="Arial" w:eastAsia="Cambria" w:hAnsi="Arial" w:cs="Arial"/>
                <w:i/>
                <w:color w:val="808080"/>
                <w:sz w:val="22"/>
                <w:szCs w:val="22"/>
              </w:rPr>
              <w:t xml:space="preserve"> visitors are accounted for.</w:t>
            </w:r>
          </w:p>
          <w:p w14:paraId="198581D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Await ‘all clear’ advice from emergency services or further</w:t>
            </w:r>
            <w:r w:rsidR="00875167" w:rsidRPr="00AF6DAD">
              <w:rPr>
                <w:rFonts w:ascii="Arial" w:eastAsia="Cambria" w:hAnsi="Arial" w:cs="Arial"/>
                <w:i/>
                <w:color w:val="808080"/>
                <w:sz w:val="22"/>
                <w:szCs w:val="22"/>
              </w:rPr>
              <w:t xml:space="preserve"> advice before resuming normal </w:t>
            </w:r>
            <w:r w:rsidRPr="00AF6DAD">
              <w:rPr>
                <w:rFonts w:ascii="Arial" w:eastAsia="Cambria" w:hAnsi="Arial" w:cs="Arial"/>
                <w:i/>
                <w:color w:val="808080"/>
                <w:sz w:val="22"/>
                <w:szCs w:val="22"/>
              </w:rPr>
              <w:t xml:space="preserve">activities. </w:t>
            </w:r>
          </w:p>
          <w:p w14:paraId="31D251E5" w14:textId="77777777" w:rsidR="00BB35E0"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Contact the Emergency and Security Management Unit on 3034 6012.</w:t>
            </w:r>
          </w:p>
        </w:tc>
      </w:tr>
    </w:tbl>
    <w:p w14:paraId="4EE5D80D" w14:textId="77777777" w:rsidR="007C11CF" w:rsidRPr="00487F07" w:rsidRDefault="00BB35E0" w:rsidP="002B77B0">
      <w:pPr>
        <w:pStyle w:val="Heading1"/>
        <w:numPr>
          <w:ilvl w:val="0"/>
          <w:numId w:val="19"/>
        </w:numPr>
      </w:pPr>
      <w:r>
        <w:br w:type="page"/>
      </w:r>
      <w:bookmarkStart w:id="36" w:name="_Toc430588427"/>
      <w:r w:rsidR="007C11CF" w:rsidRPr="00487F07">
        <w:lastRenderedPageBreak/>
        <w:t>The DET Response Structure</w:t>
      </w:r>
      <w:bookmarkEnd w:id="36"/>
    </w:p>
    <w:p w14:paraId="6E0C4AB9" w14:textId="0D8E9874" w:rsidR="00B70263" w:rsidRDefault="00203C13" w:rsidP="002B77B0">
      <w:pPr>
        <w:pStyle w:val="Heading1"/>
      </w:pPr>
      <w:bookmarkStart w:id="37" w:name="_Toc430329366"/>
      <w:r>
        <w:rPr>
          <w:noProof/>
          <w:lang w:eastAsia="zh-CN"/>
        </w:rPr>
        <w:drawing>
          <wp:anchor distT="0" distB="0" distL="114300" distR="114300" simplePos="0" relativeHeight="251658240" behindDoc="1" locked="0" layoutInCell="1" allowOverlap="1" wp14:anchorId="36CB6BDD" wp14:editId="2843D86C">
            <wp:simplePos x="0" y="0"/>
            <wp:positionH relativeFrom="column">
              <wp:posOffset>71120</wp:posOffset>
            </wp:positionH>
            <wp:positionV relativeFrom="paragraph">
              <wp:posOffset>13970</wp:posOffset>
            </wp:positionV>
            <wp:extent cx="5833110" cy="7885430"/>
            <wp:effectExtent l="0" t="0" r="0" b="127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3110" cy="7885430"/>
                    </a:xfrm>
                    <a:prstGeom prst="rect">
                      <a:avLst/>
                    </a:prstGeom>
                    <a:noFill/>
                  </pic:spPr>
                </pic:pic>
              </a:graphicData>
            </a:graphic>
            <wp14:sizeRelH relativeFrom="page">
              <wp14:pctWidth>0</wp14:pctWidth>
            </wp14:sizeRelH>
            <wp14:sizeRelV relativeFrom="page">
              <wp14:pctHeight>0</wp14:pctHeight>
            </wp14:sizeRelV>
          </wp:anchor>
        </w:drawing>
      </w:r>
      <w:bookmarkStart w:id="38" w:name="_Toc430588428"/>
      <w:bookmarkEnd w:id="37"/>
      <w:r w:rsidR="007C11CF">
        <w:br w:type="page"/>
      </w:r>
      <w:r w:rsidR="00D743DD" w:rsidRPr="00487F07">
        <w:lastRenderedPageBreak/>
        <w:t>1</w:t>
      </w:r>
      <w:r w:rsidR="00487F07" w:rsidRPr="00487F07">
        <w:t>5</w:t>
      </w:r>
      <w:r w:rsidR="00D743DD" w:rsidRPr="00487F07">
        <w:t>.</w:t>
      </w:r>
      <w:r w:rsidR="00D743DD" w:rsidRPr="00487F07">
        <w:tab/>
      </w:r>
      <w:r w:rsidR="007F3233" w:rsidRPr="00487F07">
        <w:t xml:space="preserve">Executive </w:t>
      </w:r>
      <w:r w:rsidR="00B70263" w:rsidRPr="00487F07">
        <w:t xml:space="preserve">Response Team </w:t>
      </w:r>
      <w:r w:rsidR="002760CC" w:rsidRPr="00487F07">
        <w:t>Contacts</w:t>
      </w:r>
      <w:bookmarkEnd w:id="38"/>
    </w:p>
    <w:p w14:paraId="689B8108" w14:textId="77777777" w:rsidR="006A0FF5" w:rsidRPr="00AF6DAD" w:rsidRDefault="006A0FF5" w:rsidP="006A0FF5">
      <w:pPr>
        <w:rPr>
          <w:rFonts w:ascii="Arial" w:hAnsi="Arial" w:cs="Arial"/>
          <w:i/>
          <w:color w:val="BFBFBF"/>
          <w:lang w:eastAsia="en-US"/>
        </w:rPr>
      </w:pPr>
      <w:r w:rsidRPr="00AF6DAD">
        <w:rPr>
          <w:rFonts w:ascii="Arial" w:hAnsi="Arial" w:cs="Arial"/>
          <w:i/>
          <w:color w:val="BFBFBF"/>
          <w:lang w:eastAsia="en-US"/>
        </w:rPr>
        <w:t xml:space="preserve">This table will be provided by </w:t>
      </w:r>
      <w:r w:rsidR="003F53B5" w:rsidRPr="00AF6DAD">
        <w:rPr>
          <w:rFonts w:ascii="Arial" w:hAnsi="Arial" w:cs="Arial"/>
          <w:i/>
          <w:color w:val="BFBFBF"/>
          <w:lang w:eastAsia="en-US"/>
        </w:rPr>
        <w:t xml:space="preserve">the </w:t>
      </w:r>
      <w:r w:rsidRPr="00AF6DAD">
        <w:rPr>
          <w:rFonts w:ascii="Arial" w:hAnsi="Arial" w:cs="Arial"/>
          <w:i/>
          <w:color w:val="BFBFBF"/>
          <w:lang w:eastAsia="en-US"/>
        </w:rPr>
        <w:t>E</w:t>
      </w:r>
      <w:r w:rsidR="003F53B5" w:rsidRPr="00AF6DAD">
        <w:rPr>
          <w:rFonts w:ascii="Arial" w:hAnsi="Arial" w:cs="Arial"/>
          <w:i/>
          <w:color w:val="BFBFBF"/>
          <w:lang w:eastAsia="en-US"/>
        </w:rPr>
        <w:t xml:space="preserve">mergency and </w:t>
      </w:r>
      <w:r w:rsidRPr="00AF6DAD">
        <w:rPr>
          <w:rFonts w:ascii="Arial" w:hAnsi="Arial" w:cs="Arial"/>
          <w:i/>
          <w:color w:val="BFBFBF"/>
          <w:lang w:eastAsia="en-US"/>
        </w:rPr>
        <w:t>S</w:t>
      </w:r>
      <w:r w:rsidR="003F53B5" w:rsidRPr="00AF6DAD">
        <w:rPr>
          <w:rFonts w:ascii="Arial" w:hAnsi="Arial" w:cs="Arial"/>
          <w:i/>
          <w:color w:val="BFBFBF"/>
          <w:lang w:eastAsia="en-US"/>
        </w:rPr>
        <w:t xml:space="preserve">ecurity </w:t>
      </w:r>
      <w:r w:rsidRPr="00AF6DAD">
        <w:rPr>
          <w:rFonts w:ascii="Arial" w:hAnsi="Arial" w:cs="Arial"/>
          <w:i/>
          <w:color w:val="BFBFBF"/>
          <w:lang w:eastAsia="en-US"/>
        </w:rPr>
        <w:t>M</w:t>
      </w:r>
      <w:r w:rsidR="003F53B5" w:rsidRPr="00AF6DAD">
        <w:rPr>
          <w:rFonts w:ascii="Arial" w:hAnsi="Arial" w:cs="Arial"/>
          <w:i/>
          <w:color w:val="BFBFBF"/>
          <w:lang w:eastAsia="en-US"/>
        </w:rPr>
        <w:t xml:space="preserve">anagement </w:t>
      </w:r>
      <w:r w:rsidRPr="00AF6DAD">
        <w:rPr>
          <w:rFonts w:ascii="Arial" w:hAnsi="Arial" w:cs="Arial"/>
          <w:i/>
          <w:color w:val="BFBFBF"/>
          <w:lang w:eastAsia="en-US"/>
        </w:rPr>
        <w:t>U</w:t>
      </w:r>
      <w:r w:rsidR="003F53B5" w:rsidRPr="00AF6DAD">
        <w:rPr>
          <w:rFonts w:ascii="Arial" w:hAnsi="Arial" w:cs="Arial"/>
          <w:i/>
          <w:color w:val="BFBFBF"/>
          <w:lang w:eastAsia="en-US"/>
        </w:rPr>
        <w:t>nit.</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3720"/>
        <w:gridCol w:w="3204"/>
      </w:tblGrid>
      <w:tr w:rsidR="00101645" w:rsidRPr="00A671E8" w14:paraId="3FEEC984" w14:textId="77777777" w:rsidTr="00A671E8">
        <w:tc>
          <w:tcPr>
            <w:tcW w:w="1285" w:type="pct"/>
            <w:shd w:val="clear" w:color="auto" w:fill="FFC000"/>
            <w:vAlign w:val="center"/>
          </w:tcPr>
          <w:p w14:paraId="30B20A6A" w14:textId="77777777" w:rsidR="00101645" w:rsidRPr="00A671E8" w:rsidRDefault="00101645" w:rsidP="00A671E8">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Role</w:t>
            </w:r>
          </w:p>
        </w:tc>
        <w:tc>
          <w:tcPr>
            <w:tcW w:w="1996" w:type="pct"/>
            <w:shd w:val="clear" w:color="auto" w:fill="FFC000"/>
            <w:vAlign w:val="center"/>
          </w:tcPr>
          <w:p w14:paraId="39465DAC" w14:textId="77777777" w:rsidR="00101645" w:rsidRPr="00A671E8" w:rsidRDefault="00101645" w:rsidP="00A671E8">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Assigned staff including shadow</w:t>
            </w:r>
          </w:p>
        </w:tc>
        <w:tc>
          <w:tcPr>
            <w:tcW w:w="1719" w:type="pct"/>
            <w:shd w:val="clear" w:color="auto" w:fill="FFC000"/>
          </w:tcPr>
          <w:p w14:paraId="5B846F2B" w14:textId="77777777" w:rsidR="0076538E" w:rsidRDefault="00101645" w:rsidP="00A671E8">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Contact details</w:t>
            </w:r>
            <w:r w:rsidR="0076538E">
              <w:rPr>
                <w:rFonts w:ascii="Arial" w:hAnsi="Arial" w:cs="Arial"/>
                <w:b/>
                <w:sz w:val="22"/>
                <w:szCs w:val="22"/>
                <w:lang w:val="en-AU"/>
              </w:rPr>
              <w:t xml:space="preserve"> </w:t>
            </w:r>
          </w:p>
          <w:p w14:paraId="02A99CBE" w14:textId="77777777" w:rsidR="00101645" w:rsidRPr="00A671E8" w:rsidRDefault="0076538E" w:rsidP="00A671E8">
            <w:pPr>
              <w:pStyle w:val="NoParagraphStyle"/>
              <w:spacing w:line="276" w:lineRule="auto"/>
              <w:ind w:right="-68"/>
              <w:jc w:val="center"/>
              <w:rPr>
                <w:rFonts w:ascii="Arial" w:hAnsi="Arial" w:cs="Arial"/>
                <w:b/>
                <w:sz w:val="22"/>
                <w:szCs w:val="22"/>
                <w:lang w:val="en-AU"/>
              </w:rPr>
            </w:pPr>
            <w:r>
              <w:rPr>
                <w:rFonts w:ascii="Arial" w:hAnsi="Arial" w:cs="Arial"/>
                <w:b/>
                <w:sz w:val="22"/>
                <w:szCs w:val="22"/>
                <w:lang w:val="en-AU"/>
              </w:rPr>
              <w:t>(Phone &amp; email)</w:t>
            </w:r>
          </w:p>
        </w:tc>
      </w:tr>
      <w:tr w:rsidR="00E5138D" w:rsidRPr="00A671E8" w14:paraId="00184C78" w14:textId="77777777" w:rsidTr="00B56914">
        <w:trPr>
          <w:trHeight w:val="458"/>
        </w:trPr>
        <w:tc>
          <w:tcPr>
            <w:tcW w:w="1285" w:type="pct"/>
            <w:vMerge w:val="restart"/>
            <w:shd w:val="clear" w:color="auto" w:fill="FFC000"/>
            <w:vAlign w:val="center"/>
          </w:tcPr>
          <w:p w14:paraId="46B5920A" w14:textId="77777777" w:rsidR="0076538E" w:rsidRDefault="0076538E" w:rsidP="00A671E8">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Executive</w:t>
            </w:r>
          </w:p>
          <w:p w14:paraId="3EB0663F"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r w:rsidRPr="00B56914">
              <w:rPr>
                <w:rFonts w:ascii="Arial" w:hAnsi="Arial" w:cs="Arial"/>
                <w:b/>
                <w:sz w:val="22"/>
                <w:szCs w:val="22"/>
                <w:lang w:val="en-AU"/>
              </w:rPr>
              <w:t>Response Controller</w:t>
            </w:r>
          </w:p>
        </w:tc>
        <w:tc>
          <w:tcPr>
            <w:tcW w:w="1996" w:type="pct"/>
            <w:shd w:val="clear" w:color="auto" w:fill="auto"/>
          </w:tcPr>
          <w:p w14:paraId="104F45D9" w14:textId="77777777" w:rsidR="00E5138D" w:rsidRPr="00A671E8" w:rsidRDefault="00E5138D" w:rsidP="0076538E">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 xml:space="preserve">Primary </w:t>
            </w:r>
          </w:p>
        </w:tc>
        <w:tc>
          <w:tcPr>
            <w:tcW w:w="1719" w:type="pct"/>
            <w:shd w:val="clear" w:color="auto" w:fill="auto"/>
          </w:tcPr>
          <w:p w14:paraId="4C3749D5"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65E9D3F2" w14:textId="77777777" w:rsidTr="00B56914">
        <w:trPr>
          <w:trHeight w:val="457"/>
        </w:trPr>
        <w:tc>
          <w:tcPr>
            <w:tcW w:w="1285" w:type="pct"/>
            <w:vMerge/>
            <w:shd w:val="clear" w:color="auto" w:fill="FFC000"/>
            <w:vAlign w:val="center"/>
          </w:tcPr>
          <w:p w14:paraId="3F3A5423"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p>
        </w:tc>
        <w:tc>
          <w:tcPr>
            <w:tcW w:w="1996" w:type="pct"/>
            <w:shd w:val="clear" w:color="auto" w:fill="auto"/>
          </w:tcPr>
          <w:p w14:paraId="3BBA9390" w14:textId="77777777" w:rsidR="00E5138D" w:rsidRPr="00A671E8" w:rsidRDefault="00E5138D" w:rsidP="0076538E">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 xml:space="preserve">Back-up </w:t>
            </w:r>
          </w:p>
        </w:tc>
        <w:tc>
          <w:tcPr>
            <w:tcW w:w="1719" w:type="pct"/>
            <w:shd w:val="clear" w:color="auto" w:fill="auto"/>
          </w:tcPr>
          <w:p w14:paraId="7FBBE269"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684B80C0" w14:textId="77777777" w:rsidTr="00B56914">
        <w:trPr>
          <w:trHeight w:val="458"/>
        </w:trPr>
        <w:tc>
          <w:tcPr>
            <w:tcW w:w="1285" w:type="pct"/>
            <w:vMerge w:val="restart"/>
            <w:shd w:val="clear" w:color="auto" w:fill="FFC000"/>
            <w:vAlign w:val="center"/>
          </w:tcPr>
          <w:p w14:paraId="5674EA37"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r w:rsidRPr="00B56914">
              <w:rPr>
                <w:rFonts w:ascii="Arial" w:hAnsi="Arial" w:cs="Arial"/>
                <w:b/>
                <w:sz w:val="22"/>
                <w:szCs w:val="22"/>
                <w:lang w:val="en-AU"/>
              </w:rPr>
              <w:t>Operations Officer</w:t>
            </w:r>
          </w:p>
        </w:tc>
        <w:tc>
          <w:tcPr>
            <w:tcW w:w="1996" w:type="pct"/>
            <w:shd w:val="clear" w:color="auto" w:fill="auto"/>
          </w:tcPr>
          <w:p w14:paraId="5E4A311F" w14:textId="77777777" w:rsidR="00E5138D" w:rsidRPr="00A671E8" w:rsidRDefault="00E5138D" w:rsidP="0076538E">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 xml:space="preserve">Primary </w:t>
            </w:r>
          </w:p>
        </w:tc>
        <w:tc>
          <w:tcPr>
            <w:tcW w:w="1719" w:type="pct"/>
            <w:shd w:val="clear" w:color="auto" w:fill="auto"/>
          </w:tcPr>
          <w:p w14:paraId="5F4B56BD"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5E599DCA" w14:textId="77777777" w:rsidTr="00B56914">
        <w:trPr>
          <w:trHeight w:val="457"/>
        </w:trPr>
        <w:tc>
          <w:tcPr>
            <w:tcW w:w="1285" w:type="pct"/>
            <w:vMerge/>
            <w:shd w:val="clear" w:color="auto" w:fill="FFC000"/>
            <w:vAlign w:val="center"/>
          </w:tcPr>
          <w:p w14:paraId="33973BC3"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p>
        </w:tc>
        <w:tc>
          <w:tcPr>
            <w:tcW w:w="1996" w:type="pct"/>
            <w:shd w:val="clear" w:color="auto" w:fill="auto"/>
          </w:tcPr>
          <w:p w14:paraId="4BDC84E6" w14:textId="77777777" w:rsidR="00E5138D" w:rsidRPr="00A671E8" w:rsidRDefault="00E5138D" w:rsidP="0076538E">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 xml:space="preserve">Back-up </w:t>
            </w:r>
          </w:p>
        </w:tc>
        <w:tc>
          <w:tcPr>
            <w:tcW w:w="1719" w:type="pct"/>
            <w:shd w:val="clear" w:color="auto" w:fill="auto"/>
          </w:tcPr>
          <w:p w14:paraId="65E35C52"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719B58E0" w14:textId="77777777" w:rsidTr="00B56914">
        <w:trPr>
          <w:trHeight w:val="458"/>
        </w:trPr>
        <w:tc>
          <w:tcPr>
            <w:tcW w:w="1285" w:type="pct"/>
            <w:vMerge w:val="restart"/>
            <w:shd w:val="clear" w:color="auto" w:fill="FFC000"/>
            <w:vAlign w:val="center"/>
          </w:tcPr>
          <w:p w14:paraId="2F072CB8" w14:textId="77777777" w:rsidR="00E5138D" w:rsidRPr="00B56914" w:rsidRDefault="005635EC" w:rsidP="00A671E8">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Intelligence</w:t>
            </w:r>
            <w:r w:rsidR="00E5138D" w:rsidRPr="00B56914">
              <w:rPr>
                <w:rFonts w:ascii="Arial" w:hAnsi="Arial" w:cs="Arial"/>
                <w:b/>
                <w:sz w:val="22"/>
                <w:szCs w:val="22"/>
                <w:lang w:val="en-AU"/>
              </w:rPr>
              <w:t xml:space="preserve"> Officer</w:t>
            </w:r>
          </w:p>
        </w:tc>
        <w:tc>
          <w:tcPr>
            <w:tcW w:w="1996" w:type="pct"/>
            <w:shd w:val="clear" w:color="auto" w:fill="auto"/>
          </w:tcPr>
          <w:p w14:paraId="414B5C9F" w14:textId="77777777" w:rsidR="00E5138D" w:rsidRPr="00A671E8" w:rsidRDefault="00E5138D" w:rsidP="0076538E">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 xml:space="preserve">Primary </w:t>
            </w:r>
          </w:p>
        </w:tc>
        <w:tc>
          <w:tcPr>
            <w:tcW w:w="1719" w:type="pct"/>
            <w:shd w:val="clear" w:color="auto" w:fill="auto"/>
          </w:tcPr>
          <w:p w14:paraId="032D0812"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7E9074D8" w14:textId="77777777" w:rsidTr="00B56914">
        <w:trPr>
          <w:trHeight w:val="457"/>
        </w:trPr>
        <w:tc>
          <w:tcPr>
            <w:tcW w:w="1285" w:type="pct"/>
            <w:vMerge/>
            <w:shd w:val="clear" w:color="auto" w:fill="FFC000"/>
            <w:vAlign w:val="center"/>
          </w:tcPr>
          <w:p w14:paraId="6FAD8E5F"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p>
        </w:tc>
        <w:tc>
          <w:tcPr>
            <w:tcW w:w="1996" w:type="pct"/>
            <w:shd w:val="clear" w:color="auto" w:fill="auto"/>
          </w:tcPr>
          <w:p w14:paraId="703BD329" w14:textId="77777777" w:rsidR="00E5138D" w:rsidRPr="00A671E8" w:rsidRDefault="00E5138D" w:rsidP="0076538E">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 xml:space="preserve">Back-up </w:t>
            </w:r>
          </w:p>
        </w:tc>
        <w:tc>
          <w:tcPr>
            <w:tcW w:w="1719" w:type="pct"/>
            <w:shd w:val="clear" w:color="auto" w:fill="auto"/>
          </w:tcPr>
          <w:p w14:paraId="4220C774"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3B75E752" w14:textId="77777777" w:rsidTr="00B56914">
        <w:trPr>
          <w:trHeight w:val="458"/>
        </w:trPr>
        <w:tc>
          <w:tcPr>
            <w:tcW w:w="1285" w:type="pct"/>
            <w:vMerge w:val="restart"/>
            <w:shd w:val="clear" w:color="auto" w:fill="FFC000"/>
            <w:vAlign w:val="center"/>
          </w:tcPr>
          <w:p w14:paraId="06DF7C28" w14:textId="77777777" w:rsidR="00E5138D" w:rsidRPr="00B56914" w:rsidRDefault="005635EC" w:rsidP="00A671E8">
            <w:pPr>
              <w:pStyle w:val="NoParagraphStyle"/>
              <w:spacing w:before="120" w:after="120" w:line="276" w:lineRule="auto"/>
              <w:ind w:right="-68"/>
              <w:jc w:val="center"/>
              <w:rPr>
                <w:rFonts w:ascii="Arial" w:hAnsi="Arial" w:cs="Arial"/>
                <w:b/>
                <w:sz w:val="22"/>
                <w:szCs w:val="22"/>
                <w:lang w:val="en-AU"/>
              </w:rPr>
            </w:pPr>
            <w:r w:rsidRPr="00B56914">
              <w:rPr>
                <w:rFonts w:ascii="Arial" w:hAnsi="Arial" w:cs="Arial"/>
                <w:b/>
                <w:sz w:val="22"/>
                <w:szCs w:val="22"/>
                <w:lang w:val="en-AU"/>
              </w:rPr>
              <w:t>Logistics Officer</w:t>
            </w:r>
          </w:p>
        </w:tc>
        <w:tc>
          <w:tcPr>
            <w:tcW w:w="1996" w:type="pct"/>
            <w:shd w:val="clear" w:color="auto" w:fill="auto"/>
          </w:tcPr>
          <w:p w14:paraId="46AABD68" w14:textId="77777777" w:rsidR="00E5138D" w:rsidRPr="00A671E8" w:rsidRDefault="00E5138D" w:rsidP="0076538E">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 xml:space="preserve">Primary </w:t>
            </w:r>
          </w:p>
        </w:tc>
        <w:tc>
          <w:tcPr>
            <w:tcW w:w="1719" w:type="pct"/>
            <w:shd w:val="clear" w:color="auto" w:fill="auto"/>
          </w:tcPr>
          <w:p w14:paraId="1F31256F"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43453535" w14:textId="77777777" w:rsidTr="00B56914">
        <w:trPr>
          <w:trHeight w:val="457"/>
        </w:trPr>
        <w:tc>
          <w:tcPr>
            <w:tcW w:w="1285" w:type="pct"/>
            <w:vMerge/>
            <w:shd w:val="clear" w:color="auto" w:fill="FFC000"/>
            <w:vAlign w:val="center"/>
          </w:tcPr>
          <w:p w14:paraId="35380005"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p>
        </w:tc>
        <w:tc>
          <w:tcPr>
            <w:tcW w:w="1996" w:type="pct"/>
            <w:shd w:val="clear" w:color="auto" w:fill="auto"/>
          </w:tcPr>
          <w:p w14:paraId="40658161" w14:textId="77777777" w:rsidR="00E5138D" w:rsidRPr="00A671E8" w:rsidRDefault="00E5138D" w:rsidP="0076538E">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 xml:space="preserve">Back-up </w:t>
            </w:r>
          </w:p>
        </w:tc>
        <w:tc>
          <w:tcPr>
            <w:tcW w:w="1719" w:type="pct"/>
            <w:shd w:val="clear" w:color="auto" w:fill="auto"/>
          </w:tcPr>
          <w:p w14:paraId="11213D9C"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709C57C1" w14:textId="77777777" w:rsidTr="00B56914">
        <w:trPr>
          <w:trHeight w:val="458"/>
        </w:trPr>
        <w:tc>
          <w:tcPr>
            <w:tcW w:w="1285" w:type="pct"/>
            <w:vMerge w:val="restart"/>
            <w:shd w:val="clear" w:color="auto" w:fill="FFC000"/>
            <w:vAlign w:val="center"/>
          </w:tcPr>
          <w:p w14:paraId="5116FA2F" w14:textId="77777777" w:rsidR="00E5138D" w:rsidRPr="00B56914" w:rsidRDefault="000F69A6" w:rsidP="000F69A6">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HR</w:t>
            </w:r>
            <w:r w:rsidR="00E5138D" w:rsidRPr="00B56914">
              <w:rPr>
                <w:rFonts w:ascii="Arial" w:hAnsi="Arial" w:cs="Arial"/>
                <w:b/>
                <w:sz w:val="22"/>
                <w:szCs w:val="22"/>
                <w:lang w:val="en-AU"/>
              </w:rPr>
              <w:t xml:space="preserve"> and Wellbeing Officer</w:t>
            </w:r>
          </w:p>
        </w:tc>
        <w:tc>
          <w:tcPr>
            <w:tcW w:w="1996" w:type="pct"/>
            <w:shd w:val="clear" w:color="auto" w:fill="auto"/>
          </w:tcPr>
          <w:p w14:paraId="7988C54C" w14:textId="77777777" w:rsidR="00E5138D" w:rsidRPr="00A671E8" w:rsidRDefault="00E5138D" w:rsidP="0076538E">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 xml:space="preserve">Primary </w:t>
            </w:r>
          </w:p>
        </w:tc>
        <w:tc>
          <w:tcPr>
            <w:tcW w:w="1719" w:type="pct"/>
            <w:shd w:val="clear" w:color="auto" w:fill="auto"/>
          </w:tcPr>
          <w:p w14:paraId="0F05E7DA"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57BBA56C" w14:textId="77777777" w:rsidTr="00B56914">
        <w:trPr>
          <w:trHeight w:val="457"/>
        </w:trPr>
        <w:tc>
          <w:tcPr>
            <w:tcW w:w="1285" w:type="pct"/>
            <w:vMerge/>
            <w:shd w:val="clear" w:color="auto" w:fill="FFC000"/>
            <w:vAlign w:val="center"/>
          </w:tcPr>
          <w:p w14:paraId="38DF84D8" w14:textId="77777777" w:rsidR="00E5138D" w:rsidRPr="00A671E8" w:rsidRDefault="00E5138D" w:rsidP="00A671E8">
            <w:pPr>
              <w:pStyle w:val="NoParagraphStyle"/>
              <w:spacing w:before="120" w:after="120" w:line="276" w:lineRule="auto"/>
              <w:ind w:right="-68"/>
              <w:jc w:val="center"/>
              <w:rPr>
                <w:rFonts w:ascii="Arial" w:hAnsi="Arial" w:cs="Arial"/>
                <w:sz w:val="22"/>
                <w:szCs w:val="22"/>
                <w:lang w:val="en-AU"/>
              </w:rPr>
            </w:pPr>
          </w:p>
        </w:tc>
        <w:tc>
          <w:tcPr>
            <w:tcW w:w="1996" w:type="pct"/>
            <w:shd w:val="clear" w:color="auto" w:fill="auto"/>
          </w:tcPr>
          <w:p w14:paraId="71F82483" w14:textId="77777777" w:rsidR="00E5138D" w:rsidRPr="00A671E8" w:rsidRDefault="00E5138D" w:rsidP="0076538E">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 xml:space="preserve">Back-up </w:t>
            </w:r>
          </w:p>
        </w:tc>
        <w:tc>
          <w:tcPr>
            <w:tcW w:w="1719" w:type="pct"/>
            <w:shd w:val="clear" w:color="auto" w:fill="auto"/>
          </w:tcPr>
          <w:p w14:paraId="579DB1D2"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5635EC" w:rsidRPr="00A671E8" w14:paraId="76EE2AA2" w14:textId="77777777" w:rsidTr="00B56914">
        <w:trPr>
          <w:trHeight w:val="457"/>
        </w:trPr>
        <w:tc>
          <w:tcPr>
            <w:tcW w:w="1285" w:type="pct"/>
            <w:shd w:val="clear" w:color="auto" w:fill="FFC000"/>
            <w:vAlign w:val="center"/>
          </w:tcPr>
          <w:p w14:paraId="54C5FBCC" w14:textId="77777777" w:rsidR="005635EC" w:rsidRPr="005635EC" w:rsidRDefault="005635EC" w:rsidP="00A671E8">
            <w:pPr>
              <w:pStyle w:val="NoParagraphStyle"/>
              <w:spacing w:before="120" w:after="120" w:line="276" w:lineRule="auto"/>
              <w:ind w:right="-68"/>
              <w:jc w:val="center"/>
              <w:rPr>
                <w:rFonts w:ascii="Arial" w:hAnsi="Arial" w:cs="Arial"/>
                <w:b/>
                <w:sz w:val="22"/>
                <w:szCs w:val="22"/>
                <w:lang w:val="en-AU"/>
              </w:rPr>
            </w:pPr>
            <w:r w:rsidRPr="005635EC">
              <w:rPr>
                <w:rFonts w:ascii="Arial" w:hAnsi="Arial" w:cs="Arial"/>
                <w:b/>
                <w:sz w:val="22"/>
                <w:szCs w:val="22"/>
                <w:lang w:val="en-AU"/>
              </w:rPr>
              <w:t>Advisory Group</w:t>
            </w:r>
          </w:p>
        </w:tc>
        <w:tc>
          <w:tcPr>
            <w:tcW w:w="1996" w:type="pct"/>
            <w:shd w:val="clear" w:color="auto" w:fill="auto"/>
          </w:tcPr>
          <w:p w14:paraId="4A599999" w14:textId="77777777" w:rsidR="005635EC" w:rsidRPr="00A671E8" w:rsidRDefault="005635EC" w:rsidP="0076538E">
            <w:pPr>
              <w:pStyle w:val="NoParagraphStyle"/>
              <w:spacing w:before="120" w:after="120" w:line="276" w:lineRule="auto"/>
              <w:ind w:right="-68"/>
              <w:rPr>
                <w:rFonts w:ascii="Arial" w:hAnsi="Arial" w:cs="Arial"/>
                <w:i/>
                <w:sz w:val="22"/>
                <w:szCs w:val="22"/>
                <w:lang w:val="en-AU"/>
              </w:rPr>
            </w:pPr>
          </w:p>
        </w:tc>
        <w:tc>
          <w:tcPr>
            <w:tcW w:w="1719" w:type="pct"/>
            <w:shd w:val="clear" w:color="auto" w:fill="auto"/>
          </w:tcPr>
          <w:p w14:paraId="6A667046" w14:textId="77777777" w:rsidR="005635EC" w:rsidRPr="00A671E8" w:rsidRDefault="005635EC" w:rsidP="00A671E8">
            <w:pPr>
              <w:pStyle w:val="NoParagraphStyle"/>
              <w:spacing w:before="120" w:after="120" w:line="276" w:lineRule="auto"/>
              <w:ind w:right="-68"/>
              <w:rPr>
                <w:rFonts w:ascii="Arial" w:hAnsi="Arial" w:cs="Arial"/>
                <w:sz w:val="22"/>
                <w:szCs w:val="22"/>
                <w:lang w:val="en-AU"/>
              </w:rPr>
            </w:pPr>
          </w:p>
        </w:tc>
      </w:tr>
    </w:tbl>
    <w:p w14:paraId="29E676B3" w14:textId="77777777" w:rsidR="0055572B" w:rsidRDefault="0055572B" w:rsidP="002B77B0">
      <w:pPr>
        <w:pStyle w:val="Heading1"/>
      </w:pPr>
    </w:p>
    <w:p w14:paraId="09646F99" w14:textId="77777777" w:rsidR="00D743DD" w:rsidRDefault="00D743DD" w:rsidP="0055572B"/>
    <w:p w14:paraId="6D19E764" w14:textId="77777777" w:rsidR="0055572B" w:rsidRDefault="0055572B" w:rsidP="0055572B"/>
    <w:p w14:paraId="15CEEAFB" w14:textId="77777777" w:rsidR="0055572B" w:rsidRDefault="0055572B" w:rsidP="0055572B"/>
    <w:p w14:paraId="3E195834" w14:textId="77777777" w:rsidR="0055572B" w:rsidRDefault="0055572B" w:rsidP="0055572B"/>
    <w:p w14:paraId="6D59A57E" w14:textId="77777777" w:rsidR="0055572B" w:rsidRDefault="0055572B" w:rsidP="0055572B"/>
    <w:p w14:paraId="232ED47A" w14:textId="77777777" w:rsidR="0055572B" w:rsidRDefault="0055572B" w:rsidP="0055572B"/>
    <w:p w14:paraId="569A0FFB" w14:textId="77777777" w:rsidR="0055572B" w:rsidRDefault="0055572B" w:rsidP="0055572B"/>
    <w:p w14:paraId="6F63EAD8" w14:textId="77777777" w:rsidR="0055572B" w:rsidRDefault="0055572B" w:rsidP="0055572B"/>
    <w:p w14:paraId="6735586D" w14:textId="77777777" w:rsidR="0055572B" w:rsidRDefault="0055572B" w:rsidP="0055572B"/>
    <w:p w14:paraId="048E4676" w14:textId="77777777" w:rsidR="005635EC" w:rsidRDefault="005635EC" w:rsidP="0055572B"/>
    <w:p w14:paraId="6131CFD1" w14:textId="77777777" w:rsidR="0055572B" w:rsidRDefault="0055572B" w:rsidP="0055572B"/>
    <w:p w14:paraId="4EFE728C" w14:textId="77777777" w:rsidR="0055572B" w:rsidRDefault="0055572B" w:rsidP="0055572B"/>
    <w:p w14:paraId="127D34BC" w14:textId="77777777" w:rsidR="0055572B" w:rsidRDefault="0055572B" w:rsidP="0055572B"/>
    <w:p w14:paraId="685CDBE6" w14:textId="77777777" w:rsidR="00AC3A3F" w:rsidRPr="00DD0895" w:rsidRDefault="007F3233" w:rsidP="002B77B0">
      <w:pPr>
        <w:pStyle w:val="Heading1"/>
      </w:pPr>
      <w:bookmarkStart w:id="39" w:name="_Toc430588429"/>
      <w:r>
        <w:lastRenderedPageBreak/>
        <w:t xml:space="preserve">Regional </w:t>
      </w:r>
      <w:r w:rsidR="002B38A3" w:rsidRPr="00DD0895">
        <w:t>communications</w:t>
      </w:r>
      <w:r w:rsidR="00101645" w:rsidRPr="00DD0895">
        <w:t xml:space="preserve"> details</w:t>
      </w:r>
      <w:bookmarkEnd w:id="39"/>
      <w:r w:rsidR="008B080A" w:rsidRPr="00DD0895">
        <w:t xml:space="preserve"> </w:t>
      </w:r>
    </w:p>
    <w:p w14:paraId="4D6CEAF5" w14:textId="77777777" w:rsidR="0001468C" w:rsidRPr="00985A63" w:rsidRDefault="0001468C" w:rsidP="0055572B">
      <w:pPr>
        <w:pStyle w:val="Heading2"/>
        <w:spacing w:before="120" w:after="0" w:line="276" w:lineRule="auto"/>
        <w:rPr>
          <w:rFonts w:ascii="Arial" w:hAnsi="Arial" w:cs="Arial"/>
          <w:b/>
        </w:rPr>
      </w:pPr>
      <w:bookmarkStart w:id="40" w:name="_Toc430339893"/>
      <w:bookmarkStart w:id="41" w:name="_Toc430588430"/>
      <w:r w:rsidRPr="00985A63">
        <w:rPr>
          <w:rFonts w:ascii="Arial" w:hAnsi="Arial" w:cs="Arial"/>
          <w:b/>
        </w:rPr>
        <w:t>Phone tree</w:t>
      </w:r>
      <w:bookmarkEnd w:id="40"/>
      <w:bookmarkEnd w:id="41"/>
    </w:p>
    <w:p w14:paraId="667EA220" w14:textId="77777777" w:rsidR="0001468C" w:rsidRDefault="0001468C" w:rsidP="00101645">
      <w:pPr>
        <w:pStyle w:val="BasicParagraph"/>
        <w:spacing w:line="276" w:lineRule="auto"/>
        <w:rPr>
          <w:rFonts w:ascii="Arial" w:eastAsia="Times" w:hAnsi="Arial"/>
          <w:i/>
          <w:color w:val="A6A6A6"/>
          <w:sz w:val="22"/>
          <w:szCs w:val="22"/>
          <w:lang w:eastAsia="en-AU"/>
        </w:rPr>
      </w:pPr>
      <w:r w:rsidRPr="00914B38">
        <w:rPr>
          <w:rFonts w:ascii="Arial" w:eastAsia="Times" w:hAnsi="Arial"/>
          <w:color w:val="auto"/>
          <w:sz w:val="22"/>
          <w:szCs w:val="22"/>
          <w:lang w:eastAsia="en-AU"/>
        </w:rPr>
        <w:t xml:space="preserve">In a disaster or emergency event, the following phone tree will be activated. </w:t>
      </w:r>
      <w:r w:rsidR="007C11CF">
        <w:rPr>
          <w:rFonts w:ascii="Arial" w:eastAsia="Times" w:hAnsi="Arial"/>
          <w:i/>
          <w:color w:val="A6A6A6"/>
          <w:sz w:val="22"/>
          <w:szCs w:val="22"/>
          <w:lang w:eastAsia="en-AU"/>
        </w:rPr>
        <w:t xml:space="preserve">(Example only, please adjust the tree </w:t>
      </w:r>
      <w:r w:rsidRPr="00914B38">
        <w:rPr>
          <w:rFonts w:ascii="Arial" w:eastAsia="Times" w:hAnsi="Arial"/>
          <w:i/>
          <w:color w:val="A6A6A6"/>
          <w:sz w:val="22"/>
          <w:szCs w:val="22"/>
          <w:lang w:eastAsia="en-AU"/>
        </w:rPr>
        <w:t>for the location.)</w:t>
      </w:r>
    </w:p>
    <w:p w14:paraId="231E9FC3" w14:textId="77777777" w:rsidR="0055572B" w:rsidRDefault="0055572B" w:rsidP="00101645">
      <w:pPr>
        <w:pStyle w:val="BasicParagraph"/>
        <w:spacing w:line="276" w:lineRule="auto"/>
        <w:rPr>
          <w:rFonts w:ascii="Arial" w:eastAsia="Times" w:hAnsi="Arial"/>
          <w:i/>
          <w:color w:val="A6A6A6"/>
          <w:sz w:val="22"/>
          <w:szCs w:val="22"/>
          <w:lang w:eastAsia="en-AU"/>
        </w:rPr>
      </w:pPr>
    </w:p>
    <w:p w14:paraId="68E3B229" w14:textId="12FF79A8" w:rsidR="0055572B" w:rsidRDefault="003576B7" w:rsidP="00101645">
      <w:pPr>
        <w:pStyle w:val="BasicParagraph"/>
        <w:spacing w:line="276" w:lineRule="auto"/>
        <w:rPr>
          <w:rFonts w:ascii="Arial" w:eastAsia="Times" w:hAnsi="Arial"/>
          <w:i/>
          <w:color w:val="A6A6A6"/>
          <w:sz w:val="22"/>
          <w:szCs w:val="22"/>
          <w:lang w:eastAsia="en-AU"/>
        </w:rPr>
      </w:pPr>
      <w:r>
        <w:rPr>
          <w:rFonts w:ascii="Arial" w:eastAsia="Times" w:hAnsi="Arial"/>
          <w:i/>
          <w:noProof/>
          <w:color w:val="A6A6A6"/>
          <w:sz w:val="22"/>
          <w:szCs w:val="22"/>
          <w:lang w:val="en-AU" w:eastAsia="zh-CN"/>
        </w:rPr>
        <w:drawing>
          <wp:inline distT="0" distB="0" distL="0" distR="0" wp14:anchorId="34F5DD92" wp14:editId="7BC01556">
            <wp:extent cx="5502275" cy="3303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2275" cy="3303270"/>
                    </a:xfrm>
                    <a:prstGeom prst="rect">
                      <a:avLst/>
                    </a:prstGeom>
                    <a:noFill/>
                    <a:ln>
                      <a:noFill/>
                    </a:ln>
                  </pic:spPr>
                </pic:pic>
              </a:graphicData>
            </a:graphic>
          </wp:inline>
        </w:drawing>
      </w:r>
    </w:p>
    <w:p w14:paraId="0236C330" w14:textId="77777777" w:rsidR="0055572B" w:rsidRDefault="0055572B" w:rsidP="00101645">
      <w:pPr>
        <w:pStyle w:val="BasicParagraph"/>
        <w:spacing w:line="276" w:lineRule="auto"/>
        <w:rPr>
          <w:rFonts w:ascii="Arial" w:eastAsia="Times" w:hAnsi="Arial"/>
          <w:i/>
          <w:color w:val="A6A6A6"/>
          <w:sz w:val="22"/>
          <w:szCs w:val="22"/>
          <w:lang w:eastAsia="en-AU"/>
        </w:rPr>
      </w:pPr>
    </w:p>
    <w:p w14:paraId="09EAB852" w14:textId="77777777" w:rsidR="0055572B" w:rsidRDefault="0055572B" w:rsidP="00101645">
      <w:pPr>
        <w:pStyle w:val="BasicParagraph"/>
        <w:spacing w:line="276" w:lineRule="auto"/>
        <w:rPr>
          <w:rFonts w:ascii="Arial" w:eastAsia="Times" w:hAnsi="Arial"/>
          <w:i/>
          <w:color w:val="A6A6A6"/>
          <w:sz w:val="22"/>
          <w:szCs w:val="22"/>
          <w:lang w:eastAsia="en-AU"/>
        </w:rPr>
      </w:pPr>
    </w:p>
    <w:p w14:paraId="0CADD7E5" w14:textId="77777777" w:rsidR="0055572B" w:rsidRDefault="0055572B" w:rsidP="00101645">
      <w:pPr>
        <w:pStyle w:val="BasicParagraph"/>
        <w:spacing w:line="276" w:lineRule="auto"/>
        <w:rPr>
          <w:rFonts w:ascii="Arial" w:eastAsia="Times" w:hAnsi="Arial"/>
          <w:i/>
          <w:color w:val="A6A6A6"/>
          <w:sz w:val="22"/>
          <w:szCs w:val="22"/>
          <w:lang w:eastAsia="en-AU"/>
        </w:rPr>
      </w:pPr>
    </w:p>
    <w:p w14:paraId="044015D9" w14:textId="77777777" w:rsidR="00AC3A3F" w:rsidRPr="0055572B" w:rsidRDefault="0055572B" w:rsidP="002B77B0">
      <w:pPr>
        <w:pStyle w:val="Heading1"/>
      </w:pPr>
      <w:bookmarkStart w:id="42" w:name="_Toc430588431"/>
      <w:r>
        <w:br w:type="page"/>
      </w:r>
      <w:r w:rsidR="00AC3A3F" w:rsidRPr="0055572B">
        <w:lastRenderedPageBreak/>
        <w:t xml:space="preserve">External </w:t>
      </w:r>
      <w:r w:rsidR="001D196C" w:rsidRPr="0055572B">
        <w:t>Emergency numbers</w:t>
      </w:r>
      <w:bookmarkEnd w:id="42"/>
      <w:r w:rsidR="001D196C" w:rsidRPr="0055572B">
        <w:t xml:space="preserve"> </w:t>
      </w:r>
    </w:p>
    <w:p w14:paraId="2992C9C1" w14:textId="77777777" w:rsidR="001D196C" w:rsidRDefault="00BC1B93" w:rsidP="001D196C">
      <w:pPr>
        <w:pStyle w:val="BasicParagraph"/>
        <w:spacing w:line="276" w:lineRule="auto"/>
        <w:rPr>
          <w:rFonts w:ascii="Arial" w:eastAsia="Times" w:hAnsi="Arial"/>
          <w:i/>
          <w:sz w:val="21"/>
          <w:szCs w:val="21"/>
          <w:lang w:eastAsia="en-AU"/>
        </w:rPr>
      </w:pPr>
      <w:r>
        <w:rPr>
          <w:rFonts w:ascii="Arial" w:eastAsia="Times" w:hAnsi="Arial"/>
          <w:i/>
          <w:sz w:val="21"/>
          <w:szCs w:val="21"/>
          <w:lang w:eastAsia="en-AU"/>
        </w:rPr>
        <w:t>Display a copy of this list next to your administration phone/s.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10"/>
        <w:gridCol w:w="5365"/>
        <w:gridCol w:w="1926"/>
      </w:tblGrid>
      <w:tr w:rsidR="00BC1B93" w:rsidRPr="00914B38" w14:paraId="2DA0F240" w14:textId="77777777" w:rsidTr="002B38A3">
        <w:trPr>
          <w:trHeight w:val="270"/>
        </w:trPr>
        <w:tc>
          <w:tcPr>
            <w:tcW w:w="1141" w:type="pct"/>
            <w:tcBorders>
              <w:bottom w:val="single" w:sz="4" w:space="0" w:color="000000"/>
            </w:tcBorders>
            <w:shd w:val="clear" w:color="auto" w:fill="FFC000"/>
            <w:tcMar>
              <w:left w:w="108" w:type="dxa"/>
              <w:right w:w="108" w:type="dxa"/>
            </w:tcMar>
            <w:vAlign w:val="center"/>
          </w:tcPr>
          <w:p w14:paraId="7F52AC38" w14:textId="77777777" w:rsidR="00BC1B93" w:rsidRPr="00914B38" w:rsidRDefault="00BC1B93" w:rsidP="00BC1B93">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Group</w:t>
            </w:r>
          </w:p>
        </w:tc>
        <w:tc>
          <w:tcPr>
            <w:tcW w:w="2816" w:type="pct"/>
            <w:tcBorders>
              <w:bottom w:val="single" w:sz="4" w:space="0" w:color="000000"/>
            </w:tcBorders>
            <w:shd w:val="clear" w:color="auto" w:fill="FFC000"/>
            <w:vAlign w:val="center"/>
          </w:tcPr>
          <w:p w14:paraId="21A5DD5D" w14:textId="77777777" w:rsidR="00BC1B93" w:rsidRPr="00914B38" w:rsidRDefault="00BC1B93" w:rsidP="00BC1B93">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Contact/details</w:t>
            </w:r>
          </w:p>
        </w:tc>
        <w:tc>
          <w:tcPr>
            <w:tcW w:w="1043" w:type="pct"/>
            <w:tcBorders>
              <w:bottom w:val="single" w:sz="4" w:space="0" w:color="000000"/>
            </w:tcBorders>
            <w:shd w:val="clear" w:color="auto" w:fill="FFC000"/>
            <w:vAlign w:val="center"/>
          </w:tcPr>
          <w:p w14:paraId="732A0223" w14:textId="77777777" w:rsidR="00BC1B93" w:rsidRPr="00914B38" w:rsidRDefault="00BC1B93" w:rsidP="00BC1B93">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Phone number</w:t>
            </w:r>
          </w:p>
        </w:tc>
      </w:tr>
      <w:tr w:rsidR="00BC1B93" w:rsidRPr="00914B38" w14:paraId="7873D431" w14:textId="77777777" w:rsidTr="002B38A3">
        <w:trPr>
          <w:trHeight w:val="175"/>
        </w:trPr>
        <w:tc>
          <w:tcPr>
            <w:tcW w:w="1141" w:type="pct"/>
            <w:vMerge w:val="restart"/>
            <w:shd w:val="clear" w:color="auto" w:fill="auto"/>
            <w:tcMar>
              <w:left w:w="108" w:type="dxa"/>
              <w:right w:w="108" w:type="dxa"/>
            </w:tcMar>
            <w:vAlign w:val="center"/>
          </w:tcPr>
          <w:p w14:paraId="127A4CB5"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Police</w:t>
            </w:r>
          </w:p>
        </w:tc>
        <w:tc>
          <w:tcPr>
            <w:tcW w:w="2816" w:type="pct"/>
            <w:shd w:val="clear" w:color="auto" w:fill="auto"/>
            <w:tcMar>
              <w:left w:w="108" w:type="dxa"/>
              <w:right w:w="108" w:type="dxa"/>
            </w:tcMar>
            <w:vAlign w:val="center"/>
          </w:tcPr>
          <w:p w14:paraId="78DD6BDB"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Life-threatening or time critical emergency</w:t>
            </w:r>
          </w:p>
        </w:tc>
        <w:tc>
          <w:tcPr>
            <w:tcW w:w="1043" w:type="pct"/>
            <w:shd w:val="clear" w:color="auto" w:fill="auto"/>
            <w:vAlign w:val="center"/>
          </w:tcPr>
          <w:p w14:paraId="617FA1EC" w14:textId="77777777" w:rsidR="00BC1B93" w:rsidRPr="00914B38" w:rsidRDefault="002B38A3" w:rsidP="002B38A3">
            <w:pPr>
              <w:pStyle w:val="BasicParagraph"/>
              <w:spacing w:before="120" w:after="120" w:line="276" w:lineRule="auto"/>
              <w:jc w:val="center"/>
              <w:rPr>
                <w:rFonts w:ascii="Arial" w:hAnsi="Arial" w:cs="Arial"/>
                <w:sz w:val="22"/>
                <w:szCs w:val="22"/>
              </w:rPr>
            </w:pPr>
            <w:r>
              <w:rPr>
                <w:rFonts w:ascii="Arial" w:hAnsi="Arial" w:cs="Arial"/>
                <w:sz w:val="22"/>
                <w:szCs w:val="22"/>
              </w:rPr>
              <w:t>000 – calling from land line</w:t>
            </w:r>
          </w:p>
        </w:tc>
      </w:tr>
      <w:tr w:rsidR="00BC1B93" w:rsidRPr="00914B38" w14:paraId="1574E56E" w14:textId="77777777" w:rsidTr="002B38A3">
        <w:trPr>
          <w:trHeight w:val="175"/>
        </w:trPr>
        <w:tc>
          <w:tcPr>
            <w:tcW w:w="1141" w:type="pct"/>
            <w:vMerge/>
            <w:shd w:val="clear" w:color="auto" w:fill="auto"/>
            <w:tcMar>
              <w:left w:w="108" w:type="dxa"/>
              <w:right w:w="108" w:type="dxa"/>
            </w:tcMar>
            <w:vAlign w:val="center"/>
          </w:tcPr>
          <w:p w14:paraId="0EA04681" w14:textId="77777777" w:rsidR="00BC1B93" w:rsidRPr="00914B38" w:rsidRDefault="00BC1B93" w:rsidP="00BC1B93">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35BD6927"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Non-life threatening incident</w:t>
            </w:r>
          </w:p>
        </w:tc>
        <w:tc>
          <w:tcPr>
            <w:tcW w:w="1043" w:type="pct"/>
            <w:shd w:val="clear" w:color="auto" w:fill="auto"/>
            <w:vAlign w:val="center"/>
          </w:tcPr>
          <w:p w14:paraId="3E77D00A" w14:textId="77777777" w:rsidR="00BC1B93" w:rsidRPr="00914B38" w:rsidRDefault="00BC1B93"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131 444</w:t>
            </w:r>
          </w:p>
        </w:tc>
      </w:tr>
      <w:tr w:rsidR="00BC1B93" w:rsidRPr="00914B38" w14:paraId="0C692B90" w14:textId="77777777" w:rsidTr="002B38A3">
        <w:trPr>
          <w:trHeight w:val="175"/>
        </w:trPr>
        <w:tc>
          <w:tcPr>
            <w:tcW w:w="1141" w:type="pct"/>
            <w:vMerge/>
            <w:shd w:val="clear" w:color="auto" w:fill="auto"/>
            <w:tcMar>
              <w:left w:w="108" w:type="dxa"/>
              <w:right w:w="108" w:type="dxa"/>
            </w:tcMar>
            <w:vAlign w:val="center"/>
          </w:tcPr>
          <w:p w14:paraId="40925F9D" w14:textId="77777777" w:rsidR="00BC1B93" w:rsidRPr="00914B38" w:rsidRDefault="00BC1B93" w:rsidP="00BC1B93">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4A6ADBC8"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Local Police Station</w:t>
            </w:r>
          </w:p>
        </w:tc>
        <w:tc>
          <w:tcPr>
            <w:tcW w:w="1043" w:type="pct"/>
            <w:shd w:val="clear" w:color="auto" w:fill="auto"/>
            <w:vAlign w:val="center"/>
          </w:tcPr>
          <w:p w14:paraId="007E6805"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5F422697" w14:textId="77777777" w:rsidTr="002B38A3">
        <w:trPr>
          <w:trHeight w:val="292"/>
        </w:trPr>
        <w:tc>
          <w:tcPr>
            <w:tcW w:w="1141" w:type="pct"/>
            <w:shd w:val="clear" w:color="auto" w:fill="auto"/>
            <w:tcMar>
              <w:left w:w="108" w:type="dxa"/>
              <w:right w:w="108" w:type="dxa"/>
            </w:tcMar>
            <w:vAlign w:val="center"/>
          </w:tcPr>
          <w:p w14:paraId="39B8D914"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Ambulance</w:t>
            </w:r>
          </w:p>
        </w:tc>
        <w:tc>
          <w:tcPr>
            <w:tcW w:w="2816" w:type="pct"/>
            <w:shd w:val="clear" w:color="auto" w:fill="auto"/>
            <w:tcMar>
              <w:left w:w="108" w:type="dxa"/>
              <w:right w:w="108" w:type="dxa"/>
            </w:tcMar>
            <w:vAlign w:val="center"/>
          </w:tcPr>
          <w:p w14:paraId="036CA83A"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7A7E6DAB" w14:textId="77777777" w:rsidR="00BC1B93" w:rsidRPr="00914B38" w:rsidRDefault="00BC1B93"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000</w:t>
            </w:r>
          </w:p>
        </w:tc>
      </w:tr>
      <w:tr w:rsidR="00DD7CCA" w:rsidRPr="00914B38" w14:paraId="308F7E6A" w14:textId="77777777" w:rsidTr="002B38A3">
        <w:trPr>
          <w:trHeight w:val="292"/>
        </w:trPr>
        <w:tc>
          <w:tcPr>
            <w:tcW w:w="1141" w:type="pct"/>
            <w:shd w:val="clear" w:color="auto" w:fill="auto"/>
            <w:tcMar>
              <w:left w:w="108" w:type="dxa"/>
              <w:right w:w="108" w:type="dxa"/>
            </w:tcMar>
            <w:vAlign w:val="center"/>
          </w:tcPr>
          <w:p w14:paraId="07CF573C" w14:textId="77777777" w:rsidR="00DD7CCA" w:rsidRPr="00914B38" w:rsidRDefault="00DD7CCA" w:rsidP="00BC1B93">
            <w:pPr>
              <w:pStyle w:val="BasicParagraph"/>
              <w:spacing w:before="120" w:after="120" w:line="276" w:lineRule="auto"/>
              <w:rPr>
                <w:rFonts w:ascii="Arial" w:hAnsi="Arial" w:cs="Arial"/>
                <w:sz w:val="22"/>
                <w:szCs w:val="22"/>
              </w:rPr>
            </w:pPr>
            <w:r>
              <w:rPr>
                <w:rFonts w:ascii="Arial" w:hAnsi="Arial" w:cs="Arial"/>
                <w:sz w:val="22"/>
                <w:szCs w:val="22"/>
              </w:rPr>
              <w:t>LDMG</w:t>
            </w:r>
          </w:p>
        </w:tc>
        <w:tc>
          <w:tcPr>
            <w:tcW w:w="2816" w:type="pct"/>
            <w:shd w:val="clear" w:color="auto" w:fill="auto"/>
            <w:tcMar>
              <w:left w:w="108" w:type="dxa"/>
              <w:right w:w="108" w:type="dxa"/>
            </w:tcMar>
            <w:vAlign w:val="center"/>
          </w:tcPr>
          <w:p w14:paraId="38524D3F" w14:textId="77777777" w:rsidR="00DD7CCA" w:rsidRPr="00914B38" w:rsidRDefault="00DD7CCA"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486A496C" w14:textId="77777777" w:rsidR="00DD7CCA" w:rsidRPr="00914B38" w:rsidRDefault="00DD7CCA" w:rsidP="006848AE">
            <w:pPr>
              <w:pStyle w:val="BasicParagraph"/>
              <w:spacing w:before="120" w:after="120" w:line="276" w:lineRule="auto"/>
              <w:jc w:val="center"/>
              <w:rPr>
                <w:rFonts w:ascii="Arial" w:hAnsi="Arial" w:cs="Arial"/>
                <w:sz w:val="22"/>
                <w:szCs w:val="22"/>
              </w:rPr>
            </w:pPr>
          </w:p>
        </w:tc>
      </w:tr>
      <w:tr w:rsidR="00DD7CCA" w:rsidRPr="00914B38" w14:paraId="32411D17" w14:textId="77777777" w:rsidTr="002B38A3">
        <w:trPr>
          <w:trHeight w:val="292"/>
        </w:trPr>
        <w:tc>
          <w:tcPr>
            <w:tcW w:w="1141" w:type="pct"/>
            <w:shd w:val="clear" w:color="auto" w:fill="auto"/>
            <w:tcMar>
              <w:left w:w="108" w:type="dxa"/>
              <w:right w:w="108" w:type="dxa"/>
            </w:tcMar>
            <w:vAlign w:val="center"/>
          </w:tcPr>
          <w:p w14:paraId="0BF17B9B" w14:textId="77777777" w:rsidR="00DD7CCA" w:rsidRDefault="00DD7CCA" w:rsidP="00BC1B93">
            <w:pPr>
              <w:pStyle w:val="BasicParagraph"/>
              <w:spacing w:before="120" w:after="120" w:line="276" w:lineRule="auto"/>
              <w:rPr>
                <w:rFonts w:ascii="Arial" w:hAnsi="Arial" w:cs="Arial"/>
                <w:sz w:val="22"/>
                <w:szCs w:val="22"/>
              </w:rPr>
            </w:pPr>
            <w:r>
              <w:rPr>
                <w:rFonts w:ascii="Arial" w:hAnsi="Arial" w:cs="Arial"/>
                <w:sz w:val="22"/>
                <w:szCs w:val="22"/>
              </w:rPr>
              <w:t xml:space="preserve">DDMG </w:t>
            </w:r>
          </w:p>
        </w:tc>
        <w:tc>
          <w:tcPr>
            <w:tcW w:w="2816" w:type="pct"/>
            <w:shd w:val="clear" w:color="auto" w:fill="auto"/>
            <w:tcMar>
              <w:left w:w="108" w:type="dxa"/>
              <w:right w:w="108" w:type="dxa"/>
            </w:tcMar>
            <w:vAlign w:val="center"/>
          </w:tcPr>
          <w:p w14:paraId="4A1FADA5" w14:textId="77777777" w:rsidR="00DD7CCA" w:rsidRPr="00914B38" w:rsidRDefault="00DD7CCA"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3C555F98" w14:textId="77777777" w:rsidR="00DD7CCA" w:rsidRPr="00914B38" w:rsidRDefault="00DD7CCA" w:rsidP="006848AE">
            <w:pPr>
              <w:pStyle w:val="BasicParagraph"/>
              <w:spacing w:before="120" w:after="120" w:line="276" w:lineRule="auto"/>
              <w:jc w:val="center"/>
              <w:rPr>
                <w:rFonts w:ascii="Arial" w:hAnsi="Arial" w:cs="Arial"/>
                <w:sz w:val="22"/>
                <w:szCs w:val="22"/>
              </w:rPr>
            </w:pPr>
          </w:p>
        </w:tc>
      </w:tr>
      <w:tr w:rsidR="00BC1B93" w:rsidRPr="00914B38" w14:paraId="65F68AA0" w14:textId="77777777" w:rsidTr="002B38A3">
        <w:trPr>
          <w:trHeight w:val="292"/>
        </w:trPr>
        <w:tc>
          <w:tcPr>
            <w:tcW w:w="1141" w:type="pct"/>
            <w:shd w:val="clear" w:color="auto" w:fill="auto"/>
            <w:tcMar>
              <w:left w:w="108" w:type="dxa"/>
              <w:right w:w="108" w:type="dxa"/>
            </w:tcMar>
            <w:vAlign w:val="center"/>
          </w:tcPr>
          <w:p w14:paraId="0705D127" w14:textId="77777777" w:rsidR="00BC1B93" w:rsidRPr="00914B38" w:rsidRDefault="00BC1B93" w:rsidP="00BC1B93">
            <w:pPr>
              <w:pStyle w:val="BasicParagraph"/>
              <w:spacing w:before="120" w:after="120" w:line="276" w:lineRule="auto"/>
              <w:rPr>
                <w:rFonts w:ascii="Arial" w:hAnsi="Arial" w:cs="Arial"/>
                <w:sz w:val="22"/>
                <w:szCs w:val="22"/>
              </w:rPr>
            </w:pPr>
            <w:proofErr w:type="spellStart"/>
            <w:r w:rsidRPr="00914B38">
              <w:rPr>
                <w:rFonts w:ascii="Arial" w:hAnsi="Arial" w:cs="Arial"/>
                <w:sz w:val="22"/>
                <w:szCs w:val="22"/>
              </w:rPr>
              <w:t>Qld</w:t>
            </w:r>
            <w:proofErr w:type="spellEnd"/>
            <w:r w:rsidRPr="00914B38">
              <w:rPr>
                <w:rFonts w:ascii="Arial" w:hAnsi="Arial" w:cs="Arial"/>
                <w:sz w:val="22"/>
                <w:szCs w:val="22"/>
              </w:rPr>
              <w:t xml:space="preserve"> Fire and Emergency Services (QFES)</w:t>
            </w:r>
          </w:p>
        </w:tc>
        <w:tc>
          <w:tcPr>
            <w:tcW w:w="2816" w:type="pct"/>
            <w:shd w:val="clear" w:color="auto" w:fill="auto"/>
            <w:tcMar>
              <w:left w:w="108" w:type="dxa"/>
              <w:right w:w="108" w:type="dxa"/>
            </w:tcMar>
            <w:vAlign w:val="center"/>
          </w:tcPr>
          <w:p w14:paraId="053577D3"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6F428509" w14:textId="77777777" w:rsidR="00BC1B93" w:rsidRPr="00914B38" w:rsidRDefault="00BC1B93"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000</w:t>
            </w:r>
          </w:p>
        </w:tc>
      </w:tr>
      <w:tr w:rsidR="00BC1B93" w:rsidRPr="00914B38" w14:paraId="067F3F25" w14:textId="77777777" w:rsidTr="002B38A3">
        <w:trPr>
          <w:trHeight w:val="292"/>
        </w:trPr>
        <w:tc>
          <w:tcPr>
            <w:tcW w:w="1141" w:type="pct"/>
            <w:shd w:val="clear" w:color="auto" w:fill="auto"/>
            <w:tcMar>
              <w:left w:w="108" w:type="dxa"/>
              <w:right w:w="108" w:type="dxa"/>
            </w:tcMar>
            <w:vAlign w:val="center"/>
          </w:tcPr>
          <w:p w14:paraId="3E310CBE" w14:textId="77777777" w:rsidR="00BC1B93" w:rsidRPr="00914B38" w:rsidRDefault="00BC1B93" w:rsidP="00BC1B93">
            <w:pPr>
              <w:pStyle w:val="BasicParagraph"/>
              <w:spacing w:before="120" w:after="120" w:line="276" w:lineRule="auto"/>
              <w:rPr>
                <w:rFonts w:ascii="Arial" w:hAnsi="Arial" w:cs="Arial"/>
                <w:sz w:val="22"/>
                <w:szCs w:val="22"/>
                <w:lang w:val="en-AU"/>
              </w:rPr>
            </w:pPr>
            <w:r w:rsidRPr="00914B38">
              <w:rPr>
                <w:rFonts w:ascii="Arial" w:hAnsi="Arial" w:cs="Arial"/>
                <w:sz w:val="22"/>
                <w:szCs w:val="22"/>
                <w:lang w:val="en-AU"/>
              </w:rPr>
              <w:t>State Emergency Service (SES)</w:t>
            </w:r>
          </w:p>
        </w:tc>
        <w:tc>
          <w:tcPr>
            <w:tcW w:w="2816" w:type="pct"/>
            <w:shd w:val="clear" w:color="auto" w:fill="auto"/>
            <w:tcMar>
              <w:left w:w="108" w:type="dxa"/>
              <w:right w:w="108" w:type="dxa"/>
            </w:tcMar>
            <w:vAlign w:val="center"/>
          </w:tcPr>
          <w:p w14:paraId="7AC2AF15"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19C3C592" w14:textId="77777777" w:rsidR="00BC1B93" w:rsidRPr="00914B38" w:rsidRDefault="00BC1B93"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132 500</w:t>
            </w:r>
          </w:p>
        </w:tc>
      </w:tr>
      <w:tr w:rsidR="00BC1B93" w:rsidRPr="00914B38" w14:paraId="4399C3A9" w14:textId="77777777" w:rsidTr="002B38A3">
        <w:trPr>
          <w:trHeight w:val="292"/>
        </w:trPr>
        <w:tc>
          <w:tcPr>
            <w:tcW w:w="1141" w:type="pct"/>
            <w:shd w:val="clear" w:color="auto" w:fill="auto"/>
            <w:tcMar>
              <w:left w:w="108" w:type="dxa"/>
              <w:right w:w="108" w:type="dxa"/>
            </w:tcMar>
            <w:vAlign w:val="center"/>
          </w:tcPr>
          <w:p w14:paraId="5AA61E65"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Hospital/s</w:t>
            </w:r>
          </w:p>
        </w:tc>
        <w:tc>
          <w:tcPr>
            <w:tcW w:w="2816" w:type="pct"/>
            <w:shd w:val="clear" w:color="auto" w:fill="auto"/>
            <w:tcMar>
              <w:left w:w="108" w:type="dxa"/>
              <w:right w:w="108" w:type="dxa"/>
            </w:tcMar>
            <w:vAlign w:val="center"/>
          </w:tcPr>
          <w:p w14:paraId="31E8EC1F"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4FB73C86"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5EAA9B2B" w14:textId="77777777" w:rsidTr="002B38A3">
        <w:trPr>
          <w:trHeight w:val="292"/>
        </w:trPr>
        <w:tc>
          <w:tcPr>
            <w:tcW w:w="1141" w:type="pct"/>
            <w:shd w:val="clear" w:color="auto" w:fill="auto"/>
            <w:tcMar>
              <w:left w:w="108" w:type="dxa"/>
              <w:right w:w="108" w:type="dxa"/>
            </w:tcMar>
            <w:vAlign w:val="center"/>
          </w:tcPr>
          <w:p w14:paraId="7CF40235"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 xml:space="preserve">Electricity </w:t>
            </w:r>
          </w:p>
        </w:tc>
        <w:tc>
          <w:tcPr>
            <w:tcW w:w="2816" w:type="pct"/>
            <w:shd w:val="clear" w:color="auto" w:fill="auto"/>
            <w:tcMar>
              <w:left w:w="108" w:type="dxa"/>
              <w:right w:w="108" w:type="dxa"/>
            </w:tcMar>
            <w:vAlign w:val="center"/>
          </w:tcPr>
          <w:p w14:paraId="3805A6F6"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Local number</w:t>
            </w:r>
          </w:p>
        </w:tc>
        <w:tc>
          <w:tcPr>
            <w:tcW w:w="1043" w:type="pct"/>
            <w:shd w:val="clear" w:color="auto" w:fill="auto"/>
            <w:vAlign w:val="center"/>
          </w:tcPr>
          <w:p w14:paraId="4BE30103"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7F02104F" w14:textId="77777777" w:rsidTr="002B38A3">
        <w:trPr>
          <w:trHeight w:val="292"/>
        </w:trPr>
        <w:tc>
          <w:tcPr>
            <w:tcW w:w="1141" w:type="pct"/>
            <w:shd w:val="clear" w:color="auto" w:fill="auto"/>
            <w:tcMar>
              <w:left w:w="108" w:type="dxa"/>
              <w:right w:w="108" w:type="dxa"/>
            </w:tcMar>
            <w:vAlign w:val="center"/>
          </w:tcPr>
          <w:p w14:paraId="520F9A9C"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Water Corporation</w:t>
            </w:r>
          </w:p>
        </w:tc>
        <w:tc>
          <w:tcPr>
            <w:tcW w:w="2816" w:type="pct"/>
            <w:shd w:val="clear" w:color="auto" w:fill="auto"/>
            <w:tcMar>
              <w:left w:w="108" w:type="dxa"/>
              <w:right w:w="108" w:type="dxa"/>
            </w:tcMar>
            <w:vAlign w:val="center"/>
          </w:tcPr>
          <w:p w14:paraId="3BAB3248"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Local number</w:t>
            </w:r>
          </w:p>
        </w:tc>
        <w:tc>
          <w:tcPr>
            <w:tcW w:w="1043" w:type="pct"/>
            <w:shd w:val="clear" w:color="auto" w:fill="auto"/>
            <w:vAlign w:val="center"/>
          </w:tcPr>
          <w:p w14:paraId="31B4C54E"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0B4806D3" w14:textId="77777777" w:rsidTr="002B38A3">
        <w:trPr>
          <w:trHeight w:val="292"/>
        </w:trPr>
        <w:tc>
          <w:tcPr>
            <w:tcW w:w="1141" w:type="pct"/>
            <w:shd w:val="clear" w:color="auto" w:fill="auto"/>
            <w:tcMar>
              <w:left w:w="108" w:type="dxa"/>
              <w:right w:w="108" w:type="dxa"/>
            </w:tcMar>
            <w:vAlign w:val="center"/>
          </w:tcPr>
          <w:p w14:paraId="0D3891C6"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 xml:space="preserve">Gas supplier </w:t>
            </w:r>
          </w:p>
        </w:tc>
        <w:tc>
          <w:tcPr>
            <w:tcW w:w="2816" w:type="pct"/>
            <w:shd w:val="clear" w:color="auto" w:fill="auto"/>
            <w:tcMar>
              <w:left w:w="108" w:type="dxa"/>
              <w:right w:w="108" w:type="dxa"/>
            </w:tcMar>
            <w:vAlign w:val="center"/>
          </w:tcPr>
          <w:p w14:paraId="4E3D2222"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1A535DF4"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DD0895" w:rsidRPr="00914B38" w14:paraId="29676B32" w14:textId="77777777" w:rsidTr="002B38A3">
        <w:trPr>
          <w:trHeight w:val="292"/>
        </w:trPr>
        <w:tc>
          <w:tcPr>
            <w:tcW w:w="1141" w:type="pct"/>
            <w:shd w:val="clear" w:color="auto" w:fill="auto"/>
            <w:tcMar>
              <w:left w:w="108" w:type="dxa"/>
              <w:right w:w="108" w:type="dxa"/>
            </w:tcMar>
            <w:vAlign w:val="center"/>
          </w:tcPr>
          <w:p w14:paraId="653A946F" w14:textId="77777777" w:rsidR="00DD0895" w:rsidRPr="00914B38" w:rsidRDefault="00DD0895" w:rsidP="006D568B">
            <w:pPr>
              <w:pStyle w:val="BasicParagraph"/>
              <w:spacing w:before="120" w:after="120" w:line="276" w:lineRule="auto"/>
              <w:rPr>
                <w:rFonts w:ascii="Arial" w:hAnsi="Arial" w:cs="Arial"/>
                <w:sz w:val="22"/>
                <w:szCs w:val="22"/>
              </w:rPr>
            </w:pPr>
            <w:r>
              <w:rPr>
                <w:rFonts w:ascii="Arial" w:hAnsi="Arial" w:cs="Arial"/>
                <w:sz w:val="22"/>
                <w:szCs w:val="22"/>
              </w:rPr>
              <w:t xml:space="preserve">Building and Asset Services </w:t>
            </w:r>
          </w:p>
        </w:tc>
        <w:tc>
          <w:tcPr>
            <w:tcW w:w="2816" w:type="pct"/>
            <w:shd w:val="clear" w:color="auto" w:fill="auto"/>
            <w:tcMar>
              <w:left w:w="108" w:type="dxa"/>
              <w:right w:w="108" w:type="dxa"/>
            </w:tcMar>
            <w:vAlign w:val="center"/>
          </w:tcPr>
          <w:p w14:paraId="135D409E" w14:textId="77777777" w:rsidR="00DD0895" w:rsidRPr="00914B38" w:rsidRDefault="00DD0895" w:rsidP="00BC1B93">
            <w:pPr>
              <w:pStyle w:val="BasicParagraph"/>
              <w:spacing w:before="120" w:after="120" w:line="276" w:lineRule="auto"/>
              <w:rPr>
                <w:rFonts w:ascii="Arial" w:hAnsi="Arial" w:cs="Arial"/>
                <w:sz w:val="22"/>
                <w:szCs w:val="22"/>
              </w:rPr>
            </w:pPr>
            <w:r>
              <w:rPr>
                <w:rFonts w:ascii="Arial" w:hAnsi="Arial" w:cs="Arial"/>
                <w:sz w:val="22"/>
                <w:szCs w:val="22"/>
              </w:rPr>
              <w:t>Regional Manager</w:t>
            </w:r>
          </w:p>
        </w:tc>
        <w:tc>
          <w:tcPr>
            <w:tcW w:w="1043" w:type="pct"/>
            <w:shd w:val="clear" w:color="auto" w:fill="auto"/>
            <w:vAlign w:val="center"/>
          </w:tcPr>
          <w:p w14:paraId="7B849C26" w14:textId="77777777" w:rsidR="00DD0895" w:rsidRPr="00914B38" w:rsidRDefault="00DD0895" w:rsidP="006848AE">
            <w:pPr>
              <w:pStyle w:val="BasicParagraph"/>
              <w:spacing w:before="120" w:after="120" w:line="276" w:lineRule="auto"/>
              <w:jc w:val="center"/>
              <w:rPr>
                <w:rFonts w:ascii="Arial" w:hAnsi="Arial" w:cs="Arial"/>
                <w:sz w:val="22"/>
                <w:szCs w:val="22"/>
              </w:rPr>
            </w:pPr>
          </w:p>
        </w:tc>
      </w:tr>
      <w:tr w:rsidR="00BC1B93" w:rsidRPr="00914B38" w14:paraId="07B0FD39" w14:textId="77777777" w:rsidTr="002B38A3">
        <w:trPr>
          <w:trHeight w:val="292"/>
        </w:trPr>
        <w:tc>
          <w:tcPr>
            <w:tcW w:w="1141" w:type="pct"/>
            <w:shd w:val="clear" w:color="auto" w:fill="auto"/>
            <w:tcMar>
              <w:left w:w="108" w:type="dxa"/>
              <w:right w:w="108" w:type="dxa"/>
            </w:tcMar>
            <w:vAlign w:val="center"/>
          </w:tcPr>
          <w:p w14:paraId="7F882DB5" w14:textId="77777777" w:rsidR="00BC1B93" w:rsidRPr="00914B38" w:rsidRDefault="006D568B" w:rsidP="006D568B">
            <w:pPr>
              <w:pStyle w:val="BasicParagraph"/>
              <w:spacing w:before="120" w:after="120" w:line="276" w:lineRule="auto"/>
              <w:rPr>
                <w:rFonts w:ascii="Arial" w:hAnsi="Arial" w:cs="Arial"/>
                <w:sz w:val="22"/>
                <w:szCs w:val="22"/>
              </w:rPr>
            </w:pPr>
            <w:r w:rsidRPr="00914B38">
              <w:rPr>
                <w:rFonts w:ascii="Arial" w:hAnsi="Arial" w:cs="Arial"/>
                <w:sz w:val="22"/>
                <w:szCs w:val="22"/>
              </w:rPr>
              <w:t>Department of Community Safety (Regional Office)</w:t>
            </w:r>
          </w:p>
        </w:tc>
        <w:tc>
          <w:tcPr>
            <w:tcW w:w="2816" w:type="pct"/>
            <w:shd w:val="clear" w:color="auto" w:fill="auto"/>
            <w:tcMar>
              <w:left w:w="108" w:type="dxa"/>
              <w:right w:w="108" w:type="dxa"/>
            </w:tcMar>
            <w:vAlign w:val="center"/>
          </w:tcPr>
          <w:p w14:paraId="264E8313"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2D072F5E"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37CAC2D6" w14:textId="77777777" w:rsidTr="002B38A3">
        <w:trPr>
          <w:trHeight w:val="292"/>
        </w:trPr>
        <w:tc>
          <w:tcPr>
            <w:tcW w:w="1141" w:type="pct"/>
            <w:shd w:val="clear" w:color="auto" w:fill="auto"/>
            <w:tcMar>
              <w:left w:w="108" w:type="dxa"/>
              <w:right w:w="108" w:type="dxa"/>
            </w:tcMar>
            <w:vAlign w:val="center"/>
          </w:tcPr>
          <w:p w14:paraId="2BEF1F8B" w14:textId="77777777" w:rsidR="00BC1B93" w:rsidRPr="00914B38" w:rsidRDefault="006D568B" w:rsidP="00BC1B93">
            <w:pPr>
              <w:pStyle w:val="BasicParagraph"/>
              <w:spacing w:before="120" w:after="120" w:line="276" w:lineRule="auto"/>
              <w:rPr>
                <w:rFonts w:ascii="Arial" w:hAnsi="Arial" w:cs="Arial"/>
                <w:sz w:val="22"/>
                <w:szCs w:val="22"/>
                <w:lang w:val="en-AU"/>
              </w:rPr>
            </w:pPr>
            <w:r w:rsidRPr="00914B38">
              <w:rPr>
                <w:rFonts w:ascii="Arial" w:hAnsi="Arial" w:cs="Arial"/>
                <w:sz w:val="22"/>
                <w:szCs w:val="22"/>
                <w:lang w:val="en-AU"/>
              </w:rPr>
              <w:t>Child Safety Services</w:t>
            </w:r>
          </w:p>
        </w:tc>
        <w:tc>
          <w:tcPr>
            <w:tcW w:w="2816" w:type="pct"/>
            <w:shd w:val="clear" w:color="auto" w:fill="auto"/>
            <w:tcMar>
              <w:left w:w="108" w:type="dxa"/>
              <w:right w:w="108" w:type="dxa"/>
            </w:tcMar>
            <w:vAlign w:val="center"/>
          </w:tcPr>
          <w:p w14:paraId="0F99D4F1" w14:textId="77777777" w:rsidR="00BC1B93" w:rsidRPr="00914B38" w:rsidRDefault="00074D33" w:rsidP="006D568B">
            <w:pPr>
              <w:spacing w:before="120" w:after="120"/>
              <w:jc w:val="both"/>
              <w:rPr>
                <w:rFonts w:ascii="Arial" w:eastAsia="Cambria" w:hAnsi="Arial" w:cs="Arial"/>
                <w:color w:val="000000"/>
                <w:sz w:val="22"/>
                <w:szCs w:val="22"/>
                <w:lang w:eastAsia="en-US"/>
              </w:rPr>
            </w:pPr>
            <w:hyperlink r:id="rId28" w:history="1">
              <w:r w:rsidR="006D568B" w:rsidRPr="00914B38">
                <w:rPr>
                  <w:rStyle w:val="Hyperlink"/>
                  <w:rFonts w:ascii="Arial" w:hAnsi="Arial" w:cs="Arial"/>
                  <w:sz w:val="22"/>
                  <w:szCs w:val="22"/>
                </w:rPr>
                <w:t>http://www.childsafety.qld.gov.au/contacts/index.html</w:t>
              </w:r>
            </w:hyperlink>
          </w:p>
        </w:tc>
        <w:tc>
          <w:tcPr>
            <w:tcW w:w="1043" w:type="pct"/>
            <w:shd w:val="clear" w:color="auto" w:fill="auto"/>
            <w:vAlign w:val="center"/>
          </w:tcPr>
          <w:p w14:paraId="1B8AD2EE" w14:textId="77777777" w:rsidR="00BC1B93" w:rsidRPr="00914B38" w:rsidRDefault="006D568B"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1800 811 810 (</w:t>
            </w:r>
            <w:proofErr w:type="spellStart"/>
            <w:r w:rsidRPr="00914B38">
              <w:rPr>
                <w:rFonts w:ascii="Arial" w:hAnsi="Arial" w:cs="Arial"/>
                <w:sz w:val="22"/>
                <w:szCs w:val="22"/>
              </w:rPr>
              <w:t>Qld</w:t>
            </w:r>
            <w:proofErr w:type="spellEnd"/>
            <w:r w:rsidRPr="00914B38">
              <w:rPr>
                <w:rFonts w:ascii="Arial" w:hAnsi="Arial" w:cs="Arial"/>
                <w:sz w:val="22"/>
                <w:szCs w:val="22"/>
              </w:rPr>
              <w:t xml:space="preserve"> only)</w:t>
            </w:r>
          </w:p>
        </w:tc>
      </w:tr>
      <w:tr w:rsidR="00BC1B93" w:rsidRPr="00914B38" w14:paraId="77E6FF1A" w14:textId="77777777" w:rsidTr="002B38A3">
        <w:trPr>
          <w:trHeight w:val="292"/>
        </w:trPr>
        <w:tc>
          <w:tcPr>
            <w:tcW w:w="1141" w:type="pct"/>
            <w:shd w:val="clear" w:color="auto" w:fill="auto"/>
            <w:tcMar>
              <w:left w:w="108" w:type="dxa"/>
              <w:right w:w="108" w:type="dxa"/>
            </w:tcMar>
            <w:vAlign w:val="center"/>
          </w:tcPr>
          <w:p w14:paraId="78A1656E" w14:textId="77777777" w:rsidR="00BC1B93" w:rsidRPr="00914B38" w:rsidRDefault="006D568B" w:rsidP="00BC1B93">
            <w:pPr>
              <w:pStyle w:val="BasicParagraph"/>
              <w:spacing w:before="120" w:after="120" w:line="276" w:lineRule="auto"/>
              <w:rPr>
                <w:rFonts w:ascii="Arial" w:hAnsi="Arial" w:cs="Arial"/>
                <w:sz w:val="22"/>
                <w:szCs w:val="22"/>
              </w:rPr>
            </w:pPr>
            <w:proofErr w:type="spellStart"/>
            <w:r w:rsidRPr="00914B38">
              <w:rPr>
                <w:rFonts w:ascii="Arial" w:hAnsi="Arial" w:cs="Arial"/>
                <w:sz w:val="22"/>
                <w:szCs w:val="22"/>
              </w:rPr>
              <w:t>Dept</w:t>
            </w:r>
            <w:proofErr w:type="spellEnd"/>
            <w:r w:rsidRPr="00914B38">
              <w:rPr>
                <w:rFonts w:ascii="Arial" w:hAnsi="Arial" w:cs="Arial"/>
                <w:sz w:val="22"/>
                <w:szCs w:val="22"/>
              </w:rPr>
              <w:t xml:space="preserve"> of Natural Resources &amp; Mines</w:t>
            </w:r>
          </w:p>
        </w:tc>
        <w:tc>
          <w:tcPr>
            <w:tcW w:w="2816" w:type="pct"/>
            <w:shd w:val="clear" w:color="auto" w:fill="auto"/>
            <w:tcMar>
              <w:left w:w="108" w:type="dxa"/>
              <w:right w:w="108" w:type="dxa"/>
            </w:tcMar>
            <w:vAlign w:val="center"/>
          </w:tcPr>
          <w:p w14:paraId="62BD170F" w14:textId="77777777" w:rsidR="00BC1B93" w:rsidRPr="00914B38" w:rsidRDefault="00074D33" w:rsidP="00BC1B93">
            <w:pPr>
              <w:pStyle w:val="BasicParagraph"/>
              <w:spacing w:before="120" w:after="120" w:line="276" w:lineRule="auto"/>
              <w:rPr>
                <w:rFonts w:ascii="Arial" w:hAnsi="Arial" w:cs="Arial"/>
                <w:sz w:val="22"/>
                <w:szCs w:val="22"/>
              </w:rPr>
            </w:pPr>
            <w:hyperlink r:id="rId29" w:history="1">
              <w:r w:rsidR="006D568B" w:rsidRPr="00914B38">
                <w:rPr>
                  <w:rStyle w:val="Hyperlink"/>
                  <w:rFonts w:ascii="Arial" w:hAnsi="Arial" w:cs="Arial"/>
                  <w:sz w:val="22"/>
                  <w:szCs w:val="22"/>
                </w:rPr>
                <w:t>https://www.dnrm.qld.gov.au/our-department/contact-us</w:t>
              </w:r>
            </w:hyperlink>
          </w:p>
        </w:tc>
        <w:tc>
          <w:tcPr>
            <w:tcW w:w="1043" w:type="pct"/>
            <w:shd w:val="clear" w:color="auto" w:fill="auto"/>
            <w:vAlign w:val="center"/>
          </w:tcPr>
          <w:p w14:paraId="0B2A7C16" w14:textId="77777777" w:rsidR="00BC1B93" w:rsidRPr="00914B38" w:rsidRDefault="006D568B"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13 QGOV (13 74 68)</w:t>
            </w:r>
          </w:p>
        </w:tc>
      </w:tr>
    </w:tbl>
    <w:p w14:paraId="60D9E635" w14:textId="77777777" w:rsidR="002760CC" w:rsidRDefault="002760CC" w:rsidP="002760CC">
      <w:pPr>
        <w:rPr>
          <w:lang w:eastAsia="en-US"/>
        </w:rPr>
      </w:pPr>
    </w:p>
    <w:p w14:paraId="0D306D8C" w14:textId="77777777" w:rsidR="002B38A3" w:rsidRPr="00D743DD" w:rsidRDefault="002B38A3" w:rsidP="00D743DD">
      <w:pPr>
        <w:pStyle w:val="Heading2"/>
      </w:pPr>
      <w:bookmarkStart w:id="43" w:name="_Toc430339895"/>
      <w:bookmarkStart w:id="44" w:name="_Toc430588432"/>
      <w:r w:rsidRPr="00D743DD">
        <w:lastRenderedPageBreak/>
        <w:t xml:space="preserve">DET </w:t>
      </w:r>
      <w:r w:rsidR="009B1AB5" w:rsidRPr="00D743DD">
        <w:t>C</w:t>
      </w:r>
      <w:r w:rsidRPr="00D743DD">
        <w:t>ontacts</w:t>
      </w:r>
      <w:r w:rsidR="00DD7CCA" w:rsidRPr="00D743DD">
        <w:t xml:space="preserve"> (When </w:t>
      </w:r>
      <w:r w:rsidR="00D743DD" w:rsidRPr="00D743DD">
        <w:t>E</w:t>
      </w:r>
      <w:r w:rsidR="00DD7CCA" w:rsidRPr="00D743DD">
        <w:t>RT not enacted)</w:t>
      </w:r>
      <w:bookmarkEnd w:id="43"/>
      <w:bookmarkEnd w:id="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45"/>
        <w:gridCol w:w="5295"/>
        <w:gridCol w:w="1961"/>
      </w:tblGrid>
      <w:tr w:rsidR="002B38A3" w:rsidRPr="00914B38" w14:paraId="5C592150" w14:textId="77777777" w:rsidTr="009B1AB5">
        <w:trPr>
          <w:trHeight w:val="270"/>
        </w:trPr>
        <w:tc>
          <w:tcPr>
            <w:tcW w:w="1141" w:type="pct"/>
            <w:tcBorders>
              <w:bottom w:val="single" w:sz="4" w:space="0" w:color="000000"/>
            </w:tcBorders>
            <w:shd w:val="clear" w:color="auto" w:fill="FFC000"/>
            <w:tcMar>
              <w:left w:w="108" w:type="dxa"/>
              <w:right w:w="108" w:type="dxa"/>
            </w:tcMar>
            <w:vAlign w:val="center"/>
          </w:tcPr>
          <w:p w14:paraId="15E74DA2" w14:textId="77777777" w:rsidR="002B38A3" w:rsidRPr="00914B38" w:rsidRDefault="009B1AB5" w:rsidP="006E79A7">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Key contact</w:t>
            </w:r>
          </w:p>
        </w:tc>
        <w:tc>
          <w:tcPr>
            <w:tcW w:w="2816" w:type="pct"/>
            <w:tcBorders>
              <w:bottom w:val="single" w:sz="4" w:space="0" w:color="000000"/>
            </w:tcBorders>
            <w:shd w:val="clear" w:color="auto" w:fill="FFC000"/>
            <w:vAlign w:val="center"/>
          </w:tcPr>
          <w:p w14:paraId="6599F50C" w14:textId="77777777" w:rsidR="002B38A3" w:rsidRPr="00914B38" w:rsidRDefault="002B38A3" w:rsidP="006E79A7">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Contact/details</w:t>
            </w:r>
          </w:p>
        </w:tc>
        <w:tc>
          <w:tcPr>
            <w:tcW w:w="1043" w:type="pct"/>
            <w:tcBorders>
              <w:bottom w:val="single" w:sz="4" w:space="0" w:color="000000"/>
            </w:tcBorders>
            <w:shd w:val="clear" w:color="auto" w:fill="FFC000"/>
            <w:vAlign w:val="center"/>
          </w:tcPr>
          <w:p w14:paraId="5E5ACC36" w14:textId="77777777" w:rsidR="002B38A3" w:rsidRPr="00914B38" w:rsidRDefault="002B38A3" w:rsidP="006E79A7">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Phone number</w:t>
            </w:r>
          </w:p>
        </w:tc>
      </w:tr>
      <w:tr w:rsidR="00BC1B93" w:rsidRPr="00914B38" w14:paraId="17114F01" w14:textId="77777777" w:rsidTr="009B1AB5">
        <w:trPr>
          <w:trHeight w:val="292"/>
        </w:trPr>
        <w:tc>
          <w:tcPr>
            <w:tcW w:w="1141" w:type="pct"/>
            <w:shd w:val="clear" w:color="auto" w:fill="auto"/>
            <w:tcMar>
              <w:left w:w="108" w:type="dxa"/>
              <w:right w:w="108" w:type="dxa"/>
            </w:tcMar>
            <w:vAlign w:val="center"/>
          </w:tcPr>
          <w:p w14:paraId="625FD0E7" w14:textId="77777777" w:rsidR="00BC1B93" w:rsidRPr="00914B38" w:rsidRDefault="006D568B" w:rsidP="00BC1B93">
            <w:pPr>
              <w:pStyle w:val="BasicParagraph"/>
              <w:spacing w:before="120" w:after="120" w:line="276" w:lineRule="auto"/>
              <w:rPr>
                <w:rFonts w:ascii="Arial" w:hAnsi="Arial" w:cs="Arial"/>
                <w:sz w:val="22"/>
                <w:szCs w:val="22"/>
              </w:rPr>
            </w:pPr>
            <w:r w:rsidRPr="00914B38">
              <w:rPr>
                <w:rFonts w:ascii="Arial" w:hAnsi="Arial" w:cs="Arial"/>
                <w:sz w:val="22"/>
                <w:szCs w:val="22"/>
              </w:rPr>
              <w:t>Assistant Regional Director</w:t>
            </w:r>
          </w:p>
        </w:tc>
        <w:tc>
          <w:tcPr>
            <w:tcW w:w="2816" w:type="pct"/>
            <w:shd w:val="clear" w:color="auto" w:fill="auto"/>
            <w:tcMar>
              <w:left w:w="108" w:type="dxa"/>
              <w:right w:w="108" w:type="dxa"/>
            </w:tcMar>
            <w:vAlign w:val="center"/>
          </w:tcPr>
          <w:p w14:paraId="10DE1BC4"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33DBEC9F"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0F7A97" w:rsidRPr="00914B38" w14:paraId="363DD36F" w14:textId="77777777" w:rsidTr="009B1AB5">
        <w:trPr>
          <w:trHeight w:val="292"/>
        </w:trPr>
        <w:tc>
          <w:tcPr>
            <w:tcW w:w="1141" w:type="pct"/>
            <w:shd w:val="clear" w:color="auto" w:fill="auto"/>
            <w:tcMar>
              <w:left w:w="108" w:type="dxa"/>
              <w:right w:w="108" w:type="dxa"/>
            </w:tcMar>
            <w:vAlign w:val="center"/>
          </w:tcPr>
          <w:p w14:paraId="0E109888" w14:textId="77777777" w:rsidR="000F7A97" w:rsidRPr="00914B38" w:rsidRDefault="000F7A97" w:rsidP="00BC1B93">
            <w:pPr>
              <w:pStyle w:val="BasicParagraph"/>
              <w:spacing w:before="120" w:after="120" w:line="276" w:lineRule="auto"/>
              <w:rPr>
                <w:rFonts w:ascii="Arial" w:hAnsi="Arial" w:cs="Arial"/>
                <w:sz w:val="22"/>
                <w:szCs w:val="22"/>
              </w:rPr>
            </w:pPr>
            <w:r w:rsidRPr="00914B38">
              <w:rPr>
                <w:rFonts w:ascii="Arial" w:hAnsi="Arial" w:cs="Arial"/>
                <w:sz w:val="22"/>
                <w:szCs w:val="22"/>
              </w:rPr>
              <w:t>Assistant Regional Director</w:t>
            </w:r>
          </w:p>
        </w:tc>
        <w:tc>
          <w:tcPr>
            <w:tcW w:w="2816" w:type="pct"/>
            <w:shd w:val="clear" w:color="auto" w:fill="auto"/>
            <w:tcMar>
              <w:left w:w="108" w:type="dxa"/>
              <w:right w:w="108" w:type="dxa"/>
            </w:tcMar>
            <w:vAlign w:val="center"/>
          </w:tcPr>
          <w:p w14:paraId="2DB8519B" w14:textId="77777777" w:rsidR="000F7A97" w:rsidRPr="00914B38" w:rsidRDefault="000F7A97"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131F63A1" w14:textId="77777777" w:rsidR="000F7A97" w:rsidRPr="00914B38" w:rsidRDefault="000F7A97" w:rsidP="006848AE">
            <w:pPr>
              <w:pStyle w:val="BasicParagraph"/>
              <w:spacing w:before="120" w:after="120" w:line="276" w:lineRule="auto"/>
              <w:jc w:val="center"/>
              <w:rPr>
                <w:rFonts w:ascii="Arial" w:hAnsi="Arial" w:cs="Arial"/>
                <w:sz w:val="22"/>
                <w:szCs w:val="22"/>
              </w:rPr>
            </w:pPr>
          </w:p>
        </w:tc>
      </w:tr>
      <w:tr w:rsidR="000F7A97" w:rsidRPr="00914B38" w14:paraId="34D533DD" w14:textId="77777777" w:rsidTr="009B1AB5">
        <w:trPr>
          <w:trHeight w:val="292"/>
        </w:trPr>
        <w:tc>
          <w:tcPr>
            <w:tcW w:w="1141" w:type="pct"/>
            <w:shd w:val="clear" w:color="auto" w:fill="auto"/>
            <w:tcMar>
              <w:left w:w="108" w:type="dxa"/>
              <w:right w:w="108" w:type="dxa"/>
            </w:tcMar>
            <w:vAlign w:val="center"/>
          </w:tcPr>
          <w:p w14:paraId="7CE508C9" w14:textId="77777777" w:rsidR="000F7A97" w:rsidRPr="00914B38" w:rsidRDefault="000F7A97" w:rsidP="00BC1B93">
            <w:pPr>
              <w:pStyle w:val="BasicParagraph"/>
              <w:spacing w:before="120" w:after="120" w:line="276" w:lineRule="auto"/>
              <w:rPr>
                <w:rFonts w:ascii="Arial" w:hAnsi="Arial" w:cs="Arial"/>
                <w:sz w:val="22"/>
                <w:szCs w:val="22"/>
              </w:rPr>
            </w:pPr>
            <w:r w:rsidRPr="00914B38">
              <w:rPr>
                <w:rFonts w:ascii="Arial" w:hAnsi="Arial" w:cs="Arial"/>
                <w:sz w:val="22"/>
                <w:szCs w:val="22"/>
              </w:rPr>
              <w:t>Assistant Regional Director</w:t>
            </w:r>
          </w:p>
        </w:tc>
        <w:tc>
          <w:tcPr>
            <w:tcW w:w="2816" w:type="pct"/>
            <w:shd w:val="clear" w:color="auto" w:fill="auto"/>
            <w:tcMar>
              <w:left w:w="108" w:type="dxa"/>
              <w:right w:w="108" w:type="dxa"/>
            </w:tcMar>
            <w:vAlign w:val="center"/>
          </w:tcPr>
          <w:p w14:paraId="798F0173" w14:textId="77777777" w:rsidR="000F7A97" w:rsidRPr="00914B38" w:rsidRDefault="000F7A97"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7E37917C" w14:textId="77777777" w:rsidR="000F7A97" w:rsidRPr="00914B38" w:rsidRDefault="000F7A97" w:rsidP="006848AE">
            <w:pPr>
              <w:pStyle w:val="BasicParagraph"/>
              <w:spacing w:before="120" w:after="120" w:line="276" w:lineRule="auto"/>
              <w:jc w:val="center"/>
              <w:rPr>
                <w:rFonts w:ascii="Arial" w:hAnsi="Arial" w:cs="Arial"/>
                <w:sz w:val="22"/>
                <w:szCs w:val="22"/>
              </w:rPr>
            </w:pPr>
          </w:p>
        </w:tc>
      </w:tr>
      <w:tr w:rsidR="00BC1B93" w:rsidRPr="00914B38" w14:paraId="02C7AE0C" w14:textId="77777777" w:rsidTr="009B1AB5">
        <w:trPr>
          <w:trHeight w:val="292"/>
        </w:trPr>
        <w:tc>
          <w:tcPr>
            <w:tcW w:w="1141" w:type="pct"/>
            <w:shd w:val="clear" w:color="auto" w:fill="auto"/>
            <w:tcMar>
              <w:left w:w="108" w:type="dxa"/>
              <w:right w:w="108" w:type="dxa"/>
            </w:tcMar>
            <w:vAlign w:val="center"/>
          </w:tcPr>
          <w:p w14:paraId="72337BD3" w14:textId="77777777" w:rsidR="00BC1B93" w:rsidRPr="00914B38" w:rsidRDefault="006D568B" w:rsidP="00BC1B93">
            <w:pPr>
              <w:pStyle w:val="BasicParagraph"/>
              <w:spacing w:before="120" w:after="120" w:line="276" w:lineRule="auto"/>
              <w:rPr>
                <w:rFonts w:ascii="Arial" w:hAnsi="Arial" w:cs="Arial"/>
                <w:sz w:val="22"/>
                <w:szCs w:val="22"/>
              </w:rPr>
            </w:pPr>
            <w:r w:rsidRPr="00914B38">
              <w:rPr>
                <w:rFonts w:ascii="Arial" w:hAnsi="Arial" w:cs="Arial"/>
                <w:sz w:val="22"/>
                <w:szCs w:val="22"/>
              </w:rPr>
              <w:t>Infrastructure Manager</w:t>
            </w:r>
          </w:p>
        </w:tc>
        <w:tc>
          <w:tcPr>
            <w:tcW w:w="2816" w:type="pct"/>
            <w:shd w:val="clear" w:color="auto" w:fill="auto"/>
            <w:tcMar>
              <w:left w:w="108" w:type="dxa"/>
              <w:right w:w="108" w:type="dxa"/>
            </w:tcMar>
            <w:vAlign w:val="center"/>
          </w:tcPr>
          <w:p w14:paraId="3C2245FD"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09E3C9F7"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79F1C085" w14:textId="77777777" w:rsidTr="009B1AB5">
        <w:trPr>
          <w:trHeight w:val="292"/>
        </w:trPr>
        <w:tc>
          <w:tcPr>
            <w:tcW w:w="1141" w:type="pct"/>
            <w:shd w:val="clear" w:color="auto" w:fill="auto"/>
            <w:tcMar>
              <w:left w:w="108" w:type="dxa"/>
              <w:right w:w="108" w:type="dxa"/>
            </w:tcMar>
            <w:vAlign w:val="center"/>
          </w:tcPr>
          <w:p w14:paraId="416CC75E" w14:textId="77777777" w:rsidR="00BC1B93" w:rsidRPr="00914B38" w:rsidRDefault="006D568B" w:rsidP="00BC1B93">
            <w:pPr>
              <w:pStyle w:val="BasicParagraph"/>
              <w:spacing w:before="120" w:after="120" w:line="276" w:lineRule="auto"/>
              <w:rPr>
                <w:rFonts w:ascii="Arial" w:hAnsi="Arial" w:cs="Arial"/>
                <w:sz w:val="22"/>
                <w:szCs w:val="22"/>
              </w:rPr>
            </w:pPr>
            <w:r w:rsidRPr="00914B38">
              <w:rPr>
                <w:rFonts w:ascii="Arial" w:hAnsi="Arial" w:cs="Arial"/>
                <w:sz w:val="22"/>
                <w:szCs w:val="22"/>
              </w:rPr>
              <w:t>S</w:t>
            </w:r>
            <w:r w:rsidR="004F5EA2" w:rsidRPr="00914B38">
              <w:rPr>
                <w:rFonts w:ascii="Arial" w:hAnsi="Arial" w:cs="Arial"/>
                <w:sz w:val="22"/>
                <w:szCs w:val="22"/>
              </w:rPr>
              <w:t>e</w:t>
            </w:r>
            <w:r w:rsidRPr="00914B38">
              <w:rPr>
                <w:rFonts w:ascii="Arial" w:hAnsi="Arial" w:cs="Arial"/>
                <w:sz w:val="22"/>
                <w:szCs w:val="22"/>
              </w:rPr>
              <w:t>n</w:t>
            </w:r>
            <w:r w:rsidR="004F5EA2" w:rsidRPr="00914B38">
              <w:rPr>
                <w:rFonts w:ascii="Arial" w:hAnsi="Arial" w:cs="Arial"/>
                <w:sz w:val="22"/>
                <w:szCs w:val="22"/>
              </w:rPr>
              <w:t>io</w:t>
            </w:r>
            <w:r w:rsidRPr="00914B38">
              <w:rPr>
                <w:rFonts w:ascii="Arial" w:hAnsi="Arial" w:cs="Arial"/>
                <w:sz w:val="22"/>
                <w:szCs w:val="22"/>
              </w:rPr>
              <w:t>r Health &amp; Safety Consultant</w:t>
            </w:r>
          </w:p>
        </w:tc>
        <w:tc>
          <w:tcPr>
            <w:tcW w:w="2816" w:type="pct"/>
            <w:shd w:val="clear" w:color="auto" w:fill="auto"/>
            <w:tcMar>
              <w:left w:w="108" w:type="dxa"/>
              <w:right w:w="108" w:type="dxa"/>
            </w:tcMar>
            <w:vAlign w:val="center"/>
          </w:tcPr>
          <w:p w14:paraId="05294628"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1B753151"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63EE6E3E" w14:textId="77777777" w:rsidTr="009B1AB5">
        <w:trPr>
          <w:trHeight w:val="292"/>
        </w:trPr>
        <w:tc>
          <w:tcPr>
            <w:tcW w:w="1141" w:type="pct"/>
            <w:shd w:val="clear" w:color="auto" w:fill="auto"/>
            <w:tcMar>
              <w:left w:w="108" w:type="dxa"/>
              <w:right w:w="108" w:type="dxa"/>
            </w:tcMar>
            <w:vAlign w:val="center"/>
          </w:tcPr>
          <w:p w14:paraId="4A73B530" w14:textId="77777777" w:rsidR="00BC1B93" w:rsidRPr="00914B38" w:rsidRDefault="006D568B" w:rsidP="00BC1B93">
            <w:pPr>
              <w:pStyle w:val="BasicParagraph"/>
              <w:spacing w:before="120" w:after="120" w:line="276" w:lineRule="auto"/>
              <w:rPr>
                <w:rFonts w:ascii="Arial" w:hAnsi="Arial" w:cs="Arial"/>
                <w:sz w:val="22"/>
                <w:szCs w:val="22"/>
              </w:rPr>
            </w:pPr>
            <w:r w:rsidRPr="00914B38">
              <w:rPr>
                <w:rFonts w:ascii="Arial" w:hAnsi="Arial" w:cs="Arial"/>
                <w:sz w:val="22"/>
                <w:szCs w:val="22"/>
              </w:rPr>
              <w:t>DET Emergency &amp; Security Management Unit (ESMU)</w:t>
            </w:r>
          </w:p>
        </w:tc>
        <w:tc>
          <w:tcPr>
            <w:tcW w:w="2816" w:type="pct"/>
            <w:shd w:val="clear" w:color="auto" w:fill="auto"/>
            <w:tcMar>
              <w:left w:w="108" w:type="dxa"/>
              <w:right w:w="108" w:type="dxa"/>
            </w:tcMar>
            <w:vAlign w:val="center"/>
          </w:tcPr>
          <w:p w14:paraId="53FACA7A" w14:textId="77777777" w:rsidR="00BC1B93" w:rsidRPr="00914B38" w:rsidRDefault="006D568B" w:rsidP="00BC1B93">
            <w:pPr>
              <w:pStyle w:val="BasicParagraph"/>
              <w:spacing w:before="120" w:after="120" w:line="276" w:lineRule="auto"/>
              <w:rPr>
                <w:rFonts w:ascii="Arial" w:hAnsi="Arial" w:cs="Arial"/>
                <w:color w:val="0070C0"/>
                <w:sz w:val="22"/>
                <w:szCs w:val="22"/>
              </w:rPr>
            </w:pPr>
            <w:r w:rsidRPr="00914B38">
              <w:rPr>
                <w:rStyle w:val="Hyperlink"/>
                <w:rFonts w:ascii="Arial" w:hAnsi="Arial" w:cs="Arial"/>
                <w:sz w:val="22"/>
                <w:szCs w:val="22"/>
              </w:rPr>
              <w:t>qld-dete-emru@id.ngcomms.net</w:t>
            </w:r>
          </w:p>
        </w:tc>
        <w:tc>
          <w:tcPr>
            <w:tcW w:w="1043" w:type="pct"/>
            <w:shd w:val="clear" w:color="auto" w:fill="auto"/>
            <w:vAlign w:val="center"/>
          </w:tcPr>
          <w:p w14:paraId="57369491" w14:textId="77777777" w:rsidR="00BC1B93" w:rsidRPr="00914B38" w:rsidRDefault="006848AE"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07 3034 6012</w:t>
            </w:r>
          </w:p>
        </w:tc>
      </w:tr>
    </w:tbl>
    <w:p w14:paraId="4D082C1F" w14:textId="77777777" w:rsidR="009B1AB5" w:rsidRPr="009B1AB5" w:rsidRDefault="009B1AB5" w:rsidP="00DD0895">
      <w:pPr>
        <w:pStyle w:val="Heading2"/>
        <w:spacing w:before="120" w:after="120" w:line="276" w:lineRule="auto"/>
        <w:rPr>
          <w:b/>
        </w:rPr>
      </w:pPr>
      <w:bookmarkStart w:id="45" w:name="_Toc430339896"/>
      <w:bookmarkStart w:id="46" w:name="_Toc430588433"/>
      <w:r w:rsidRPr="009B1AB5">
        <w:rPr>
          <w:b/>
        </w:rPr>
        <w:t xml:space="preserve">Local </w:t>
      </w:r>
      <w:r>
        <w:rPr>
          <w:b/>
        </w:rPr>
        <w:t>Community C</w:t>
      </w:r>
      <w:r w:rsidRPr="009B1AB5">
        <w:rPr>
          <w:b/>
        </w:rPr>
        <w:t>ontacts</w:t>
      </w:r>
      <w:bookmarkEnd w:id="45"/>
      <w:bookmarkEnd w:id="4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45"/>
        <w:gridCol w:w="5295"/>
        <w:gridCol w:w="1961"/>
      </w:tblGrid>
      <w:tr w:rsidR="009B1AB5" w:rsidRPr="00914B38" w14:paraId="1B94A214" w14:textId="77777777" w:rsidTr="009B1AB5">
        <w:trPr>
          <w:trHeight w:val="270"/>
        </w:trPr>
        <w:tc>
          <w:tcPr>
            <w:tcW w:w="1141" w:type="pct"/>
            <w:tcBorders>
              <w:bottom w:val="single" w:sz="4" w:space="0" w:color="000000"/>
            </w:tcBorders>
            <w:shd w:val="clear" w:color="auto" w:fill="FFC000"/>
            <w:tcMar>
              <w:left w:w="108" w:type="dxa"/>
              <w:right w:w="108" w:type="dxa"/>
            </w:tcMar>
            <w:vAlign w:val="center"/>
          </w:tcPr>
          <w:p w14:paraId="4D9174CE" w14:textId="77777777" w:rsidR="009B1AB5" w:rsidRPr="00914B38" w:rsidRDefault="009B1AB5" w:rsidP="006E79A7">
            <w:pPr>
              <w:pStyle w:val="NoParagraphStyle"/>
              <w:spacing w:before="120" w:after="120" w:line="276" w:lineRule="auto"/>
              <w:ind w:right="-68"/>
              <w:jc w:val="center"/>
              <w:rPr>
                <w:rFonts w:ascii="Arial" w:hAnsi="Arial" w:cs="Arial"/>
                <w:b/>
                <w:sz w:val="22"/>
                <w:szCs w:val="22"/>
                <w:lang w:val="en-AU"/>
              </w:rPr>
            </w:pPr>
          </w:p>
        </w:tc>
        <w:tc>
          <w:tcPr>
            <w:tcW w:w="2816" w:type="pct"/>
            <w:tcBorders>
              <w:bottom w:val="single" w:sz="4" w:space="0" w:color="000000"/>
            </w:tcBorders>
            <w:shd w:val="clear" w:color="auto" w:fill="FFC000"/>
            <w:vAlign w:val="center"/>
          </w:tcPr>
          <w:p w14:paraId="603AF0FB" w14:textId="77777777" w:rsidR="009B1AB5" w:rsidRPr="00914B38" w:rsidRDefault="009B1AB5" w:rsidP="006E79A7">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Contact/details</w:t>
            </w:r>
          </w:p>
        </w:tc>
        <w:tc>
          <w:tcPr>
            <w:tcW w:w="1043" w:type="pct"/>
            <w:tcBorders>
              <w:bottom w:val="single" w:sz="4" w:space="0" w:color="000000"/>
            </w:tcBorders>
            <w:shd w:val="clear" w:color="auto" w:fill="FFC000"/>
            <w:vAlign w:val="center"/>
          </w:tcPr>
          <w:p w14:paraId="503BA779" w14:textId="77777777" w:rsidR="009B1AB5" w:rsidRPr="00914B38" w:rsidRDefault="009B1AB5" w:rsidP="006E79A7">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Phone number</w:t>
            </w:r>
          </w:p>
        </w:tc>
      </w:tr>
      <w:tr w:rsidR="00BC1B93" w:rsidRPr="00914B38" w14:paraId="31B78F00" w14:textId="77777777" w:rsidTr="009B1AB5">
        <w:trPr>
          <w:trHeight w:val="292"/>
        </w:trPr>
        <w:tc>
          <w:tcPr>
            <w:tcW w:w="1141" w:type="pct"/>
            <w:shd w:val="clear" w:color="auto" w:fill="auto"/>
            <w:tcMar>
              <w:left w:w="108" w:type="dxa"/>
              <w:right w:w="108" w:type="dxa"/>
            </w:tcMar>
            <w:vAlign w:val="center"/>
          </w:tcPr>
          <w:p w14:paraId="301A99EE" w14:textId="77777777" w:rsidR="00BC1B93" w:rsidRPr="00914B38" w:rsidRDefault="00E82900" w:rsidP="00BC1B93">
            <w:pPr>
              <w:pStyle w:val="BasicParagraph"/>
              <w:spacing w:before="120" w:after="120" w:line="276" w:lineRule="auto"/>
              <w:rPr>
                <w:rFonts w:ascii="Arial" w:hAnsi="Arial" w:cs="Arial"/>
                <w:sz w:val="22"/>
                <w:szCs w:val="22"/>
              </w:rPr>
            </w:pPr>
            <w:r w:rsidRPr="00914B38">
              <w:rPr>
                <w:rFonts w:ascii="Arial" w:hAnsi="Arial" w:cs="Arial"/>
                <w:sz w:val="22"/>
                <w:szCs w:val="22"/>
              </w:rPr>
              <w:t xml:space="preserve">Transport Operator </w:t>
            </w:r>
          </w:p>
        </w:tc>
        <w:tc>
          <w:tcPr>
            <w:tcW w:w="2816" w:type="pct"/>
            <w:shd w:val="clear" w:color="auto" w:fill="auto"/>
            <w:tcMar>
              <w:left w:w="108" w:type="dxa"/>
              <w:right w:w="108" w:type="dxa"/>
            </w:tcMar>
            <w:vAlign w:val="center"/>
          </w:tcPr>
          <w:p w14:paraId="07900FF0"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3CC020D0" w14:textId="77777777" w:rsidR="00BC1B93" w:rsidRPr="00914B38" w:rsidRDefault="00BC1B93" w:rsidP="00BC1B93">
            <w:pPr>
              <w:pStyle w:val="BasicParagraph"/>
              <w:spacing w:before="120" w:after="120" w:line="276" w:lineRule="auto"/>
              <w:rPr>
                <w:rFonts w:ascii="Arial" w:hAnsi="Arial" w:cs="Arial"/>
                <w:sz w:val="22"/>
                <w:szCs w:val="22"/>
              </w:rPr>
            </w:pPr>
          </w:p>
        </w:tc>
      </w:tr>
      <w:tr w:rsidR="00BC1B93" w:rsidRPr="00914B38" w14:paraId="65533D75" w14:textId="77777777" w:rsidTr="009B1AB5">
        <w:trPr>
          <w:trHeight w:val="292"/>
        </w:trPr>
        <w:tc>
          <w:tcPr>
            <w:tcW w:w="1141" w:type="pct"/>
            <w:shd w:val="clear" w:color="auto" w:fill="auto"/>
            <w:tcMar>
              <w:left w:w="108" w:type="dxa"/>
              <w:right w:w="108" w:type="dxa"/>
            </w:tcMar>
            <w:vAlign w:val="center"/>
          </w:tcPr>
          <w:p w14:paraId="69F5B8C2" w14:textId="77777777" w:rsidR="00BC1B93" w:rsidRPr="00914B38" w:rsidRDefault="00BC1B93" w:rsidP="00BC1B93">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12BDC871"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15BF41FD" w14:textId="77777777" w:rsidR="00BC1B93" w:rsidRPr="00914B38" w:rsidRDefault="00BC1B93" w:rsidP="00BC1B93">
            <w:pPr>
              <w:pStyle w:val="BasicParagraph"/>
              <w:spacing w:before="120" w:after="120" w:line="276" w:lineRule="auto"/>
              <w:rPr>
                <w:rFonts w:ascii="Arial" w:hAnsi="Arial" w:cs="Arial"/>
                <w:sz w:val="22"/>
                <w:szCs w:val="22"/>
              </w:rPr>
            </w:pPr>
          </w:p>
        </w:tc>
      </w:tr>
      <w:tr w:rsidR="00BC1B93" w:rsidRPr="00914B38" w14:paraId="2B674CBA" w14:textId="77777777" w:rsidTr="009B1AB5">
        <w:trPr>
          <w:trHeight w:val="292"/>
        </w:trPr>
        <w:tc>
          <w:tcPr>
            <w:tcW w:w="1141" w:type="pct"/>
            <w:shd w:val="clear" w:color="auto" w:fill="auto"/>
            <w:tcMar>
              <w:left w:w="108" w:type="dxa"/>
              <w:right w:w="108" w:type="dxa"/>
            </w:tcMar>
            <w:vAlign w:val="center"/>
          </w:tcPr>
          <w:p w14:paraId="45699456" w14:textId="77777777" w:rsidR="00BC1B93" w:rsidRPr="00914B38" w:rsidRDefault="00BC1B93" w:rsidP="00BC1B93">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7E6C711E"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213C8FD9" w14:textId="77777777" w:rsidR="00BC1B93" w:rsidRPr="00914B38" w:rsidRDefault="00BC1B93" w:rsidP="00BC1B93">
            <w:pPr>
              <w:pStyle w:val="BasicParagraph"/>
              <w:spacing w:before="120" w:after="120" w:line="276" w:lineRule="auto"/>
              <w:rPr>
                <w:rFonts w:ascii="Arial" w:hAnsi="Arial" w:cs="Arial"/>
                <w:sz w:val="22"/>
                <w:szCs w:val="22"/>
              </w:rPr>
            </w:pPr>
          </w:p>
        </w:tc>
      </w:tr>
      <w:tr w:rsidR="00BC1B93" w:rsidRPr="00914B38" w14:paraId="1792A9C5" w14:textId="77777777" w:rsidTr="009B1AB5">
        <w:trPr>
          <w:trHeight w:val="292"/>
        </w:trPr>
        <w:tc>
          <w:tcPr>
            <w:tcW w:w="1141" w:type="pct"/>
            <w:shd w:val="clear" w:color="auto" w:fill="auto"/>
            <w:tcMar>
              <w:left w:w="108" w:type="dxa"/>
              <w:right w:w="108" w:type="dxa"/>
            </w:tcMar>
            <w:vAlign w:val="center"/>
          </w:tcPr>
          <w:p w14:paraId="34F74DB1" w14:textId="77777777" w:rsidR="00BC1B93" w:rsidRPr="00914B38" w:rsidRDefault="00BC1B93" w:rsidP="00BC1B93">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0E6C5C24"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6E178693" w14:textId="77777777" w:rsidR="00BC1B93" w:rsidRPr="00914B38" w:rsidRDefault="00BC1B93" w:rsidP="00BC1B93">
            <w:pPr>
              <w:pStyle w:val="BasicParagraph"/>
              <w:spacing w:before="120" w:after="120" w:line="276" w:lineRule="auto"/>
              <w:rPr>
                <w:rFonts w:ascii="Arial" w:hAnsi="Arial" w:cs="Arial"/>
                <w:sz w:val="22"/>
                <w:szCs w:val="22"/>
              </w:rPr>
            </w:pPr>
          </w:p>
        </w:tc>
      </w:tr>
    </w:tbl>
    <w:p w14:paraId="7087A17C" w14:textId="77777777" w:rsidR="000F7A97" w:rsidRPr="009B1AB5" w:rsidRDefault="000F7A97" w:rsidP="000F7A97">
      <w:pPr>
        <w:pStyle w:val="Heading2"/>
        <w:spacing w:before="120" w:after="120" w:line="276" w:lineRule="auto"/>
        <w:rPr>
          <w:b/>
        </w:rPr>
      </w:pPr>
      <w:bookmarkStart w:id="47" w:name="_Toc430339897"/>
      <w:bookmarkStart w:id="48" w:name="_Toc430588434"/>
      <w:r>
        <w:rPr>
          <w:b/>
        </w:rPr>
        <w:t>Disaster Management Groups</w:t>
      </w:r>
      <w:bookmarkEnd w:id="47"/>
      <w:bookmarkEnd w:id="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45"/>
        <w:gridCol w:w="5295"/>
        <w:gridCol w:w="1961"/>
      </w:tblGrid>
      <w:tr w:rsidR="000F7A97" w:rsidRPr="00914B38" w14:paraId="0F6975A8" w14:textId="77777777" w:rsidTr="00A836D6">
        <w:trPr>
          <w:trHeight w:val="270"/>
        </w:trPr>
        <w:tc>
          <w:tcPr>
            <w:tcW w:w="1141" w:type="pct"/>
            <w:tcBorders>
              <w:bottom w:val="single" w:sz="4" w:space="0" w:color="000000"/>
            </w:tcBorders>
            <w:shd w:val="clear" w:color="auto" w:fill="FFC000"/>
            <w:tcMar>
              <w:left w:w="108" w:type="dxa"/>
              <w:right w:w="108" w:type="dxa"/>
            </w:tcMar>
            <w:vAlign w:val="center"/>
          </w:tcPr>
          <w:p w14:paraId="1E4B17B9" w14:textId="77777777" w:rsidR="000F7A97" w:rsidRPr="00914B38" w:rsidRDefault="000F7A97" w:rsidP="00A836D6">
            <w:pPr>
              <w:pStyle w:val="NoParagraphStyle"/>
              <w:spacing w:before="120" w:after="120" w:line="276" w:lineRule="auto"/>
              <w:ind w:right="-68"/>
              <w:jc w:val="center"/>
              <w:rPr>
                <w:rFonts w:ascii="Arial" w:hAnsi="Arial" w:cs="Arial"/>
                <w:b/>
                <w:sz w:val="22"/>
                <w:szCs w:val="22"/>
                <w:lang w:val="en-AU"/>
              </w:rPr>
            </w:pPr>
          </w:p>
        </w:tc>
        <w:tc>
          <w:tcPr>
            <w:tcW w:w="2816" w:type="pct"/>
            <w:tcBorders>
              <w:bottom w:val="single" w:sz="4" w:space="0" w:color="000000"/>
            </w:tcBorders>
            <w:shd w:val="clear" w:color="auto" w:fill="FFC000"/>
            <w:vAlign w:val="center"/>
          </w:tcPr>
          <w:p w14:paraId="41D9C97B" w14:textId="77777777" w:rsidR="000F7A97" w:rsidRPr="00914B38" w:rsidRDefault="000F7A97" w:rsidP="00A836D6">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Contact/details</w:t>
            </w:r>
          </w:p>
        </w:tc>
        <w:tc>
          <w:tcPr>
            <w:tcW w:w="1043" w:type="pct"/>
            <w:tcBorders>
              <w:bottom w:val="single" w:sz="4" w:space="0" w:color="000000"/>
            </w:tcBorders>
            <w:shd w:val="clear" w:color="auto" w:fill="FFC000"/>
            <w:vAlign w:val="center"/>
          </w:tcPr>
          <w:p w14:paraId="5B135324" w14:textId="77777777" w:rsidR="000F7A97" w:rsidRPr="00914B38" w:rsidRDefault="000F7A97" w:rsidP="00A836D6">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Phone number</w:t>
            </w:r>
          </w:p>
        </w:tc>
      </w:tr>
      <w:tr w:rsidR="000F7A97" w:rsidRPr="00914B38" w14:paraId="4832BC0B" w14:textId="77777777" w:rsidTr="00A836D6">
        <w:trPr>
          <w:trHeight w:val="292"/>
        </w:trPr>
        <w:tc>
          <w:tcPr>
            <w:tcW w:w="1141" w:type="pct"/>
            <w:shd w:val="clear" w:color="auto" w:fill="auto"/>
            <w:tcMar>
              <w:left w:w="108" w:type="dxa"/>
              <w:right w:w="108" w:type="dxa"/>
            </w:tcMar>
            <w:vAlign w:val="center"/>
          </w:tcPr>
          <w:p w14:paraId="5BD35EE2" w14:textId="77777777" w:rsidR="000F7A97" w:rsidRPr="00914B38" w:rsidRDefault="000F7A97"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56EBEE6C" w14:textId="77777777" w:rsidR="000F7A97" w:rsidRPr="00914B38" w:rsidRDefault="000F7A97"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34269BC6" w14:textId="77777777" w:rsidR="000F7A97" w:rsidRPr="00914B38" w:rsidRDefault="000F7A97" w:rsidP="00A836D6">
            <w:pPr>
              <w:pStyle w:val="BasicParagraph"/>
              <w:spacing w:before="120" w:after="120" w:line="276" w:lineRule="auto"/>
              <w:rPr>
                <w:rFonts w:ascii="Arial" w:hAnsi="Arial" w:cs="Arial"/>
                <w:sz w:val="22"/>
                <w:szCs w:val="22"/>
              </w:rPr>
            </w:pPr>
          </w:p>
        </w:tc>
      </w:tr>
      <w:tr w:rsidR="000F7A97" w:rsidRPr="00914B38" w14:paraId="6D39A6E9" w14:textId="77777777" w:rsidTr="00A836D6">
        <w:trPr>
          <w:trHeight w:val="292"/>
        </w:trPr>
        <w:tc>
          <w:tcPr>
            <w:tcW w:w="1141" w:type="pct"/>
            <w:shd w:val="clear" w:color="auto" w:fill="auto"/>
            <w:tcMar>
              <w:left w:w="108" w:type="dxa"/>
              <w:right w:w="108" w:type="dxa"/>
            </w:tcMar>
            <w:vAlign w:val="center"/>
          </w:tcPr>
          <w:p w14:paraId="5D64C5EA" w14:textId="77777777" w:rsidR="000F7A97" w:rsidRPr="00914B38" w:rsidRDefault="000F7A97"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7E098CA1" w14:textId="77777777" w:rsidR="000F7A97" w:rsidRPr="00914B38" w:rsidRDefault="000F7A97"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4F64E889" w14:textId="77777777" w:rsidR="000F7A97" w:rsidRPr="00914B38" w:rsidRDefault="000F7A97" w:rsidP="00A836D6">
            <w:pPr>
              <w:pStyle w:val="BasicParagraph"/>
              <w:spacing w:before="120" w:after="120" w:line="276" w:lineRule="auto"/>
              <w:rPr>
                <w:rFonts w:ascii="Arial" w:hAnsi="Arial" w:cs="Arial"/>
                <w:sz w:val="22"/>
                <w:szCs w:val="22"/>
              </w:rPr>
            </w:pPr>
          </w:p>
        </w:tc>
      </w:tr>
      <w:tr w:rsidR="000F7A97" w:rsidRPr="00914B38" w14:paraId="0F14158F" w14:textId="77777777" w:rsidTr="00A836D6">
        <w:trPr>
          <w:trHeight w:val="292"/>
        </w:trPr>
        <w:tc>
          <w:tcPr>
            <w:tcW w:w="1141" w:type="pct"/>
            <w:shd w:val="clear" w:color="auto" w:fill="auto"/>
            <w:tcMar>
              <w:left w:w="108" w:type="dxa"/>
              <w:right w:w="108" w:type="dxa"/>
            </w:tcMar>
            <w:vAlign w:val="center"/>
          </w:tcPr>
          <w:p w14:paraId="57C51C00" w14:textId="77777777" w:rsidR="000F7A97" w:rsidRPr="00914B38" w:rsidRDefault="000F7A97"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3FD00072" w14:textId="77777777" w:rsidR="000F7A97" w:rsidRPr="00914B38" w:rsidRDefault="000F7A97"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29ADE417" w14:textId="77777777" w:rsidR="000F7A97" w:rsidRPr="00914B38" w:rsidRDefault="000F7A97" w:rsidP="00A836D6">
            <w:pPr>
              <w:pStyle w:val="BasicParagraph"/>
              <w:spacing w:before="120" w:after="120" w:line="276" w:lineRule="auto"/>
              <w:rPr>
                <w:rFonts w:ascii="Arial" w:hAnsi="Arial" w:cs="Arial"/>
                <w:sz w:val="22"/>
                <w:szCs w:val="22"/>
              </w:rPr>
            </w:pPr>
          </w:p>
        </w:tc>
      </w:tr>
      <w:tr w:rsidR="000F7A97" w:rsidRPr="00914B38" w14:paraId="2ABF3F1F" w14:textId="77777777" w:rsidTr="00A836D6">
        <w:trPr>
          <w:trHeight w:val="292"/>
        </w:trPr>
        <w:tc>
          <w:tcPr>
            <w:tcW w:w="1141" w:type="pct"/>
            <w:shd w:val="clear" w:color="auto" w:fill="auto"/>
            <w:tcMar>
              <w:left w:w="108" w:type="dxa"/>
              <w:right w:w="108" w:type="dxa"/>
            </w:tcMar>
            <w:vAlign w:val="center"/>
          </w:tcPr>
          <w:p w14:paraId="108BC234" w14:textId="77777777" w:rsidR="000F7A97" w:rsidRPr="00914B38" w:rsidRDefault="000F7A97"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5CA601A8" w14:textId="77777777" w:rsidR="000F7A97" w:rsidRPr="00914B38" w:rsidRDefault="000F7A97"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679A6FC8" w14:textId="77777777" w:rsidR="000F7A97" w:rsidRPr="00914B38" w:rsidRDefault="000F7A97" w:rsidP="00A836D6">
            <w:pPr>
              <w:pStyle w:val="BasicParagraph"/>
              <w:spacing w:before="120" w:after="120" w:line="276" w:lineRule="auto"/>
              <w:rPr>
                <w:rFonts w:ascii="Arial" w:hAnsi="Arial" w:cs="Arial"/>
                <w:sz w:val="22"/>
                <w:szCs w:val="22"/>
              </w:rPr>
            </w:pPr>
          </w:p>
        </w:tc>
      </w:tr>
    </w:tbl>
    <w:p w14:paraId="4B6A3732" w14:textId="77777777" w:rsidR="000A1720" w:rsidRPr="009B1AB5" w:rsidRDefault="000A1720" w:rsidP="000A1720">
      <w:pPr>
        <w:pStyle w:val="Heading2"/>
        <w:spacing w:before="120" w:after="120" w:line="276" w:lineRule="auto"/>
      </w:pPr>
      <w:r>
        <w:br w:type="page"/>
      </w:r>
      <w:bookmarkStart w:id="49" w:name="_Toc430339898"/>
      <w:bookmarkStart w:id="50" w:name="_Toc430588435"/>
      <w:r>
        <w:rPr>
          <w:b/>
        </w:rPr>
        <w:lastRenderedPageBreak/>
        <w:t>Other Institutions</w:t>
      </w:r>
      <w:bookmarkEnd w:id="49"/>
      <w:bookmarkEnd w:id="50"/>
      <w:r>
        <w:rPr>
          <w:b/>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45"/>
        <w:gridCol w:w="5295"/>
        <w:gridCol w:w="1961"/>
      </w:tblGrid>
      <w:tr w:rsidR="000A1720" w:rsidRPr="00914B38" w14:paraId="43A89679" w14:textId="77777777" w:rsidTr="00A836D6">
        <w:trPr>
          <w:trHeight w:val="270"/>
        </w:trPr>
        <w:tc>
          <w:tcPr>
            <w:tcW w:w="1141" w:type="pct"/>
            <w:tcBorders>
              <w:bottom w:val="single" w:sz="4" w:space="0" w:color="000000"/>
            </w:tcBorders>
            <w:shd w:val="clear" w:color="auto" w:fill="FFC000"/>
            <w:tcMar>
              <w:left w:w="108" w:type="dxa"/>
              <w:right w:w="108" w:type="dxa"/>
            </w:tcMar>
            <w:vAlign w:val="center"/>
          </w:tcPr>
          <w:p w14:paraId="44D4546D" w14:textId="77777777" w:rsidR="000A1720" w:rsidRPr="00914B38" w:rsidRDefault="000A1720" w:rsidP="00A836D6">
            <w:pPr>
              <w:pStyle w:val="NoParagraphStyle"/>
              <w:spacing w:before="120" w:after="120" w:line="276" w:lineRule="auto"/>
              <w:ind w:right="-68"/>
              <w:jc w:val="center"/>
              <w:rPr>
                <w:rFonts w:ascii="Arial" w:hAnsi="Arial" w:cs="Arial"/>
                <w:b/>
                <w:sz w:val="22"/>
                <w:szCs w:val="22"/>
                <w:lang w:val="en-AU"/>
              </w:rPr>
            </w:pPr>
          </w:p>
        </w:tc>
        <w:tc>
          <w:tcPr>
            <w:tcW w:w="2816" w:type="pct"/>
            <w:tcBorders>
              <w:bottom w:val="single" w:sz="4" w:space="0" w:color="000000"/>
            </w:tcBorders>
            <w:shd w:val="clear" w:color="auto" w:fill="FFC000"/>
            <w:vAlign w:val="center"/>
          </w:tcPr>
          <w:p w14:paraId="20B7BC95" w14:textId="77777777" w:rsidR="000A1720" w:rsidRPr="00914B38" w:rsidRDefault="000A1720" w:rsidP="00A836D6">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Contact/details</w:t>
            </w:r>
          </w:p>
        </w:tc>
        <w:tc>
          <w:tcPr>
            <w:tcW w:w="1043" w:type="pct"/>
            <w:tcBorders>
              <w:bottom w:val="single" w:sz="4" w:space="0" w:color="000000"/>
            </w:tcBorders>
            <w:shd w:val="clear" w:color="auto" w:fill="FFC000"/>
            <w:vAlign w:val="center"/>
          </w:tcPr>
          <w:p w14:paraId="43CA5195" w14:textId="77777777" w:rsidR="000A1720" w:rsidRPr="00914B38" w:rsidRDefault="000A1720" w:rsidP="00A836D6">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Phone number</w:t>
            </w:r>
          </w:p>
        </w:tc>
      </w:tr>
      <w:tr w:rsidR="000A1720" w:rsidRPr="00914B38" w14:paraId="40A22107" w14:textId="77777777" w:rsidTr="00A836D6">
        <w:trPr>
          <w:trHeight w:val="292"/>
        </w:trPr>
        <w:tc>
          <w:tcPr>
            <w:tcW w:w="1141" w:type="pct"/>
            <w:shd w:val="clear" w:color="auto" w:fill="auto"/>
            <w:tcMar>
              <w:left w:w="108" w:type="dxa"/>
              <w:right w:w="108" w:type="dxa"/>
            </w:tcMar>
            <w:vAlign w:val="center"/>
          </w:tcPr>
          <w:p w14:paraId="35A17587" w14:textId="77777777" w:rsidR="000A1720" w:rsidRDefault="000A1720" w:rsidP="00A836D6">
            <w:pPr>
              <w:pStyle w:val="BasicParagraph"/>
              <w:spacing w:before="120" w:after="120" w:line="276" w:lineRule="auto"/>
              <w:rPr>
                <w:rFonts w:ascii="Arial" w:hAnsi="Arial" w:cs="Arial"/>
                <w:sz w:val="22"/>
                <w:szCs w:val="22"/>
              </w:rPr>
            </w:pPr>
            <w:r>
              <w:rPr>
                <w:rFonts w:ascii="Arial" w:hAnsi="Arial" w:cs="Arial"/>
                <w:sz w:val="22"/>
                <w:szCs w:val="22"/>
              </w:rPr>
              <w:t>ECEC</w:t>
            </w:r>
          </w:p>
        </w:tc>
        <w:tc>
          <w:tcPr>
            <w:tcW w:w="2816" w:type="pct"/>
            <w:shd w:val="clear" w:color="auto" w:fill="auto"/>
            <w:tcMar>
              <w:left w:w="108" w:type="dxa"/>
              <w:right w:w="108" w:type="dxa"/>
            </w:tcMar>
            <w:vAlign w:val="center"/>
          </w:tcPr>
          <w:p w14:paraId="0E268028" w14:textId="77777777" w:rsidR="000A1720" w:rsidRPr="00914B38" w:rsidRDefault="000A1720"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760F3646" w14:textId="77777777" w:rsidR="000A1720" w:rsidRPr="00914B38" w:rsidRDefault="000A1720" w:rsidP="00A836D6">
            <w:pPr>
              <w:pStyle w:val="BasicParagraph"/>
              <w:spacing w:before="120" w:after="120" w:line="276" w:lineRule="auto"/>
              <w:rPr>
                <w:rFonts w:ascii="Arial" w:hAnsi="Arial" w:cs="Arial"/>
                <w:sz w:val="22"/>
                <w:szCs w:val="22"/>
              </w:rPr>
            </w:pPr>
          </w:p>
        </w:tc>
      </w:tr>
      <w:tr w:rsidR="000A1720" w:rsidRPr="00914B38" w14:paraId="7393EEB9" w14:textId="77777777" w:rsidTr="00A836D6">
        <w:trPr>
          <w:trHeight w:val="292"/>
        </w:trPr>
        <w:tc>
          <w:tcPr>
            <w:tcW w:w="1141" w:type="pct"/>
            <w:shd w:val="clear" w:color="auto" w:fill="auto"/>
            <w:tcMar>
              <w:left w:w="108" w:type="dxa"/>
              <w:right w:w="108" w:type="dxa"/>
            </w:tcMar>
            <w:vAlign w:val="center"/>
          </w:tcPr>
          <w:p w14:paraId="26D9DE4A" w14:textId="77777777" w:rsidR="000A1720" w:rsidRPr="00914B38" w:rsidRDefault="000A1720" w:rsidP="00A836D6">
            <w:pPr>
              <w:pStyle w:val="BasicParagraph"/>
              <w:spacing w:before="120" w:after="120" w:line="276" w:lineRule="auto"/>
              <w:rPr>
                <w:rFonts w:ascii="Arial" w:hAnsi="Arial" w:cs="Arial"/>
                <w:sz w:val="22"/>
                <w:szCs w:val="22"/>
              </w:rPr>
            </w:pPr>
            <w:r>
              <w:rPr>
                <w:rFonts w:ascii="Arial" w:hAnsi="Arial" w:cs="Arial"/>
                <w:sz w:val="22"/>
                <w:szCs w:val="22"/>
              </w:rPr>
              <w:t>Independent Schools</w:t>
            </w:r>
          </w:p>
        </w:tc>
        <w:tc>
          <w:tcPr>
            <w:tcW w:w="2816" w:type="pct"/>
            <w:shd w:val="clear" w:color="auto" w:fill="auto"/>
            <w:tcMar>
              <w:left w:w="108" w:type="dxa"/>
              <w:right w:w="108" w:type="dxa"/>
            </w:tcMar>
            <w:vAlign w:val="center"/>
          </w:tcPr>
          <w:p w14:paraId="0F318112" w14:textId="77777777" w:rsidR="000A1720" w:rsidRPr="00914B38" w:rsidRDefault="000A1720"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79314E40" w14:textId="77777777" w:rsidR="000A1720" w:rsidRPr="00914B38" w:rsidRDefault="000A1720" w:rsidP="00A836D6">
            <w:pPr>
              <w:pStyle w:val="BasicParagraph"/>
              <w:spacing w:before="120" w:after="120" w:line="276" w:lineRule="auto"/>
              <w:rPr>
                <w:rFonts w:ascii="Arial" w:hAnsi="Arial" w:cs="Arial"/>
                <w:sz w:val="22"/>
                <w:szCs w:val="22"/>
              </w:rPr>
            </w:pPr>
          </w:p>
        </w:tc>
      </w:tr>
      <w:tr w:rsidR="000A1720" w:rsidRPr="00914B38" w14:paraId="28178D91" w14:textId="77777777" w:rsidTr="00A836D6">
        <w:trPr>
          <w:trHeight w:val="292"/>
        </w:trPr>
        <w:tc>
          <w:tcPr>
            <w:tcW w:w="1141" w:type="pct"/>
            <w:shd w:val="clear" w:color="auto" w:fill="auto"/>
            <w:tcMar>
              <w:left w:w="108" w:type="dxa"/>
              <w:right w:w="108" w:type="dxa"/>
            </w:tcMar>
            <w:vAlign w:val="center"/>
          </w:tcPr>
          <w:p w14:paraId="0D3A2A9E" w14:textId="77777777" w:rsidR="000A1720" w:rsidRPr="00914B38" w:rsidRDefault="000A1720" w:rsidP="00A836D6">
            <w:pPr>
              <w:pStyle w:val="BasicParagraph"/>
              <w:spacing w:before="120" w:after="120" w:line="276" w:lineRule="auto"/>
              <w:rPr>
                <w:rFonts w:ascii="Arial" w:hAnsi="Arial" w:cs="Arial"/>
                <w:sz w:val="22"/>
                <w:szCs w:val="22"/>
              </w:rPr>
            </w:pPr>
            <w:r>
              <w:rPr>
                <w:rFonts w:ascii="Arial" w:hAnsi="Arial" w:cs="Arial"/>
                <w:sz w:val="22"/>
                <w:szCs w:val="22"/>
              </w:rPr>
              <w:t>Catholic Schools</w:t>
            </w:r>
          </w:p>
        </w:tc>
        <w:tc>
          <w:tcPr>
            <w:tcW w:w="2816" w:type="pct"/>
            <w:shd w:val="clear" w:color="auto" w:fill="auto"/>
            <w:tcMar>
              <w:left w:w="108" w:type="dxa"/>
              <w:right w:w="108" w:type="dxa"/>
            </w:tcMar>
            <w:vAlign w:val="center"/>
          </w:tcPr>
          <w:p w14:paraId="0B81A92C" w14:textId="77777777" w:rsidR="000A1720" w:rsidRPr="00914B38" w:rsidRDefault="000A1720"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0843B230" w14:textId="77777777" w:rsidR="000A1720" w:rsidRPr="00914B38" w:rsidRDefault="000A1720" w:rsidP="00A836D6">
            <w:pPr>
              <w:pStyle w:val="BasicParagraph"/>
              <w:spacing w:before="120" w:after="120" w:line="276" w:lineRule="auto"/>
              <w:rPr>
                <w:rFonts w:ascii="Arial" w:hAnsi="Arial" w:cs="Arial"/>
                <w:sz w:val="22"/>
                <w:szCs w:val="22"/>
              </w:rPr>
            </w:pPr>
          </w:p>
        </w:tc>
      </w:tr>
      <w:tr w:rsidR="000A1720" w:rsidRPr="00914B38" w14:paraId="2100FD19" w14:textId="77777777" w:rsidTr="00A836D6">
        <w:trPr>
          <w:trHeight w:val="292"/>
        </w:trPr>
        <w:tc>
          <w:tcPr>
            <w:tcW w:w="1141" w:type="pct"/>
            <w:shd w:val="clear" w:color="auto" w:fill="auto"/>
            <w:tcMar>
              <w:left w:w="108" w:type="dxa"/>
              <w:right w:w="108" w:type="dxa"/>
            </w:tcMar>
            <w:vAlign w:val="center"/>
          </w:tcPr>
          <w:p w14:paraId="2A9EBB02" w14:textId="77777777" w:rsidR="000A1720" w:rsidRPr="00914B38" w:rsidRDefault="000A1720"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26791292" w14:textId="77777777" w:rsidR="000A1720" w:rsidRPr="00914B38" w:rsidRDefault="000A1720"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0DCA3286" w14:textId="77777777" w:rsidR="000A1720" w:rsidRPr="00914B38" w:rsidRDefault="000A1720" w:rsidP="00A836D6">
            <w:pPr>
              <w:pStyle w:val="BasicParagraph"/>
              <w:spacing w:before="120" w:after="120" w:line="276" w:lineRule="auto"/>
              <w:rPr>
                <w:rFonts w:ascii="Arial" w:hAnsi="Arial" w:cs="Arial"/>
                <w:sz w:val="22"/>
                <w:szCs w:val="22"/>
              </w:rPr>
            </w:pPr>
          </w:p>
        </w:tc>
      </w:tr>
      <w:tr w:rsidR="000A1720" w:rsidRPr="00914B38" w14:paraId="5442ED3A" w14:textId="77777777" w:rsidTr="00A836D6">
        <w:trPr>
          <w:trHeight w:val="292"/>
        </w:trPr>
        <w:tc>
          <w:tcPr>
            <w:tcW w:w="1141" w:type="pct"/>
            <w:shd w:val="clear" w:color="auto" w:fill="auto"/>
            <w:tcMar>
              <w:left w:w="108" w:type="dxa"/>
              <w:right w:w="108" w:type="dxa"/>
            </w:tcMar>
            <w:vAlign w:val="center"/>
          </w:tcPr>
          <w:p w14:paraId="3DFA6752" w14:textId="77777777" w:rsidR="000A1720" w:rsidRPr="00914B38" w:rsidRDefault="000A1720"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4A5A9A51" w14:textId="77777777" w:rsidR="000A1720" w:rsidRPr="00914B38" w:rsidRDefault="000A1720"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10DEF3FD" w14:textId="77777777" w:rsidR="000A1720" w:rsidRPr="00914B38" w:rsidRDefault="000A1720" w:rsidP="00A836D6">
            <w:pPr>
              <w:pStyle w:val="BasicParagraph"/>
              <w:spacing w:before="120" w:after="120" w:line="276" w:lineRule="auto"/>
              <w:rPr>
                <w:rFonts w:ascii="Arial" w:hAnsi="Arial" w:cs="Arial"/>
                <w:sz w:val="22"/>
                <w:szCs w:val="22"/>
              </w:rPr>
            </w:pPr>
          </w:p>
        </w:tc>
      </w:tr>
    </w:tbl>
    <w:p w14:paraId="2693AC61" w14:textId="77777777" w:rsidR="000A1720" w:rsidRDefault="000A1720" w:rsidP="000A1720">
      <w:pPr>
        <w:pStyle w:val="BasicParagraph"/>
        <w:spacing w:after="120"/>
        <w:rPr>
          <w:rFonts w:ascii="Arial" w:hAnsi="Arial" w:cs="Arial"/>
          <w:lang w:val="en-AU"/>
        </w:rPr>
      </w:pPr>
    </w:p>
    <w:p w14:paraId="0A48C4B5" w14:textId="77777777" w:rsidR="000F7A97" w:rsidRDefault="000F7A97" w:rsidP="000F7A97">
      <w:pPr>
        <w:pStyle w:val="BasicParagraph"/>
        <w:spacing w:after="120"/>
        <w:rPr>
          <w:rFonts w:ascii="Arial" w:hAnsi="Arial" w:cs="Arial"/>
          <w:lang w:val="en-AU"/>
        </w:rPr>
      </w:pPr>
    </w:p>
    <w:p w14:paraId="24AF0176" w14:textId="77777777" w:rsidR="00992B51" w:rsidRPr="0029377C" w:rsidRDefault="000A1720" w:rsidP="002B77B0">
      <w:pPr>
        <w:pStyle w:val="Heading1"/>
      </w:pPr>
      <w:r>
        <w:br w:type="page"/>
      </w:r>
      <w:bookmarkStart w:id="51" w:name="_Toc430588436"/>
      <w:r w:rsidR="00992B51" w:rsidRPr="0029377C">
        <w:lastRenderedPageBreak/>
        <w:t xml:space="preserve">Staff </w:t>
      </w:r>
      <w:bookmarkEnd w:id="51"/>
      <w:r w:rsidR="003F53B5">
        <w:t>requiring assistance to evacuate</w:t>
      </w:r>
    </w:p>
    <w:p w14:paraId="68D7DE10" w14:textId="77777777" w:rsidR="00992B51" w:rsidRPr="00A671E8" w:rsidRDefault="00992B51" w:rsidP="00992B51">
      <w:pPr>
        <w:pStyle w:val="BasicParagraph"/>
        <w:spacing w:line="276" w:lineRule="auto"/>
        <w:rPr>
          <w:rFonts w:ascii="Arial" w:eastAsia="Times" w:hAnsi="Arial" w:cs="Times New Roman"/>
          <w:sz w:val="28"/>
          <w:szCs w:val="28"/>
          <w:lang w:val="en-AU" w:eastAsia="en-AU"/>
        </w:rPr>
      </w:pPr>
      <w:r w:rsidRPr="00A671E8">
        <w:rPr>
          <w:rFonts w:ascii="Arial" w:eastAsia="Times" w:hAnsi="Arial"/>
          <w:i/>
          <w:sz w:val="21"/>
          <w:szCs w:val="21"/>
          <w:lang w:eastAsia="en-AU"/>
        </w:rPr>
        <w:t>* Response – evacuation, lockdown or temporary closure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66"/>
        <w:gridCol w:w="978"/>
        <w:gridCol w:w="1882"/>
        <w:gridCol w:w="1495"/>
        <w:gridCol w:w="1495"/>
        <w:gridCol w:w="1485"/>
      </w:tblGrid>
      <w:tr w:rsidR="00A118F4" w:rsidRPr="00101645" w14:paraId="02C9FA1A" w14:textId="77777777" w:rsidTr="00A118F4">
        <w:trPr>
          <w:trHeight w:val="270"/>
        </w:trPr>
        <w:tc>
          <w:tcPr>
            <w:tcW w:w="1099" w:type="pct"/>
            <w:shd w:val="clear" w:color="auto" w:fill="FFC000"/>
            <w:tcMar>
              <w:left w:w="108" w:type="dxa"/>
              <w:right w:w="108" w:type="dxa"/>
            </w:tcMar>
            <w:vAlign w:val="center"/>
          </w:tcPr>
          <w:p w14:paraId="3C6EEF9E"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 xml:space="preserve">Name </w:t>
            </w:r>
          </w:p>
        </w:tc>
        <w:tc>
          <w:tcPr>
            <w:tcW w:w="520" w:type="pct"/>
            <w:shd w:val="clear" w:color="auto" w:fill="FFC000"/>
            <w:vAlign w:val="center"/>
          </w:tcPr>
          <w:p w14:paraId="06EB5825"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Room</w:t>
            </w:r>
          </w:p>
        </w:tc>
        <w:tc>
          <w:tcPr>
            <w:tcW w:w="1001" w:type="pct"/>
            <w:shd w:val="clear" w:color="auto" w:fill="FFC000"/>
            <w:vAlign w:val="center"/>
          </w:tcPr>
          <w:p w14:paraId="0DA12B75"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Condition</w:t>
            </w:r>
          </w:p>
        </w:tc>
        <w:tc>
          <w:tcPr>
            <w:tcW w:w="795" w:type="pct"/>
            <w:shd w:val="clear" w:color="auto" w:fill="FFC000"/>
            <w:vAlign w:val="center"/>
          </w:tcPr>
          <w:p w14:paraId="7B0CDAD4"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 xml:space="preserve">Response*/ Assistance required </w:t>
            </w:r>
          </w:p>
        </w:tc>
        <w:tc>
          <w:tcPr>
            <w:tcW w:w="795" w:type="pct"/>
            <w:shd w:val="clear" w:color="auto" w:fill="FFC000"/>
            <w:vAlign w:val="center"/>
          </w:tcPr>
          <w:p w14:paraId="3733E11D"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Person responsible</w:t>
            </w:r>
          </w:p>
        </w:tc>
        <w:tc>
          <w:tcPr>
            <w:tcW w:w="790" w:type="pct"/>
            <w:shd w:val="clear" w:color="auto" w:fill="FFC000"/>
          </w:tcPr>
          <w:p w14:paraId="5C4FF72A"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 xml:space="preserve">Family/Carer contact &amp; mobile </w:t>
            </w:r>
          </w:p>
        </w:tc>
      </w:tr>
      <w:tr w:rsidR="00A118F4" w:rsidRPr="00101645" w14:paraId="0D8F5AF3" w14:textId="77777777" w:rsidTr="00A118F4">
        <w:trPr>
          <w:trHeight w:val="292"/>
        </w:trPr>
        <w:tc>
          <w:tcPr>
            <w:tcW w:w="1099" w:type="pct"/>
            <w:shd w:val="clear" w:color="auto" w:fill="auto"/>
            <w:tcMar>
              <w:left w:w="108" w:type="dxa"/>
              <w:right w:w="108" w:type="dxa"/>
            </w:tcMar>
            <w:vAlign w:val="center"/>
          </w:tcPr>
          <w:p w14:paraId="198C63E1"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39E07D91"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743DF17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764B77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3DDE7531" w14:textId="77777777" w:rsidR="00A118F4" w:rsidRPr="00101645" w:rsidRDefault="00A118F4" w:rsidP="00992B51">
            <w:pPr>
              <w:pStyle w:val="BasicParagraph"/>
              <w:spacing w:after="120"/>
              <w:rPr>
                <w:rFonts w:ascii="Arial" w:hAnsi="Arial" w:cs="Arial"/>
              </w:rPr>
            </w:pPr>
          </w:p>
        </w:tc>
        <w:tc>
          <w:tcPr>
            <w:tcW w:w="790" w:type="pct"/>
          </w:tcPr>
          <w:p w14:paraId="1A42BE68" w14:textId="77777777" w:rsidR="00A118F4" w:rsidRPr="00101645" w:rsidRDefault="00A118F4" w:rsidP="00992B51">
            <w:pPr>
              <w:pStyle w:val="BasicParagraph"/>
              <w:spacing w:after="120"/>
              <w:rPr>
                <w:rFonts w:ascii="Arial" w:hAnsi="Arial" w:cs="Arial"/>
              </w:rPr>
            </w:pPr>
          </w:p>
        </w:tc>
      </w:tr>
      <w:tr w:rsidR="00A118F4" w:rsidRPr="00101645" w14:paraId="0EFAD5B8" w14:textId="77777777" w:rsidTr="00A118F4">
        <w:trPr>
          <w:trHeight w:val="292"/>
        </w:trPr>
        <w:tc>
          <w:tcPr>
            <w:tcW w:w="1099" w:type="pct"/>
            <w:shd w:val="clear" w:color="auto" w:fill="auto"/>
            <w:tcMar>
              <w:left w:w="108" w:type="dxa"/>
              <w:right w:w="108" w:type="dxa"/>
            </w:tcMar>
            <w:vAlign w:val="center"/>
          </w:tcPr>
          <w:p w14:paraId="4FA0D479"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680408A3"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7DCC3784"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1E7ACF25"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8699295" w14:textId="77777777" w:rsidR="00A118F4" w:rsidRPr="00101645" w:rsidRDefault="00A118F4" w:rsidP="00992B51">
            <w:pPr>
              <w:pStyle w:val="BasicParagraph"/>
              <w:spacing w:after="120"/>
              <w:rPr>
                <w:rFonts w:ascii="Arial" w:hAnsi="Arial" w:cs="Arial"/>
              </w:rPr>
            </w:pPr>
          </w:p>
        </w:tc>
        <w:tc>
          <w:tcPr>
            <w:tcW w:w="790" w:type="pct"/>
          </w:tcPr>
          <w:p w14:paraId="35295DA8" w14:textId="77777777" w:rsidR="00A118F4" w:rsidRPr="00101645" w:rsidRDefault="00A118F4" w:rsidP="00992B51">
            <w:pPr>
              <w:pStyle w:val="BasicParagraph"/>
              <w:spacing w:after="120"/>
              <w:rPr>
                <w:rFonts w:ascii="Arial" w:hAnsi="Arial" w:cs="Arial"/>
              </w:rPr>
            </w:pPr>
          </w:p>
        </w:tc>
      </w:tr>
      <w:tr w:rsidR="00A118F4" w:rsidRPr="00101645" w14:paraId="7FEFBBB3" w14:textId="77777777" w:rsidTr="00A118F4">
        <w:trPr>
          <w:trHeight w:val="292"/>
        </w:trPr>
        <w:tc>
          <w:tcPr>
            <w:tcW w:w="1099" w:type="pct"/>
            <w:shd w:val="clear" w:color="auto" w:fill="auto"/>
            <w:tcMar>
              <w:left w:w="108" w:type="dxa"/>
              <w:right w:w="108" w:type="dxa"/>
            </w:tcMar>
            <w:vAlign w:val="center"/>
          </w:tcPr>
          <w:p w14:paraId="47E5A599"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500EA96F"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5D86F2C5"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1D1C5B8A"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3F08D28" w14:textId="77777777" w:rsidR="00A118F4" w:rsidRPr="00101645" w:rsidRDefault="00A118F4" w:rsidP="00992B51">
            <w:pPr>
              <w:pStyle w:val="BasicParagraph"/>
              <w:spacing w:after="120"/>
              <w:rPr>
                <w:rFonts w:ascii="Arial" w:hAnsi="Arial" w:cs="Arial"/>
              </w:rPr>
            </w:pPr>
          </w:p>
        </w:tc>
        <w:tc>
          <w:tcPr>
            <w:tcW w:w="790" w:type="pct"/>
          </w:tcPr>
          <w:p w14:paraId="1E641113" w14:textId="77777777" w:rsidR="00A118F4" w:rsidRPr="00101645" w:rsidRDefault="00A118F4" w:rsidP="00992B51">
            <w:pPr>
              <w:pStyle w:val="BasicParagraph"/>
              <w:spacing w:after="120"/>
              <w:rPr>
                <w:rFonts w:ascii="Arial" w:hAnsi="Arial" w:cs="Arial"/>
              </w:rPr>
            </w:pPr>
          </w:p>
        </w:tc>
      </w:tr>
      <w:tr w:rsidR="00A118F4" w:rsidRPr="00101645" w14:paraId="6B9B84E2" w14:textId="77777777" w:rsidTr="00A118F4">
        <w:trPr>
          <w:trHeight w:val="292"/>
        </w:trPr>
        <w:tc>
          <w:tcPr>
            <w:tcW w:w="1099" w:type="pct"/>
            <w:shd w:val="clear" w:color="auto" w:fill="auto"/>
            <w:tcMar>
              <w:left w:w="108" w:type="dxa"/>
              <w:right w:w="108" w:type="dxa"/>
            </w:tcMar>
            <w:vAlign w:val="center"/>
          </w:tcPr>
          <w:p w14:paraId="2B00ABE7"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53CF89B8"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5BE338A6"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37012C38"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430A3A1C" w14:textId="77777777" w:rsidR="00A118F4" w:rsidRPr="00101645" w:rsidRDefault="00A118F4" w:rsidP="00992B51">
            <w:pPr>
              <w:pStyle w:val="BasicParagraph"/>
              <w:spacing w:after="120"/>
              <w:rPr>
                <w:rFonts w:ascii="Arial" w:hAnsi="Arial" w:cs="Arial"/>
              </w:rPr>
            </w:pPr>
          </w:p>
        </w:tc>
        <w:tc>
          <w:tcPr>
            <w:tcW w:w="790" w:type="pct"/>
          </w:tcPr>
          <w:p w14:paraId="7A640EDF" w14:textId="77777777" w:rsidR="00A118F4" w:rsidRPr="00101645" w:rsidRDefault="00A118F4" w:rsidP="00992B51">
            <w:pPr>
              <w:pStyle w:val="BasicParagraph"/>
              <w:spacing w:after="120"/>
              <w:rPr>
                <w:rFonts w:ascii="Arial" w:hAnsi="Arial" w:cs="Arial"/>
              </w:rPr>
            </w:pPr>
          </w:p>
        </w:tc>
      </w:tr>
      <w:tr w:rsidR="00A118F4" w:rsidRPr="00101645" w14:paraId="3B781C0F" w14:textId="77777777" w:rsidTr="00A118F4">
        <w:trPr>
          <w:trHeight w:val="292"/>
        </w:trPr>
        <w:tc>
          <w:tcPr>
            <w:tcW w:w="1099" w:type="pct"/>
            <w:shd w:val="clear" w:color="auto" w:fill="auto"/>
            <w:tcMar>
              <w:left w:w="108" w:type="dxa"/>
              <w:right w:w="108" w:type="dxa"/>
            </w:tcMar>
            <w:vAlign w:val="center"/>
          </w:tcPr>
          <w:p w14:paraId="4845C651"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37D5E0C7"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231CF37C"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28B5909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878178A" w14:textId="77777777" w:rsidR="00A118F4" w:rsidRPr="00101645" w:rsidRDefault="00A118F4" w:rsidP="00992B51">
            <w:pPr>
              <w:pStyle w:val="BasicParagraph"/>
              <w:spacing w:after="120"/>
              <w:rPr>
                <w:rFonts w:ascii="Arial" w:hAnsi="Arial" w:cs="Arial"/>
              </w:rPr>
            </w:pPr>
          </w:p>
        </w:tc>
        <w:tc>
          <w:tcPr>
            <w:tcW w:w="790" w:type="pct"/>
          </w:tcPr>
          <w:p w14:paraId="122BF58F" w14:textId="77777777" w:rsidR="00A118F4" w:rsidRPr="00101645" w:rsidRDefault="00A118F4" w:rsidP="00992B51">
            <w:pPr>
              <w:pStyle w:val="BasicParagraph"/>
              <w:spacing w:after="120"/>
              <w:rPr>
                <w:rFonts w:ascii="Arial" w:hAnsi="Arial" w:cs="Arial"/>
              </w:rPr>
            </w:pPr>
          </w:p>
        </w:tc>
      </w:tr>
      <w:tr w:rsidR="00A118F4" w:rsidRPr="00101645" w14:paraId="10028917" w14:textId="77777777" w:rsidTr="00A118F4">
        <w:trPr>
          <w:trHeight w:val="292"/>
        </w:trPr>
        <w:tc>
          <w:tcPr>
            <w:tcW w:w="1099" w:type="pct"/>
            <w:shd w:val="clear" w:color="auto" w:fill="auto"/>
            <w:tcMar>
              <w:left w:w="108" w:type="dxa"/>
              <w:right w:w="108" w:type="dxa"/>
            </w:tcMar>
            <w:vAlign w:val="center"/>
          </w:tcPr>
          <w:p w14:paraId="09D92C44"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6B83E4BF"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3DEB6E7F"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BFAC266"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2E0088BD" w14:textId="77777777" w:rsidR="00A118F4" w:rsidRPr="00101645" w:rsidRDefault="00A118F4" w:rsidP="00992B51">
            <w:pPr>
              <w:pStyle w:val="BasicParagraph"/>
              <w:spacing w:after="120"/>
              <w:rPr>
                <w:rFonts w:ascii="Arial" w:hAnsi="Arial" w:cs="Arial"/>
              </w:rPr>
            </w:pPr>
          </w:p>
        </w:tc>
        <w:tc>
          <w:tcPr>
            <w:tcW w:w="790" w:type="pct"/>
          </w:tcPr>
          <w:p w14:paraId="658A91A6" w14:textId="77777777" w:rsidR="00A118F4" w:rsidRPr="00101645" w:rsidRDefault="00A118F4" w:rsidP="00992B51">
            <w:pPr>
              <w:pStyle w:val="BasicParagraph"/>
              <w:spacing w:after="120"/>
              <w:rPr>
                <w:rFonts w:ascii="Arial" w:hAnsi="Arial" w:cs="Arial"/>
              </w:rPr>
            </w:pPr>
          </w:p>
        </w:tc>
      </w:tr>
      <w:tr w:rsidR="00A118F4" w:rsidRPr="00101645" w14:paraId="3D805CCF" w14:textId="77777777" w:rsidTr="00A118F4">
        <w:trPr>
          <w:trHeight w:val="292"/>
        </w:trPr>
        <w:tc>
          <w:tcPr>
            <w:tcW w:w="1099" w:type="pct"/>
            <w:shd w:val="clear" w:color="auto" w:fill="auto"/>
            <w:tcMar>
              <w:left w:w="108" w:type="dxa"/>
              <w:right w:w="108" w:type="dxa"/>
            </w:tcMar>
            <w:vAlign w:val="center"/>
          </w:tcPr>
          <w:p w14:paraId="4C51ED87"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7E123A64"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1C57132E"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3878122"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1071E2C0" w14:textId="77777777" w:rsidR="00A118F4" w:rsidRPr="00101645" w:rsidRDefault="00A118F4" w:rsidP="00992B51">
            <w:pPr>
              <w:pStyle w:val="BasicParagraph"/>
              <w:spacing w:after="120"/>
              <w:rPr>
                <w:rFonts w:ascii="Arial" w:hAnsi="Arial" w:cs="Arial"/>
              </w:rPr>
            </w:pPr>
          </w:p>
        </w:tc>
        <w:tc>
          <w:tcPr>
            <w:tcW w:w="790" w:type="pct"/>
          </w:tcPr>
          <w:p w14:paraId="7C149AB7" w14:textId="77777777" w:rsidR="00A118F4" w:rsidRPr="00101645" w:rsidRDefault="00A118F4" w:rsidP="00992B51">
            <w:pPr>
              <w:pStyle w:val="BasicParagraph"/>
              <w:spacing w:after="120"/>
              <w:rPr>
                <w:rFonts w:ascii="Arial" w:hAnsi="Arial" w:cs="Arial"/>
              </w:rPr>
            </w:pPr>
          </w:p>
        </w:tc>
      </w:tr>
      <w:tr w:rsidR="00A118F4" w:rsidRPr="00101645" w14:paraId="3D17F6EC" w14:textId="77777777" w:rsidTr="00A118F4">
        <w:trPr>
          <w:trHeight w:val="292"/>
        </w:trPr>
        <w:tc>
          <w:tcPr>
            <w:tcW w:w="1099" w:type="pct"/>
            <w:shd w:val="clear" w:color="auto" w:fill="auto"/>
            <w:tcMar>
              <w:left w:w="108" w:type="dxa"/>
              <w:right w:w="108" w:type="dxa"/>
            </w:tcMar>
            <w:vAlign w:val="center"/>
          </w:tcPr>
          <w:p w14:paraId="007554A2"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303C7FC1"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1BFDCBBC"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727DA840"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9AC833E" w14:textId="77777777" w:rsidR="00A118F4" w:rsidRPr="00101645" w:rsidRDefault="00A118F4" w:rsidP="00992B51">
            <w:pPr>
              <w:pStyle w:val="BasicParagraph"/>
              <w:spacing w:after="120"/>
              <w:rPr>
                <w:rFonts w:ascii="Arial" w:hAnsi="Arial" w:cs="Arial"/>
              </w:rPr>
            </w:pPr>
          </w:p>
        </w:tc>
        <w:tc>
          <w:tcPr>
            <w:tcW w:w="790" w:type="pct"/>
          </w:tcPr>
          <w:p w14:paraId="4A33B79E" w14:textId="77777777" w:rsidR="00A118F4" w:rsidRPr="00101645" w:rsidRDefault="00A118F4" w:rsidP="00992B51">
            <w:pPr>
              <w:pStyle w:val="BasicParagraph"/>
              <w:spacing w:after="120"/>
              <w:rPr>
                <w:rFonts w:ascii="Arial" w:hAnsi="Arial" w:cs="Arial"/>
              </w:rPr>
            </w:pPr>
          </w:p>
        </w:tc>
      </w:tr>
      <w:tr w:rsidR="00A118F4" w:rsidRPr="00101645" w14:paraId="62DA3005" w14:textId="77777777" w:rsidTr="00A118F4">
        <w:trPr>
          <w:trHeight w:val="292"/>
        </w:trPr>
        <w:tc>
          <w:tcPr>
            <w:tcW w:w="1099" w:type="pct"/>
            <w:shd w:val="clear" w:color="auto" w:fill="auto"/>
            <w:tcMar>
              <w:left w:w="108" w:type="dxa"/>
              <w:right w:w="108" w:type="dxa"/>
            </w:tcMar>
            <w:vAlign w:val="center"/>
          </w:tcPr>
          <w:p w14:paraId="5B68A35C"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584FE247"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0BA8A02D"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F15A4C7"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C5F5C9A" w14:textId="77777777" w:rsidR="00A118F4" w:rsidRPr="00101645" w:rsidRDefault="00A118F4" w:rsidP="00992B51">
            <w:pPr>
              <w:pStyle w:val="BasicParagraph"/>
              <w:spacing w:after="120"/>
              <w:rPr>
                <w:rFonts w:ascii="Arial" w:hAnsi="Arial" w:cs="Arial"/>
              </w:rPr>
            </w:pPr>
          </w:p>
        </w:tc>
        <w:tc>
          <w:tcPr>
            <w:tcW w:w="790" w:type="pct"/>
          </w:tcPr>
          <w:p w14:paraId="517078E1" w14:textId="77777777" w:rsidR="00A118F4" w:rsidRPr="00101645" w:rsidRDefault="00A118F4" w:rsidP="00992B51">
            <w:pPr>
              <w:pStyle w:val="BasicParagraph"/>
              <w:spacing w:after="120"/>
              <w:rPr>
                <w:rFonts w:ascii="Arial" w:hAnsi="Arial" w:cs="Arial"/>
              </w:rPr>
            </w:pPr>
          </w:p>
        </w:tc>
      </w:tr>
      <w:tr w:rsidR="00A118F4" w:rsidRPr="00101645" w14:paraId="0486FA58" w14:textId="77777777" w:rsidTr="00A118F4">
        <w:trPr>
          <w:trHeight w:val="292"/>
        </w:trPr>
        <w:tc>
          <w:tcPr>
            <w:tcW w:w="1099" w:type="pct"/>
            <w:shd w:val="clear" w:color="auto" w:fill="auto"/>
            <w:tcMar>
              <w:left w:w="108" w:type="dxa"/>
              <w:right w:w="108" w:type="dxa"/>
            </w:tcMar>
            <w:vAlign w:val="center"/>
          </w:tcPr>
          <w:p w14:paraId="67711950"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78E508AC"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058A9CEF"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31B32669"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40D55CB7" w14:textId="77777777" w:rsidR="00A118F4" w:rsidRPr="00101645" w:rsidRDefault="00A118F4" w:rsidP="00992B51">
            <w:pPr>
              <w:pStyle w:val="BasicParagraph"/>
              <w:spacing w:after="120"/>
              <w:rPr>
                <w:rFonts w:ascii="Arial" w:hAnsi="Arial" w:cs="Arial"/>
              </w:rPr>
            </w:pPr>
          </w:p>
        </w:tc>
        <w:tc>
          <w:tcPr>
            <w:tcW w:w="790" w:type="pct"/>
          </w:tcPr>
          <w:p w14:paraId="5452B8C3" w14:textId="77777777" w:rsidR="00A118F4" w:rsidRPr="00101645" w:rsidRDefault="00A118F4" w:rsidP="00992B51">
            <w:pPr>
              <w:pStyle w:val="BasicParagraph"/>
              <w:spacing w:after="120"/>
              <w:rPr>
                <w:rFonts w:ascii="Arial" w:hAnsi="Arial" w:cs="Arial"/>
              </w:rPr>
            </w:pPr>
          </w:p>
        </w:tc>
      </w:tr>
      <w:tr w:rsidR="00A118F4" w:rsidRPr="00101645" w14:paraId="58395825" w14:textId="77777777" w:rsidTr="00A118F4">
        <w:trPr>
          <w:trHeight w:val="292"/>
        </w:trPr>
        <w:tc>
          <w:tcPr>
            <w:tcW w:w="1099" w:type="pct"/>
            <w:shd w:val="clear" w:color="auto" w:fill="auto"/>
            <w:tcMar>
              <w:left w:w="108" w:type="dxa"/>
              <w:right w:w="108" w:type="dxa"/>
            </w:tcMar>
            <w:vAlign w:val="center"/>
          </w:tcPr>
          <w:p w14:paraId="493EABDA"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0453B8A5"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1ADF3B61"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0F5BCE0"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E5B9F89" w14:textId="77777777" w:rsidR="00A118F4" w:rsidRPr="00101645" w:rsidRDefault="00A118F4" w:rsidP="00992B51">
            <w:pPr>
              <w:pStyle w:val="BasicParagraph"/>
              <w:spacing w:after="120"/>
              <w:rPr>
                <w:rFonts w:ascii="Arial" w:hAnsi="Arial" w:cs="Arial"/>
              </w:rPr>
            </w:pPr>
          </w:p>
        </w:tc>
        <w:tc>
          <w:tcPr>
            <w:tcW w:w="790" w:type="pct"/>
          </w:tcPr>
          <w:p w14:paraId="4C043385" w14:textId="77777777" w:rsidR="00A118F4" w:rsidRPr="00101645" w:rsidRDefault="00A118F4" w:rsidP="00992B51">
            <w:pPr>
              <w:pStyle w:val="BasicParagraph"/>
              <w:spacing w:after="120"/>
              <w:rPr>
                <w:rFonts w:ascii="Arial" w:hAnsi="Arial" w:cs="Arial"/>
              </w:rPr>
            </w:pPr>
          </w:p>
        </w:tc>
      </w:tr>
      <w:tr w:rsidR="00A118F4" w:rsidRPr="00101645" w14:paraId="5FB07C59" w14:textId="77777777" w:rsidTr="00A118F4">
        <w:trPr>
          <w:trHeight w:val="292"/>
        </w:trPr>
        <w:tc>
          <w:tcPr>
            <w:tcW w:w="1099" w:type="pct"/>
            <w:shd w:val="clear" w:color="auto" w:fill="auto"/>
            <w:tcMar>
              <w:left w:w="108" w:type="dxa"/>
              <w:right w:w="108" w:type="dxa"/>
            </w:tcMar>
            <w:vAlign w:val="center"/>
          </w:tcPr>
          <w:p w14:paraId="2AF773B0"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721DDE28"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7EE09FB6"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A5BFAA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5AAF9E3" w14:textId="77777777" w:rsidR="00A118F4" w:rsidRPr="00101645" w:rsidRDefault="00A118F4" w:rsidP="00992B51">
            <w:pPr>
              <w:pStyle w:val="BasicParagraph"/>
              <w:spacing w:after="120"/>
              <w:rPr>
                <w:rFonts w:ascii="Arial" w:hAnsi="Arial" w:cs="Arial"/>
              </w:rPr>
            </w:pPr>
          </w:p>
        </w:tc>
        <w:tc>
          <w:tcPr>
            <w:tcW w:w="790" w:type="pct"/>
          </w:tcPr>
          <w:p w14:paraId="0B413590" w14:textId="77777777" w:rsidR="00A118F4" w:rsidRPr="00101645" w:rsidRDefault="00A118F4" w:rsidP="00992B51">
            <w:pPr>
              <w:pStyle w:val="BasicParagraph"/>
              <w:spacing w:after="120"/>
              <w:rPr>
                <w:rFonts w:ascii="Arial" w:hAnsi="Arial" w:cs="Arial"/>
              </w:rPr>
            </w:pPr>
          </w:p>
        </w:tc>
      </w:tr>
      <w:tr w:rsidR="00A118F4" w:rsidRPr="00101645" w14:paraId="40779ABE" w14:textId="77777777" w:rsidTr="00A118F4">
        <w:trPr>
          <w:trHeight w:val="292"/>
        </w:trPr>
        <w:tc>
          <w:tcPr>
            <w:tcW w:w="1099" w:type="pct"/>
            <w:shd w:val="clear" w:color="auto" w:fill="auto"/>
            <w:tcMar>
              <w:left w:w="108" w:type="dxa"/>
              <w:right w:w="108" w:type="dxa"/>
            </w:tcMar>
            <w:vAlign w:val="center"/>
          </w:tcPr>
          <w:p w14:paraId="109F5487"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4B7A6BA0"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327FB5E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8719A5B"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93B8D8B" w14:textId="77777777" w:rsidR="00A118F4" w:rsidRPr="00101645" w:rsidRDefault="00A118F4" w:rsidP="00992B51">
            <w:pPr>
              <w:pStyle w:val="BasicParagraph"/>
              <w:spacing w:after="120"/>
              <w:rPr>
                <w:rFonts w:ascii="Arial" w:hAnsi="Arial" w:cs="Arial"/>
              </w:rPr>
            </w:pPr>
          </w:p>
        </w:tc>
        <w:tc>
          <w:tcPr>
            <w:tcW w:w="790" w:type="pct"/>
          </w:tcPr>
          <w:p w14:paraId="2CB1EA55" w14:textId="77777777" w:rsidR="00A118F4" w:rsidRPr="00101645" w:rsidRDefault="00A118F4" w:rsidP="00992B51">
            <w:pPr>
              <w:pStyle w:val="BasicParagraph"/>
              <w:spacing w:after="120"/>
              <w:rPr>
                <w:rFonts w:ascii="Arial" w:hAnsi="Arial" w:cs="Arial"/>
              </w:rPr>
            </w:pPr>
          </w:p>
        </w:tc>
      </w:tr>
      <w:tr w:rsidR="00A118F4" w:rsidRPr="00101645" w14:paraId="4A87B96C" w14:textId="77777777" w:rsidTr="00A118F4">
        <w:trPr>
          <w:trHeight w:val="292"/>
        </w:trPr>
        <w:tc>
          <w:tcPr>
            <w:tcW w:w="1099" w:type="pct"/>
            <w:shd w:val="clear" w:color="auto" w:fill="auto"/>
            <w:tcMar>
              <w:left w:w="108" w:type="dxa"/>
              <w:right w:w="108" w:type="dxa"/>
            </w:tcMar>
            <w:vAlign w:val="center"/>
          </w:tcPr>
          <w:p w14:paraId="47783906"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6A307863"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60876CAB"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4660BBE1"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81485D3" w14:textId="77777777" w:rsidR="00A118F4" w:rsidRPr="00101645" w:rsidRDefault="00A118F4" w:rsidP="00992B51">
            <w:pPr>
              <w:pStyle w:val="BasicParagraph"/>
              <w:spacing w:after="120"/>
              <w:rPr>
                <w:rFonts w:ascii="Arial" w:hAnsi="Arial" w:cs="Arial"/>
              </w:rPr>
            </w:pPr>
          </w:p>
        </w:tc>
        <w:tc>
          <w:tcPr>
            <w:tcW w:w="790" w:type="pct"/>
          </w:tcPr>
          <w:p w14:paraId="165EB663" w14:textId="77777777" w:rsidR="00A118F4" w:rsidRPr="00101645" w:rsidRDefault="00A118F4" w:rsidP="00992B51">
            <w:pPr>
              <w:pStyle w:val="BasicParagraph"/>
              <w:spacing w:after="120"/>
              <w:rPr>
                <w:rFonts w:ascii="Arial" w:hAnsi="Arial" w:cs="Arial"/>
              </w:rPr>
            </w:pPr>
          </w:p>
        </w:tc>
      </w:tr>
      <w:tr w:rsidR="00A118F4" w:rsidRPr="00101645" w14:paraId="03EEFD3A" w14:textId="77777777" w:rsidTr="00A118F4">
        <w:trPr>
          <w:trHeight w:val="292"/>
        </w:trPr>
        <w:tc>
          <w:tcPr>
            <w:tcW w:w="1099" w:type="pct"/>
            <w:shd w:val="clear" w:color="auto" w:fill="auto"/>
            <w:tcMar>
              <w:left w:w="108" w:type="dxa"/>
              <w:right w:w="108" w:type="dxa"/>
            </w:tcMar>
            <w:vAlign w:val="center"/>
          </w:tcPr>
          <w:p w14:paraId="53E14CAF"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0547B75C"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2B51F979"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2DC6184"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B95AE2A" w14:textId="77777777" w:rsidR="00A118F4" w:rsidRPr="00101645" w:rsidRDefault="00A118F4" w:rsidP="00992B51">
            <w:pPr>
              <w:pStyle w:val="BasicParagraph"/>
              <w:spacing w:after="120"/>
              <w:rPr>
                <w:rFonts w:ascii="Arial" w:hAnsi="Arial" w:cs="Arial"/>
              </w:rPr>
            </w:pPr>
          </w:p>
        </w:tc>
        <w:tc>
          <w:tcPr>
            <w:tcW w:w="790" w:type="pct"/>
          </w:tcPr>
          <w:p w14:paraId="1847575B" w14:textId="77777777" w:rsidR="00A118F4" w:rsidRPr="00101645" w:rsidRDefault="00A118F4" w:rsidP="00992B51">
            <w:pPr>
              <w:pStyle w:val="BasicParagraph"/>
              <w:spacing w:after="120"/>
              <w:rPr>
                <w:rFonts w:ascii="Arial" w:hAnsi="Arial" w:cs="Arial"/>
              </w:rPr>
            </w:pPr>
          </w:p>
        </w:tc>
      </w:tr>
      <w:tr w:rsidR="00A118F4" w:rsidRPr="00101645" w14:paraId="50A4D2E6" w14:textId="77777777" w:rsidTr="00A118F4">
        <w:trPr>
          <w:trHeight w:val="292"/>
        </w:trPr>
        <w:tc>
          <w:tcPr>
            <w:tcW w:w="1099" w:type="pct"/>
            <w:shd w:val="clear" w:color="auto" w:fill="auto"/>
            <w:tcMar>
              <w:left w:w="108" w:type="dxa"/>
              <w:right w:w="108" w:type="dxa"/>
            </w:tcMar>
            <w:vAlign w:val="center"/>
          </w:tcPr>
          <w:p w14:paraId="02755245"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69E1DD62"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18F6DAEA"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138F31C"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10D36A8B" w14:textId="77777777" w:rsidR="00A118F4" w:rsidRPr="00101645" w:rsidRDefault="00A118F4" w:rsidP="00992B51">
            <w:pPr>
              <w:pStyle w:val="BasicParagraph"/>
              <w:spacing w:after="120"/>
              <w:rPr>
                <w:rFonts w:ascii="Arial" w:hAnsi="Arial" w:cs="Arial"/>
              </w:rPr>
            </w:pPr>
          </w:p>
        </w:tc>
        <w:tc>
          <w:tcPr>
            <w:tcW w:w="790" w:type="pct"/>
          </w:tcPr>
          <w:p w14:paraId="19AB0328" w14:textId="77777777" w:rsidR="00A118F4" w:rsidRPr="00101645" w:rsidRDefault="00A118F4" w:rsidP="00992B51">
            <w:pPr>
              <w:pStyle w:val="BasicParagraph"/>
              <w:spacing w:after="120"/>
              <w:rPr>
                <w:rFonts w:ascii="Arial" w:hAnsi="Arial" w:cs="Arial"/>
              </w:rPr>
            </w:pPr>
          </w:p>
        </w:tc>
      </w:tr>
      <w:tr w:rsidR="00A118F4" w:rsidRPr="00101645" w14:paraId="5897323C" w14:textId="77777777" w:rsidTr="00A118F4">
        <w:trPr>
          <w:trHeight w:val="292"/>
        </w:trPr>
        <w:tc>
          <w:tcPr>
            <w:tcW w:w="1099" w:type="pct"/>
            <w:shd w:val="clear" w:color="auto" w:fill="auto"/>
            <w:tcMar>
              <w:left w:w="108" w:type="dxa"/>
              <w:right w:w="108" w:type="dxa"/>
            </w:tcMar>
            <w:vAlign w:val="center"/>
          </w:tcPr>
          <w:p w14:paraId="5E3B9253"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2E697303"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1E6E1368"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7FEB4409"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7F9E0381" w14:textId="77777777" w:rsidR="00A118F4" w:rsidRPr="00101645" w:rsidRDefault="00A118F4" w:rsidP="00992B51">
            <w:pPr>
              <w:pStyle w:val="BasicParagraph"/>
              <w:spacing w:after="120"/>
              <w:rPr>
                <w:rFonts w:ascii="Arial" w:hAnsi="Arial" w:cs="Arial"/>
              </w:rPr>
            </w:pPr>
          </w:p>
        </w:tc>
        <w:tc>
          <w:tcPr>
            <w:tcW w:w="790" w:type="pct"/>
          </w:tcPr>
          <w:p w14:paraId="6BF95DFA" w14:textId="77777777" w:rsidR="00A118F4" w:rsidRPr="00101645" w:rsidRDefault="00A118F4" w:rsidP="00992B51">
            <w:pPr>
              <w:pStyle w:val="BasicParagraph"/>
              <w:spacing w:after="120"/>
              <w:rPr>
                <w:rFonts w:ascii="Arial" w:hAnsi="Arial" w:cs="Arial"/>
              </w:rPr>
            </w:pPr>
          </w:p>
        </w:tc>
      </w:tr>
      <w:tr w:rsidR="00A118F4" w:rsidRPr="00101645" w14:paraId="4BEABE5A" w14:textId="77777777" w:rsidTr="00A118F4">
        <w:trPr>
          <w:trHeight w:val="292"/>
        </w:trPr>
        <w:tc>
          <w:tcPr>
            <w:tcW w:w="1099" w:type="pct"/>
            <w:shd w:val="clear" w:color="auto" w:fill="auto"/>
            <w:tcMar>
              <w:left w:w="108" w:type="dxa"/>
              <w:right w:w="108" w:type="dxa"/>
            </w:tcMar>
            <w:vAlign w:val="center"/>
          </w:tcPr>
          <w:p w14:paraId="3B6F0FB9"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2EBB0393"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5784F04C"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220381E8"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7B9B6324" w14:textId="77777777" w:rsidR="00A118F4" w:rsidRPr="00101645" w:rsidRDefault="00A118F4" w:rsidP="00992B51">
            <w:pPr>
              <w:pStyle w:val="BasicParagraph"/>
              <w:spacing w:after="120"/>
              <w:rPr>
                <w:rFonts w:ascii="Arial" w:hAnsi="Arial" w:cs="Arial"/>
              </w:rPr>
            </w:pPr>
          </w:p>
        </w:tc>
        <w:tc>
          <w:tcPr>
            <w:tcW w:w="790" w:type="pct"/>
          </w:tcPr>
          <w:p w14:paraId="13374F52" w14:textId="77777777" w:rsidR="00A118F4" w:rsidRPr="00101645" w:rsidRDefault="00A118F4" w:rsidP="00992B51">
            <w:pPr>
              <w:pStyle w:val="BasicParagraph"/>
              <w:spacing w:after="120"/>
              <w:rPr>
                <w:rFonts w:ascii="Arial" w:hAnsi="Arial" w:cs="Arial"/>
              </w:rPr>
            </w:pPr>
          </w:p>
        </w:tc>
      </w:tr>
      <w:tr w:rsidR="00A118F4" w:rsidRPr="00101645" w14:paraId="261E5C45" w14:textId="77777777" w:rsidTr="00A118F4">
        <w:trPr>
          <w:trHeight w:val="292"/>
        </w:trPr>
        <w:tc>
          <w:tcPr>
            <w:tcW w:w="1099" w:type="pct"/>
            <w:shd w:val="clear" w:color="auto" w:fill="auto"/>
            <w:tcMar>
              <w:left w:w="108" w:type="dxa"/>
              <w:right w:w="108" w:type="dxa"/>
            </w:tcMar>
            <w:vAlign w:val="center"/>
          </w:tcPr>
          <w:p w14:paraId="07955A11"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07ACE9B6"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0F8EB30D"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7077BB95"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3C64365F" w14:textId="77777777" w:rsidR="00A118F4" w:rsidRPr="00101645" w:rsidRDefault="00A118F4" w:rsidP="00992B51">
            <w:pPr>
              <w:pStyle w:val="BasicParagraph"/>
              <w:spacing w:after="120"/>
              <w:rPr>
                <w:rFonts w:ascii="Arial" w:hAnsi="Arial" w:cs="Arial"/>
              </w:rPr>
            </w:pPr>
          </w:p>
        </w:tc>
        <w:tc>
          <w:tcPr>
            <w:tcW w:w="790" w:type="pct"/>
          </w:tcPr>
          <w:p w14:paraId="6B869C12" w14:textId="77777777" w:rsidR="00A118F4" w:rsidRPr="00101645" w:rsidRDefault="00A118F4" w:rsidP="00992B51">
            <w:pPr>
              <w:pStyle w:val="BasicParagraph"/>
              <w:spacing w:after="120"/>
              <w:rPr>
                <w:rFonts w:ascii="Arial" w:hAnsi="Arial" w:cs="Arial"/>
              </w:rPr>
            </w:pPr>
          </w:p>
        </w:tc>
      </w:tr>
      <w:tr w:rsidR="00A118F4" w:rsidRPr="00101645" w14:paraId="7D107993" w14:textId="77777777" w:rsidTr="00A118F4">
        <w:trPr>
          <w:trHeight w:val="292"/>
        </w:trPr>
        <w:tc>
          <w:tcPr>
            <w:tcW w:w="1099" w:type="pct"/>
            <w:shd w:val="clear" w:color="auto" w:fill="auto"/>
            <w:tcMar>
              <w:left w:w="108" w:type="dxa"/>
              <w:right w:w="108" w:type="dxa"/>
            </w:tcMar>
            <w:vAlign w:val="center"/>
          </w:tcPr>
          <w:p w14:paraId="75C6951C"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5E534F67"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3D1A028D"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29E0B6C9"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2CD11583" w14:textId="77777777" w:rsidR="00A118F4" w:rsidRPr="00101645" w:rsidRDefault="00A118F4" w:rsidP="00992B51">
            <w:pPr>
              <w:pStyle w:val="BasicParagraph"/>
              <w:spacing w:after="120"/>
              <w:rPr>
                <w:rFonts w:ascii="Arial" w:hAnsi="Arial" w:cs="Arial"/>
              </w:rPr>
            </w:pPr>
          </w:p>
        </w:tc>
        <w:tc>
          <w:tcPr>
            <w:tcW w:w="790" w:type="pct"/>
          </w:tcPr>
          <w:p w14:paraId="6C3309EB" w14:textId="77777777" w:rsidR="00A118F4" w:rsidRPr="00101645" w:rsidRDefault="00A118F4" w:rsidP="00992B51">
            <w:pPr>
              <w:pStyle w:val="BasicParagraph"/>
              <w:spacing w:after="120"/>
              <w:rPr>
                <w:rFonts w:ascii="Arial" w:hAnsi="Arial" w:cs="Arial"/>
              </w:rPr>
            </w:pPr>
          </w:p>
        </w:tc>
      </w:tr>
      <w:tr w:rsidR="00A118F4" w:rsidRPr="00101645" w14:paraId="16E497F9" w14:textId="77777777" w:rsidTr="00A118F4">
        <w:trPr>
          <w:trHeight w:val="292"/>
        </w:trPr>
        <w:tc>
          <w:tcPr>
            <w:tcW w:w="1099" w:type="pct"/>
            <w:shd w:val="clear" w:color="auto" w:fill="auto"/>
            <w:tcMar>
              <w:left w:w="108" w:type="dxa"/>
              <w:right w:w="108" w:type="dxa"/>
            </w:tcMar>
            <w:vAlign w:val="center"/>
          </w:tcPr>
          <w:p w14:paraId="7C14EA52"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496E379C"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2458443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93D1AE9"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83E5A4C" w14:textId="77777777" w:rsidR="00A118F4" w:rsidRPr="00101645" w:rsidRDefault="00A118F4" w:rsidP="00992B51">
            <w:pPr>
              <w:pStyle w:val="BasicParagraph"/>
              <w:spacing w:after="120"/>
              <w:rPr>
                <w:rFonts w:ascii="Arial" w:hAnsi="Arial" w:cs="Arial"/>
              </w:rPr>
            </w:pPr>
          </w:p>
        </w:tc>
        <w:tc>
          <w:tcPr>
            <w:tcW w:w="790" w:type="pct"/>
          </w:tcPr>
          <w:p w14:paraId="3B1B06E7" w14:textId="77777777" w:rsidR="00A118F4" w:rsidRPr="00101645" w:rsidRDefault="00A118F4" w:rsidP="00992B51">
            <w:pPr>
              <w:pStyle w:val="BasicParagraph"/>
              <w:spacing w:after="120"/>
              <w:rPr>
                <w:rFonts w:ascii="Arial" w:hAnsi="Arial" w:cs="Arial"/>
              </w:rPr>
            </w:pPr>
          </w:p>
        </w:tc>
      </w:tr>
      <w:tr w:rsidR="006E6E03" w:rsidRPr="00101645" w14:paraId="49945A78" w14:textId="77777777" w:rsidTr="00A118F4">
        <w:trPr>
          <w:trHeight w:val="292"/>
        </w:trPr>
        <w:tc>
          <w:tcPr>
            <w:tcW w:w="1099" w:type="pct"/>
            <w:shd w:val="clear" w:color="auto" w:fill="auto"/>
            <w:tcMar>
              <w:left w:w="108" w:type="dxa"/>
              <w:right w:w="108" w:type="dxa"/>
            </w:tcMar>
            <w:vAlign w:val="center"/>
          </w:tcPr>
          <w:p w14:paraId="5AA6ECF1" w14:textId="77777777" w:rsidR="006E6E03" w:rsidRPr="00101645" w:rsidRDefault="006E6E03"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50DCD050" w14:textId="77777777" w:rsidR="006E6E03" w:rsidRPr="00101645" w:rsidRDefault="006E6E03" w:rsidP="00992B51">
            <w:pPr>
              <w:pStyle w:val="BasicParagraph"/>
              <w:spacing w:after="120"/>
              <w:rPr>
                <w:rFonts w:ascii="Arial" w:hAnsi="Arial" w:cs="Arial"/>
              </w:rPr>
            </w:pPr>
          </w:p>
        </w:tc>
        <w:tc>
          <w:tcPr>
            <w:tcW w:w="1001" w:type="pct"/>
            <w:shd w:val="clear" w:color="auto" w:fill="auto"/>
            <w:vAlign w:val="center"/>
          </w:tcPr>
          <w:p w14:paraId="42306315" w14:textId="77777777" w:rsidR="006E6E03" w:rsidRPr="00101645" w:rsidRDefault="006E6E03" w:rsidP="00992B51">
            <w:pPr>
              <w:pStyle w:val="BasicParagraph"/>
              <w:spacing w:after="120"/>
              <w:rPr>
                <w:rFonts w:ascii="Arial" w:hAnsi="Arial" w:cs="Arial"/>
              </w:rPr>
            </w:pPr>
          </w:p>
        </w:tc>
        <w:tc>
          <w:tcPr>
            <w:tcW w:w="795" w:type="pct"/>
            <w:shd w:val="clear" w:color="auto" w:fill="auto"/>
            <w:vAlign w:val="center"/>
          </w:tcPr>
          <w:p w14:paraId="5555E42F" w14:textId="77777777" w:rsidR="006E6E03" w:rsidRPr="00101645" w:rsidRDefault="006E6E03" w:rsidP="00992B51">
            <w:pPr>
              <w:pStyle w:val="BasicParagraph"/>
              <w:spacing w:after="120"/>
              <w:rPr>
                <w:rFonts w:ascii="Arial" w:hAnsi="Arial" w:cs="Arial"/>
              </w:rPr>
            </w:pPr>
          </w:p>
        </w:tc>
        <w:tc>
          <w:tcPr>
            <w:tcW w:w="795" w:type="pct"/>
            <w:shd w:val="clear" w:color="auto" w:fill="auto"/>
            <w:vAlign w:val="center"/>
          </w:tcPr>
          <w:p w14:paraId="5B1FCAD2" w14:textId="77777777" w:rsidR="006E6E03" w:rsidRPr="00101645" w:rsidRDefault="006E6E03" w:rsidP="00992B51">
            <w:pPr>
              <w:pStyle w:val="BasicParagraph"/>
              <w:spacing w:after="120"/>
              <w:rPr>
                <w:rFonts w:ascii="Arial" w:hAnsi="Arial" w:cs="Arial"/>
              </w:rPr>
            </w:pPr>
          </w:p>
        </w:tc>
        <w:tc>
          <w:tcPr>
            <w:tcW w:w="790" w:type="pct"/>
          </w:tcPr>
          <w:p w14:paraId="6DB4BBC5" w14:textId="77777777" w:rsidR="006E6E03" w:rsidRPr="00101645" w:rsidRDefault="006E6E03" w:rsidP="00992B51">
            <w:pPr>
              <w:pStyle w:val="BasicParagraph"/>
              <w:spacing w:after="120"/>
              <w:rPr>
                <w:rFonts w:ascii="Arial" w:hAnsi="Arial" w:cs="Arial"/>
              </w:rPr>
            </w:pPr>
          </w:p>
        </w:tc>
      </w:tr>
    </w:tbl>
    <w:p w14:paraId="5B5F88A1" w14:textId="77777777" w:rsidR="00992B51" w:rsidRPr="006E6E03" w:rsidRDefault="00F06A6F" w:rsidP="002B77B0">
      <w:pPr>
        <w:pStyle w:val="Heading1"/>
      </w:pPr>
      <w:bookmarkStart w:id="52" w:name="_Toc430588437"/>
      <w:r w:rsidRPr="006E6E03">
        <w:lastRenderedPageBreak/>
        <w:t>Staff trained in First Aid</w:t>
      </w:r>
      <w:bookmarkEnd w:id="52"/>
    </w:p>
    <w:tbl>
      <w:tblPr>
        <w:tblpPr w:leftFromText="180" w:rightFromText="180" w:vertAnchor="text" w:horzAnchor="margin" w:tblpX="-176" w:tblpY="26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364"/>
        <w:gridCol w:w="2447"/>
      </w:tblGrid>
      <w:tr w:rsidR="00F06A6F" w:rsidRPr="00A671E8" w14:paraId="203FDF19" w14:textId="77777777" w:rsidTr="00BF3E83">
        <w:tc>
          <w:tcPr>
            <w:tcW w:w="3369" w:type="dxa"/>
            <w:tcBorders>
              <w:top w:val="single" w:sz="4" w:space="0" w:color="FFFFFF"/>
              <w:left w:val="single" w:sz="4" w:space="0" w:color="FFFFFF"/>
              <w:bottom w:val="single" w:sz="4" w:space="0" w:color="auto"/>
              <w:right w:val="single" w:sz="4" w:space="0" w:color="FFFFFF"/>
            </w:tcBorders>
            <w:shd w:val="clear" w:color="auto" w:fill="FFC000"/>
          </w:tcPr>
          <w:p w14:paraId="7B097CEC" w14:textId="77777777" w:rsidR="00F06A6F" w:rsidRPr="00A671E8" w:rsidRDefault="00F06A6F" w:rsidP="00A671E8">
            <w:pPr>
              <w:spacing w:line="240" w:lineRule="auto"/>
              <w:rPr>
                <w:rFonts w:ascii="Arial" w:eastAsia="Cambria" w:hAnsi="Arial" w:cs="Arial"/>
                <w:bCs/>
                <w:kern w:val="32"/>
                <w:sz w:val="22"/>
                <w:szCs w:val="22"/>
              </w:rPr>
            </w:pPr>
            <w:r w:rsidRPr="00A671E8">
              <w:rPr>
                <w:rFonts w:ascii="Arial" w:eastAsia="Cambria" w:hAnsi="Arial" w:cs="Arial"/>
                <w:sz w:val="22"/>
                <w:szCs w:val="22"/>
              </w:rPr>
              <w:t xml:space="preserve">Staff Member </w:t>
            </w:r>
          </w:p>
        </w:tc>
        <w:tc>
          <w:tcPr>
            <w:tcW w:w="3364" w:type="dxa"/>
            <w:tcBorders>
              <w:top w:val="single" w:sz="4" w:space="0" w:color="FFFFFF"/>
              <w:left w:val="single" w:sz="4" w:space="0" w:color="FFFFFF"/>
              <w:bottom w:val="single" w:sz="4" w:space="0" w:color="auto"/>
              <w:right w:val="single" w:sz="4" w:space="0" w:color="FFFFFF"/>
            </w:tcBorders>
            <w:shd w:val="clear" w:color="auto" w:fill="FFC000"/>
          </w:tcPr>
          <w:p w14:paraId="360A7447" w14:textId="77777777" w:rsidR="00F06A6F" w:rsidRPr="00A671E8" w:rsidRDefault="00F06A6F" w:rsidP="00A671E8">
            <w:pPr>
              <w:spacing w:line="240" w:lineRule="auto"/>
              <w:rPr>
                <w:rFonts w:ascii="Arial" w:eastAsia="Cambria" w:hAnsi="Arial" w:cs="Arial"/>
                <w:bCs/>
                <w:kern w:val="32"/>
                <w:sz w:val="22"/>
                <w:szCs w:val="22"/>
              </w:rPr>
            </w:pPr>
            <w:r w:rsidRPr="00A671E8">
              <w:rPr>
                <w:rFonts w:ascii="Arial" w:eastAsia="Cambria" w:hAnsi="Arial" w:cs="Arial"/>
                <w:bCs/>
                <w:kern w:val="32"/>
                <w:sz w:val="22"/>
                <w:szCs w:val="22"/>
              </w:rPr>
              <w:t xml:space="preserve">Training </w:t>
            </w:r>
          </w:p>
        </w:tc>
        <w:tc>
          <w:tcPr>
            <w:tcW w:w="2447" w:type="dxa"/>
            <w:tcBorders>
              <w:top w:val="single" w:sz="4" w:space="0" w:color="FFFFFF"/>
              <w:left w:val="single" w:sz="4" w:space="0" w:color="FFFFFF"/>
              <w:bottom w:val="single" w:sz="4" w:space="0" w:color="auto"/>
              <w:right w:val="single" w:sz="4" w:space="0" w:color="FFFFFF"/>
            </w:tcBorders>
            <w:shd w:val="clear" w:color="auto" w:fill="FFC000"/>
          </w:tcPr>
          <w:p w14:paraId="4A1B9C16" w14:textId="77777777" w:rsidR="00F06A6F" w:rsidRPr="00A671E8" w:rsidRDefault="00F06A6F" w:rsidP="00A671E8">
            <w:pPr>
              <w:spacing w:line="240" w:lineRule="auto"/>
              <w:rPr>
                <w:rFonts w:ascii="Arial" w:eastAsia="Cambria" w:hAnsi="Arial" w:cs="Arial"/>
                <w:bCs/>
                <w:kern w:val="32"/>
                <w:sz w:val="22"/>
                <w:szCs w:val="22"/>
              </w:rPr>
            </w:pPr>
            <w:r w:rsidRPr="00A671E8">
              <w:rPr>
                <w:rFonts w:ascii="Arial" w:eastAsia="Cambria" w:hAnsi="Arial" w:cs="Arial"/>
                <w:bCs/>
                <w:kern w:val="32"/>
                <w:sz w:val="22"/>
                <w:szCs w:val="22"/>
              </w:rPr>
              <w:t>Date Qualified To</w:t>
            </w:r>
          </w:p>
        </w:tc>
      </w:tr>
      <w:tr w:rsidR="00F06A6F" w:rsidRPr="00A671E8" w14:paraId="543038E7" w14:textId="77777777" w:rsidTr="00A671E8">
        <w:tc>
          <w:tcPr>
            <w:tcW w:w="3369" w:type="dxa"/>
            <w:tcBorders>
              <w:top w:val="single" w:sz="4" w:space="0" w:color="auto"/>
              <w:left w:val="single" w:sz="4" w:space="0" w:color="808080"/>
              <w:bottom w:val="single" w:sz="4" w:space="0" w:color="808080"/>
              <w:right w:val="single" w:sz="4" w:space="0" w:color="808080"/>
            </w:tcBorders>
            <w:shd w:val="clear" w:color="auto" w:fill="auto"/>
          </w:tcPr>
          <w:p w14:paraId="4D5E7329" w14:textId="77777777" w:rsidR="00F06A6F" w:rsidRPr="00A671E8" w:rsidRDefault="00F06A6F" w:rsidP="00A671E8">
            <w:pPr>
              <w:spacing w:after="0" w:line="240" w:lineRule="auto"/>
              <w:rPr>
                <w:rFonts w:ascii="Arial" w:eastAsia="Cambria" w:hAnsi="Arial" w:cs="Arial"/>
                <w:bCs/>
                <w:kern w:val="32"/>
                <w:sz w:val="22"/>
                <w:szCs w:val="22"/>
              </w:rPr>
            </w:pPr>
          </w:p>
        </w:tc>
        <w:tc>
          <w:tcPr>
            <w:tcW w:w="3364" w:type="dxa"/>
            <w:tcBorders>
              <w:top w:val="single" w:sz="4" w:space="0" w:color="auto"/>
              <w:left w:val="single" w:sz="4" w:space="0" w:color="808080"/>
              <w:bottom w:val="single" w:sz="4" w:space="0" w:color="808080"/>
              <w:right w:val="single" w:sz="4" w:space="0" w:color="auto"/>
            </w:tcBorders>
            <w:shd w:val="clear" w:color="auto" w:fill="auto"/>
          </w:tcPr>
          <w:p w14:paraId="3B74C4C3" w14:textId="77777777" w:rsidR="00F06A6F" w:rsidRPr="00A671E8" w:rsidRDefault="00F06A6F" w:rsidP="00A671E8">
            <w:pPr>
              <w:spacing w:after="0" w:line="240" w:lineRule="auto"/>
              <w:rPr>
                <w:rFonts w:ascii="Arial" w:eastAsia="Cambria" w:hAnsi="Arial" w:cs="Arial"/>
                <w:bCs/>
                <w:kern w:val="32"/>
                <w:sz w:val="22"/>
                <w:szCs w:val="22"/>
              </w:rPr>
            </w:pPr>
          </w:p>
        </w:tc>
        <w:tc>
          <w:tcPr>
            <w:tcW w:w="2447" w:type="dxa"/>
            <w:tcBorders>
              <w:top w:val="single" w:sz="4" w:space="0" w:color="auto"/>
              <w:left w:val="single" w:sz="4" w:space="0" w:color="auto"/>
              <w:bottom w:val="single" w:sz="4" w:space="0" w:color="808080"/>
              <w:right w:val="single" w:sz="4" w:space="0" w:color="808080"/>
            </w:tcBorders>
            <w:shd w:val="clear" w:color="auto" w:fill="auto"/>
          </w:tcPr>
          <w:p w14:paraId="09AD30A7" w14:textId="77777777" w:rsidR="00F06A6F" w:rsidRPr="00A671E8" w:rsidRDefault="00F06A6F" w:rsidP="00A671E8">
            <w:pPr>
              <w:spacing w:after="0" w:line="240" w:lineRule="auto"/>
              <w:rPr>
                <w:rFonts w:ascii="Arial" w:eastAsia="Cambria" w:hAnsi="Arial" w:cs="Arial"/>
                <w:bCs/>
                <w:kern w:val="32"/>
                <w:sz w:val="22"/>
                <w:szCs w:val="22"/>
              </w:rPr>
            </w:pPr>
          </w:p>
        </w:tc>
      </w:tr>
      <w:tr w:rsidR="00F06A6F" w:rsidRPr="00A671E8" w14:paraId="25815599" w14:textId="77777777" w:rsidTr="00A671E8">
        <w:tc>
          <w:tcPr>
            <w:tcW w:w="3369" w:type="dxa"/>
            <w:tcBorders>
              <w:top w:val="single" w:sz="4" w:space="0" w:color="808080"/>
              <w:left w:val="single" w:sz="4" w:space="0" w:color="808080"/>
              <w:bottom w:val="single" w:sz="4" w:space="0" w:color="808080"/>
              <w:right w:val="single" w:sz="4" w:space="0" w:color="808080"/>
            </w:tcBorders>
            <w:shd w:val="clear" w:color="auto" w:fill="auto"/>
          </w:tcPr>
          <w:p w14:paraId="5903E5A3" w14:textId="77777777" w:rsidR="00F06A6F" w:rsidRPr="00A671E8" w:rsidRDefault="00F06A6F" w:rsidP="00A671E8">
            <w:pPr>
              <w:spacing w:after="0" w:line="240" w:lineRule="auto"/>
              <w:rPr>
                <w:rFonts w:ascii="Arial" w:eastAsia="Cambria" w:hAnsi="Arial" w:cs="Arial"/>
                <w:bCs/>
                <w:kern w:val="32"/>
                <w:sz w:val="22"/>
                <w:szCs w:val="22"/>
              </w:rPr>
            </w:pPr>
          </w:p>
        </w:tc>
        <w:tc>
          <w:tcPr>
            <w:tcW w:w="3364" w:type="dxa"/>
            <w:tcBorders>
              <w:top w:val="single" w:sz="4" w:space="0" w:color="808080"/>
              <w:left w:val="single" w:sz="4" w:space="0" w:color="808080"/>
              <w:bottom w:val="single" w:sz="4" w:space="0" w:color="808080"/>
              <w:right w:val="single" w:sz="4" w:space="0" w:color="auto"/>
            </w:tcBorders>
            <w:shd w:val="clear" w:color="auto" w:fill="auto"/>
          </w:tcPr>
          <w:p w14:paraId="058D7164" w14:textId="77777777" w:rsidR="00F06A6F" w:rsidRPr="00A671E8" w:rsidRDefault="00F06A6F" w:rsidP="00A671E8">
            <w:pPr>
              <w:spacing w:after="0" w:line="240" w:lineRule="auto"/>
              <w:rPr>
                <w:rFonts w:ascii="Arial" w:eastAsia="Cambria" w:hAnsi="Arial" w:cs="Arial"/>
                <w:bCs/>
                <w:kern w:val="32"/>
                <w:sz w:val="22"/>
                <w:szCs w:val="22"/>
              </w:rPr>
            </w:pPr>
          </w:p>
        </w:tc>
        <w:tc>
          <w:tcPr>
            <w:tcW w:w="2447" w:type="dxa"/>
            <w:tcBorders>
              <w:top w:val="single" w:sz="4" w:space="0" w:color="808080"/>
              <w:left w:val="single" w:sz="4" w:space="0" w:color="auto"/>
              <w:bottom w:val="single" w:sz="4" w:space="0" w:color="808080"/>
              <w:right w:val="single" w:sz="4" w:space="0" w:color="808080"/>
            </w:tcBorders>
            <w:shd w:val="clear" w:color="auto" w:fill="auto"/>
          </w:tcPr>
          <w:p w14:paraId="1E43AE45" w14:textId="77777777" w:rsidR="00F06A6F" w:rsidRPr="00A671E8" w:rsidRDefault="00F06A6F" w:rsidP="00A671E8">
            <w:pPr>
              <w:spacing w:after="0" w:line="240" w:lineRule="auto"/>
              <w:rPr>
                <w:rFonts w:ascii="Arial" w:eastAsia="Cambria" w:hAnsi="Arial" w:cs="Arial"/>
                <w:bCs/>
                <w:kern w:val="32"/>
                <w:sz w:val="22"/>
                <w:szCs w:val="22"/>
              </w:rPr>
            </w:pPr>
          </w:p>
        </w:tc>
      </w:tr>
      <w:tr w:rsidR="00F06A6F" w:rsidRPr="00A671E8" w14:paraId="6544139B" w14:textId="77777777" w:rsidTr="00A671E8">
        <w:tc>
          <w:tcPr>
            <w:tcW w:w="3369" w:type="dxa"/>
            <w:tcBorders>
              <w:top w:val="single" w:sz="4" w:space="0" w:color="808080"/>
              <w:left w:val="single" w:sz="4" w:space="0" w:color="808080"/>
              <w:bottom w:val="single" w:sz="4" w:space="0" w:color="808080"/>
              <w:right w:val="single" w:sz="4" w:space="0" w:color="808080"/>
            </w:tcBorders>
            <w:shd w:val="clear" w:color="auto" w:fill="auto"/>
          </w:tcPr>
          <w:p w14:paraId="6DBDA1D3" w14:textId="77777777" w:rsidR="00F06A6F" w:rsidRPr="00A671E8" w:rsidRDefault="00F06A6F" w:rsidP="00A671E8">
            <w:pPr>
              <w:spacing w:after="0" w:line="240" w:lineRule="auto"/>
              <w:rPr>
                <w:rFonts w:ascii="Arial" w:eastAsia="Cambria" w:hAnsi="Arial" w:cs="Arial"/>
                <w:bCs/>
                <w:kern w:val="32"/>
                <w:sz w:val="22"/>
                <w:szCs w:val="22"/>
              </w:rPr>
            </w:pPr>
          </w:p>
        </w:tc>
        <w:tc>
          <w:tcPr>
            <w:tcW w:w="3364" w:type="dxa"/>
            <w:tcBorders>
              <w:top w:val="single" w:sz="4" w:space="0" w:color="808080"/>
              <w:left w:val="single" w:sz="4" w:space="0" w:color="808080"/>
              <w:bottom w:val="single" w:sz="4" w:space="0" w:color="808080"/>
              <w:right w:val="single" w:sz="4" w:space="0" w:color="auto"/>
            </w:tcBorders>
            <w:shd w:val="clear" w:color="auto" w:fill="auto"/>
          </w:tcPr>
          <w:p w14:paraId="1EF6144A" w14:textId="77777777" w:rsidR="00F06A6F" w:rsidRPr="00A671E8" w:rsidRDefault="00F06A6F" w:rsidP="00A671E8">
            <w:pPr>
              <w:spacing w:after="0" w:line="240" w:lineRule="auto"/>
              <w:rPr>
                <w:rFonts w:ascii="Arial" w:eastAsia="Cambria" w:hAnsi="Arial" w:cs="Arial"/>
                <w:bCs/>
                <w:kern w:val="32"/>
                <w:sz w:val="22"/>
                <w:szCs w:val="22"/>
              </w:rPr>
            </w:pPr>
          </w:p>
        </w:tc>
        <w:tc>
          <w:tcPr>
            <w:tcW w:w="2447" w:type="dxa"/>
            <w:tcBorders>
              <w:top w:val="single" w:sz="4" w:space="0" w:color="808080"/>
              <w:left w:val="single" w:sz="4" w:space="0" w:color="auto"/>
              <w:bottom w:val="single" w:sz="4" w:space="0" w:color="808080"/>
              <w:right w:val="single" w:sz="4" w:space="0" w:color="808080"/>
            </w:tcBorders>
            <w:shd w:val="clear" w:color="auto" w:fill="auto"/>
          </w:tcPr>
          <w:p w14:paraId="61751F71" w14:textId="77777777" w:rsidR="00F06A6F" w:rsidRPr="00A671E8" w:rsidRDefault="00F06A6F" w:rsidP="00A671E8">
            <w:pPr>
              <w:spacing w:after="0" w:line="240" w:lineRule="auto"/>
              <w:rPr>
                <w:rFonts w:ascii="Arial" w:eastAsia="Cambria" w:hAnsi="Arial" w:cs="Arial"/>
                <w:bCs/>
                <w:kern w:val="32"/>
                <w:sz w:val="22"/>
                <w:szCs w:val="22"/>
              </w:rPr>
            </w:pPr>
          </w:p>
        </w:tc>
      </w:tr>
      <w:tr w:rsidR="00F06A6F" w:rsidRPr="00A671E8" w14:paraId="26E166D9" w14:textId="77777777" w:rsidTr="00A671E8">
        <w:tc>
          <w:tcPr>
            <w:tcW w:w="3369" w:type="dxa"/>
            <w:tcBorders>
              <w:top w:val="single" w:sz="4" w:space="0" w:color="808080"/>
              <w:left w:val="single" w:sz="4" w:space="0" w:color="808080"/>
              <w:bottom w:val="single" w:sz="4" w:space="0" w:color="808080"/>
              <w:right w:val="single" w:sz="4" w:space="0" w:color="808080"/>
            </w:tcBorders>
            <w:shd w:val="clear" w:color="auto" w:fill="auto"/>
          </w:tcPr>
          <w:p w14:paraId="7FB10E2D" w14:textId="77777777" w:rsidR="00F06A6F" w:rsidRPr="00A671E8" w:rsidRDefault="00F06A6F" w:rsidP="00A671E8">
            <w:pPr>
              <w:spacing w:after="0" w:line="240" w:lineRule="auto"/>
              <w:rPr>
                <w:rFonts w:ascii="Arial" w:eastAsia="Cambria" w:hAnsi="Arial" w:cs="Arial"/>
                <w:bCs/>
                <w:kern w:val="32"/>
                <w:sz w:val="22"/>
                <w:szCs w:val="22"/>
              </w:rPr>
            </w:pPr>
          </w:p>
        </w:tc>
        <w:tc>
          <w:tcPr>
            <w:tcW w:w="3364" w:type="dxa"/>
            <w:tcBorders>
              <w:top w:val="single" w:sz="4" w:space="0" w:color="808080"/>
              <w:left w:val="single" w:sz="4" w:space="0" w:color="808080"/>
              <w:bottom w:val="single" w:sz="4" w:space="0" w:color="808080"/>
              <w:right w:val="single" w:sz="4" w:space="0" w:color="auto"/>
            </w:tcBorders>
            <w:shd w:val="clear" w:color="auto" w:fill="auto"/>
          </w:tcPr>
          <w:p w14:paraId="4679D1A1" w14:textId="77777777" w:rsidR="00F06A6F" w:rsidRPr="00A671E8" w:rsidRDefault="00F06A6F" w:rsidP="00A671E8">
            <w:pPr>
              <w:spacing w:after="0" w:line="240" w:lineRule="auto"/>
              <w:rPr>
                <w:rFonts w:ascii="Arial" w:eastAsia="Cambria" w:hAnsi="Arial" w:cs="Arial"/>
                <w:bCs/>
                <w:kern w:val="32"/>
                <w:sz w:val="22"/>
                <w:szCs w:val="22"/>
              </w:rPr>
            </w:pPr>
          </w:p>
        </w:tc>
        <w:tc>
          <w:tcPr>
            <w:tcW w:w="2447" w:type="dxa"/>
            <w:tcBorders>
              <w:top w:val="single" w:sz="4" w:space="0" w:color="808080"/>
              <w:left w:val="single" w:sz="4" w:space="0" w:color="auto"/>
              <w:bottom w:val="single" w:sz="4" w:space="0" w:color="808080"/>
              <w:right w:val="single" w:sz="4" w:space="0" w:color="808080"/>
            </w:tcBorders>
            <w:shd w:val="clear" w:color="auto" w:fill="auto"/>
          </w:tcPr>
          <w:p w14:paraId="4A6BDBF0" w14:textId="77777777" w:rsidR="00F06A6F" w:rsidRPr="00A671E8" w:rsidRDefault="00F06A6F" w:rsidP="00A671E8">
            <w:pPr>
              <w:spacing w:after="0" w:line="240" w:lineRule="auto"/>
              <w:rPr>
                <w:rFonts w:ascii="Arial" w:eastAsia="Cambria" w:hAnsi="Arial" w:cs="Arial"/>
                <w:bCs/>
                <w:kern w:val="32"/>
                <w:sz w:val="22"/>
                <w:szCs w:val="22"/>
              </w:rPr>
            </w:pPr>
          </w:p>
        </w:tc>
      </w:tr>
    </w:tbl>
    <w:p w14:paraId="30335273" w14:textId="77777777" w:rsidR="000A1720" w:rsidRPr="006E6E03" w:rsidRDefault="00A15A65" w:rsidP="002B77B0">
      <w:pPr>
        <w:pStyle w:val="Heading1"/>
      </w:pPr>
      <w:r>
        <w:br w:type="page"/>
      </w:r>
      <w:bookmarkStart w:id="53" w:name="_Toc430588438"/>
      <w:r w:rsidR="000A1720">
        <w:lastRenderedPageBreak/>
        <w:t>Regional State School principal contacts</w:t>
      </w:r>
      <w:bookmarkEnd w:id="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271"/>
        <w:gridCol w:w="2472"/>
        <w:gridCol w:w="2100"/>
        <w:gridCol w:w="1779"/>
        <w:gridCol w:w="1779"/>
      </w:tblGrid>
      <w:tr w:rsidR="000A1720" w:rsidRPr="00914B38" w14:paraId="6F42C06D" w14:textId="77777777" w:rsidTr="00A836D6">
        <w:trPr>
          <w:trHeight w:val="270"/>
        </w:trPr>
        <w:tc>
          <w:tcPr>
            <w:tcW w:w="676" w:type="pct"/>
            <w:shd w:val="clear" w:color="auto" w:fill="FFC000"/>
            <w:tcMar>
              <w:left w:w="108" w:type="dxa"/>
              <w:right w:w="108" w:type="dxa"/>
            </w:tcMar>
            <w:vAlign w:val="center"/>
          </w:tcPr>
          <w:p w14:paraId="3BEEC16C"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Pr>
                <w:rFonts w:ascii="Arial" w:hAnsi="Arial" w:cs="Arial"/>
                <w:b/>
                <w:sz w:val="22"/>
                <w:szCs w:val="22"/>
                <w:lang w:val="en-AU"/>
              </w:rPr>
              <w:t>School</w:t>
            </w:r>
          </w:p>
        </w:tc>
        <w:tc>
          <w:tcPr>
            <w:tcW w:w="1315" w:type="pct"/>
            <w:shd w:val="clear" w:color="auto" w:fill="FFC000"/>
            <w:vAlign w:val="center"/>
          </w:tcPr>
          <w:p w14:paraId="517F1630"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sidRPr="00914B38">
              <w:rPr>
                <w:rFonts w:ascii="Arial" w:hAnsi="Arial" w:cs="Arial"/>
                <w:b/>
                <w:sz w:val="22"/>
                <w:szCs w:val="22"/>
                <w:lang w:val="en-AU"/>
              </w:rPr>
              <w:t>Name</w:t>
            </w:r>
          </w:p>
        </w:tc>
        <w:tc>
          <w:tcPr>
            <w:tcW w:w="1117" w:type="pct"/>
            <w:shd w:val="clear" w:color="auto" w:fill="FFC000"/>
            <w:vAlign w:val="center"/>
          </w:tcPr>
          <w:p w14:paraId="138313FF"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sidRPr="00914B38">
              <w:rPr>
                <w:rFonts w:ascii="Arial" w:hAnsi="Arial" w:cs="Arial"/>
                <w:b/>
                <w:sz w:val="22"/>
                <w:szCs w:val="22"/>
                <w:lang w:val="en-AU"/>
              </w:rPr>
              <w:t>Email</w:t>
            </w:r>
          </w:p>
        </w:tc>
        <w:tc>
          <w:tcPr>
            <w:tcW w:w="946" w:type="pct"/>
            <w:shd w:val="clear" w:color="auto" w:fill="FFC000"/>
            <w:vAlign w:val="center"/>
          </w:tcPr>
          <w:p w14:paraId="26A2C7F9"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sidRPr="00914B38">
              <w:rPr>
                <w:rFonts w:ascii="Arial" w:hAnsi="Arial" w:cs="Arial"/>
                <w:b/>
                <w:sz w:val="22"/>
                <w:szCs w:val="22"/>
                <w:lang w:val="en-AU"/>
              </w:rPr>
              <w:t xml:space="preserve">Phone No. </w:t>
            </w:r>
          </w:p>
          <w:p w14:paraId="4DDE66FC"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sidRPr="00914B38">
              <w:rPr>
                <w:rFonts w:ascii="Arial" w:hAnsi="Arial" w:cs="Arial"/>
                <w:b/>
                <w:sz w:val="22"/>
                <w:szCs w:val="22"/>
                <w:lang w:val="en-AU"/>
              </w:rPr>
              <w:t>(Day)</w:t>
            </w:r>
          </w:p>
        </w:tc>
        <w:tc>
          <w:tcPr>
            <w:tcW w:w="946" w:type="pct"/>
            <w:shd w:val="clear" w:color="auto" w:fill="FFC000"/>
            <w:vAlign w:val="center"/>
          </w:tcPr>
          <w:p w14:paraId="6821AEFB"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sidRPr="00914B38">
              <w:rPr>
                <w:rFonts w:ascii="Arial" w:hAnsi="Arial" w:cs="Arial"/>
                <w:b/>
                <w:sz w:val="22"/>
                <w:szCs w:val="22"/>
                <w:lang w:val="en-AU"/>
              </w:rPr>
              <w:t>Phone No.</w:t>
            </w:r>
            <w:r w:rsidRPr="00914B38">
              <w:rPr>
                <w:rFonts w:ascii="Arial" w:hAnsi="Arial" w:cs="Arial"/>
                <w:b/>
                <w:sz w:val="22"/>
                <w:szCs w:val="22"/>
                <w:lang w:val="en-AU"/>
              </w:rPr>
              <w:br/>
              <w:t>(After Hours)</w:t>
            </w:r>
          </w:p>
        </w:tc>
      </w:tr>
      <w:tr w:rsidR="000A1720" w:rsidRPr="00914B38" w14:paraId="71F45D68" w14:textId="77777777" w:rsidTr="00A836D6">
        <w:trPr>
          <w:trHeight w:val="292"/>
        </w:trPr>
        <w:tc>
          <w:tcPr>
            <w:tcW w:w="676" w:type="pct"/>
            <w:shd w:val="clear" w:color="auto" w:fill="auto"/>
            <w:tcMar>
              <w:left w:w="108" w:type="dxa"/>
              <w:right w:w="108" w:type="dxa"/>
            </w:tcMar>
            <w:vAlign w:val="center"/>
          </w:tcPr>
          <w:p w14:paraId="6EDD0F5B"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31A2F658"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53D1512E"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202428EE"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2642F66C" w14:textId="77777777" w:rsidR="000A1720" w:rsidRPr="00914B38" w:rsidRDefault="000A1720" w:rsidP="00A836D6">
            <w:pPr>
              <w:pStyle w:val="BasicParagraph"/>
              <w:spacing w:after="120"/>
              <w:rPr>
                <w:rFonts w:ascii="Arial" w:hAnsi="Arial" w:cs="Arial"/>
                <w:sz w:val="22"/>
                <w:szCs w:val="22"/>
              </w:rPr>
            </w:pPr>
          </w:p>
        </w:tc>
      </w:tr>
      <w:tr w:rsidR="000A1720" w:rsidRPr="00914B38" w14:paraId="127B8C8C" w14:textId="77777777" w:rsidTr="00A836D6">
        <w:trPr>
          <w:trHeight w:val="292"/>
        </w:trPr>
        <w:tc>
          <w:tcPr>
            <w:tcW w:w="676" w:type="pct"/>
            <w:shd w:val="clear" w:color="auto" w:fill="auto"/>
            <w:tcMar>
              <w:left w:w="108" w:type="dxa"/>
              <w:right w:w="108" w:type="dxa"/>
            </w:tcMar>
            <w:vAlign w:val="center"/>
          </w:tcPr>
          <w:p w14:paraId="46B04642"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738425F8"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2FB18CB0"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96EFD80"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1FFEEDE" w14:textId="77777777" w:rsidR="000A1720" w:rsidRPr="00914B38" w:rsidRDefault="000A1720" w:rsidP="00A836D6">
            <w:pPr>
              <w:pStyle w:val="BasicParagraph"/>
              <w:spacing w:after="120"/>
              <w:rPr>
                <w:rFonts w:ascii="Arial" w:hAnsi="Arial" w:cs="Arial"/>
                <w:sz w:val="22"/>
                <w:szCs w:val="22"/>
              </w:rPr>
            </w:pPr>
          </w:p>
        </w:tc>
      </w:tr>
      <w:tr w:rsidR="000A1720" w:rsidRPr="00914B38" w14:paraId="2CE38815" w14:textId="77777777" w:rsidTr="00A836D6">
        <w:trPr>
          <w:trHeight w:val="292"/>
        </w:trPr>
        <w:tc>
          <w:tcPr>
            <w:tcW w:w="676" w:type="pct"/>
            <w:shd w:val="clear" w:color="auto" w:fill="auto"/>
            <w:tcMar>
              <w:left w:w="108" w:type="dxa"/>
              <w:right w:w="108" w:type="dxa"/>
            </w:tcMar>
            <w:vAlign w:val="center"/>
          </w:tcPr>
          <w:p w14:paraId="28CB9ECB"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2697939C"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2006948D"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377DA6A3"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6A6E84A4" w14:textId="77777777" w:rsidR="000A1720" w:rsidRPr="00914B38" w:rsidRDefault="000A1720" w:rsidP="00A836D6">
            <w:pPr>
              <w:pStyle w:val="BasicParagraph"/>
              <w:spacing w:after="120"/>
              <w:rPr>
                <w:rFonts w:ascii="Arial" w:hAnsi="Arial" w:cs="Arial"/>
                <w:sz w:val="22"/>
                <w:szCs w:val="22"/>
              </w:rPr>
            </w:pPr>
          </w:p>
        </w:tc>
      </w:tr>
      <w:tr w:rsidR="000A1720" w:rsidRPr="00914B38" w14:paraId="4398CB65" w14:textId="77777777" w:rsidTr="00A836D6">
        <w:trPr>
          <w:trHeight w:val="292"/>
        </w:trPr>
        <w:tc>
          <w:tcPr>
            <w:tcW w:w="676" w:type="pct"/>
            <w:shd w:val="clear" w:color="auto" w:fill="auto"/>
            <w:tcMar>
              <w:left w:w="108" w:type="dxa"/>
              <w:right w:w="108" w:type="dxa"/>
            </w:tcMar>
            <w:vAlign w:val="center"/>
          </w:tcPr>
          <w:p w14:paraId="2FE854D0"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7F0A7877"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4FBC6351"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093AFE75"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374094CA" w14:textId="77777777" w:rsidR="000A1720" w:rsidRPr="00914B38" w:rsidRDefault="000A1720" w:rsidP="00A836D6">
            <w:pPr>
              <w:pStyle w:val="BasicParagraph"/>
              <w:spacing w:after="120"/>
              <w:rPr>
                <w:rFonts w:ascii="Arial" w:hAnsi="Arial" w:cs="Arial"/>
                <w:sz w:val="22"/>
                <w:szCs w:val="22"/>
              </w:rPr>
            </w:pPr>
          </w:p>
        </w:tc>
      </w:tr>
      <w:tr w:rsidR="000A1720" w:rsidRPr="00914B38" w14:paraId="6FC58B6B" w14:textId="77777777" w:rsidTr="00A836D6">
        <w:trPr>
          <w:trHeight w:val="292"/>
        </w:trPr>
        <w:tc>
          <w:tcPr>
            <w:tcW w:w="676" w:type="pct"/>
            <w:shd w:val="clear" w:color="auto" w:fill="auto"/>
            <w:tcMar>
              <w:left w:w="108" w:type="dxa"/>
              <w:right w:w="108" w:type="dxa"/>
            </w:tcMar>
            <w:vAlign w:val="center"/>
          </w:tcPr>
          <w:p w14:paraId="57BFBC81"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71AF8065"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74DD933B"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7366380A"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3380D058" w14:textId="77777777" w:rsidR="000A1720" w:rsidRPr="00914B38" w:rsidRDefault="000A1720" w:rsidP="00A836D6">
            <w:pPr>
              <w:pStyle w:val="BasicParagraph"/>
              <w:spacing w:after="120"/>
              <w:rPr>
                <w:rFonts w:ascii="Arial" w:hAnsi="Arial" w:cs="Arial"/>
                <w:sz w:val="22"/>
                <w:szCs w:val="22"/>
              </w:rPr>
            </w:pPr>
          </w:p>
        </w:tc>
      </w:tr>
      <w:tr w:rsidR="000A1720" w:rsidRPr="00914B38" w14:paraId="3D53CE8B" w14:textId="77777777" w:rsidTr="00A836D6">
        <w:trPr>
          <w:trHeight w:val="292"/>
        </w:trPr>
        <w:tc>
          <w:tcPr>
            <w:tcW w:w="676" w:type="pct"/>
            <w:shd w:val="clear" w:color="auto" w:fill="auto"/>
            <w:tcMar>
              <w:left w:w="108" w:type="dxa"/>
              <w:right w:w="108" w:type="dxa"/>
            </w:tcMar>
            <w:vAlign w:val="center"/>
          </w:tcPr>
          <w:p w14:paraId="088284B5"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1229B88C"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65998D74"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ED476A1"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7D7D003" w14:textId="77777777" w:rsidR="000A1720" w:rsidRPr="00914B38" w:rsidRDefault="000A1720" w:rsidP="00A836D6">
            <w:pPr>
              <w:pStyle w:val="BasicParagraph"/>
              <w:spacing w:after="120"/>
              <w:rPr>
                <w:rFonts w:ascii="Arial" w:hAnsi="Arial" w:cs="Arial"/>
                <w:sz w:val="22"/>
                <w:szCs w:val="22"/>
              </w:rPr>
            </w:pPr>
          </w:p>
        </w:tc>
      </w:tr>
      <w:tr w:rsidR="000A1720" w:rsidRPr="00914B38" w14:paraId="6C9ADDD4" w14:textId="77777777" w:rsidTr="00A836D6">
        <w:trPr>
          <w:trHeight w:val="292"/>
        </w:trPr>
        <w:tc>
          <w:tcPr>
            <w:tcW w:w="676" w:type="pct"/>
            <w:shd w:val="clear" w:color="auto" w:fill="auto"/>
            <w:tcMar>
              <w:left w:w="108" w:type="dxa"/>
              <w:right w:w="108" w:type="dxa"/>
            </w:tcMar>
            <w:vAlign w:val="center"/>
          </w:tcPr>
          <w:p w14:paraId="532780F6"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2D8B4EBC"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54585551"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5BCDE827"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0550174F" w14:textId="77777777" w:rsidR="000A1720" w:rsidRPr="00914B38" w:rsidRDefault="000A1720" w:rsidP="00A836D6">
            <w:pPr>
              <w:pStyle w:val="BasicParagraph"/>
              <w:spacing w:after="120"/>
              <w:rPr>
                <w:rFonts w:ascii="Arial" w:hAnsi="Arial" w:cs="Arial"/>
                <w:sz w:val="22"/>
                <w:szCs w:val="22"/>
              </w:rPr>
            </w:pPr>
          </w:p>
        </w:tc>
      </w:tr>
      <w:tr w:rsidR="000A1720" w:rsidRPr="00914B38" w14:paraId="6F976A80" w14:textId="77777777" w:rsidTr="00A836D6">
        <w:trPr>
          <w:trHeight w:val="292"/>
        </w:trPr>
        <w:tc>
          <w:tcPr>
            <w:tcW w:w="676" w:type="pct"/>
            <w:shd w:val="clear" w:color="auto" w:fill="auto"/>
            <w:tcMar>
              <w:left w:w="108" w:type="dxa"/>
              <w:right w:w="108" w:type="dxa"/>
            </w:tcMar>
            <w:vAlign w:val="center"/>
          </w:tcPr>
          <w:p w14:paraId="0C3D0DB2"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1D432CEC"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351F299C"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078C1147"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237F8ED6" w14:textId="77777777" w:rsidR="000A1720" w:rsidRPr="00914B38" w:rsidRDefault="000A1720" w:rsidP="00A836D6">
            <w:pPr>
              <w:pStyle w:val="BasicParagraph"/>
              <w:spacing w:after="120"/>
              <w:rPr>
                <w:rFonts w:ascii="Arial" w:hAnsi="Arial" w:cs="Arial"/>
                <w:sz w:val="22"/>
                <w:szCs w:val="22"/>
              </w:rPr>
            </w:pPr>
          </w:p>
        </w:tc>
      </w:tr>
      <w:tr w:rsidR="000A1720" w:rsidRPr="00914B38" w14:paraId="319B3EF6" w14:textId="77777777" w:rsidTr="00A836D6">
        <w:trPr>
          <w:trHeight w:val="292"/>
        </w:trPr>
        <w:tc>
          <w:tcPr>
            <w:tcW w:w="676" w:type="pct"/>
            <w:shd w:val="clear" w:color="auto" w:fill="auto"/>
            <w:tcMar>
              <w:left w:w="108" w:type="dxa"/>
              <w:right w:w="108" w:type="dxa"/>
            </w:tcMar>
            <w:vAlign w:val="center"/>
          </w:tcPr>
          <w:p w14:paraId="1EDDAAA3"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38E7E5B0"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33636CCD"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0851C27A"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39E792B" w14:textId="77777777" w:rsidR="000A1720" w:rsidRPr="00914B38" w:rsidRDefault="000A1720" w:rsidP="00A836D6">
            <w:pPr>
              <w:pStyle w:val="BasicParagraph"/>
              <w:spacing w:after="120"/>
              <w:rPr>
                <w:rFonts w:ascii="Arial" w:hAnsi="Arial" w:cs="Arial"/>
                <w:sz w:val="22"/>
                <w:szCs w:val="22"/>
              </w:rPr>
            </w:pPr>
          </w:p>
        </w:tc>
      </w:tr>
      <w:tr w:rsidR="000A1720" w:rsidRPr="00914B38" w14:paraId="100E10A1" w14:textId="77777777" w:rsidTr="00A836D6">
        <w:trPr>
          <w:trHeight w:val="292"/>
        </w:trPr>
        <w:tc>
          <w:tcPr>
            <w:tcW w:w="676" w:type="pct"/>
            <w:shd w:val="clear" w:color="auto" w:fill="auto"/>
            <w:tcMar>
              <w:left w:w="108" w:type="dxa"/>
              <w:right w:w="108" w:type="dxa"/>
            </w:tcMar>
            <w:vAlign w:val="center"/>
          </w:tcPr>
          <w:p w14:paraId="2BCB4321"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2FDB01B6"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7FDD69D9"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6C3295A7"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6BA41031" w14:textId="77777777" w:rsidR="000A1720" w:rsidRPr="00914B38" w:rsidRDefault="000A1720" w:rsidP="00A836D6">
            <w:pPr>
              <w:pStyle w:val="BasicParagraph"/>
              <w:spacing w:after="120"/>
              <w:rPr>
                <w:rFonts w:ascii="Arial" w:hAnsi="Arial" w:cs="Arial"/>
                <w:sz w:val="22"/>
                <w:szCs w:val="22"/>
              </w:rPr>
            </w:pPr>
          </w:p>
        </w:tc>
      </w:tr>
      <w:tr w:rsidR="000A1720" w:rsidRPr="00914B38" w14:paraId="1956D323" w14:textId="77777777" w:rsidTr="00A836D6">
        <w:trPr>
          <w:trHeight w:val="292"/>
        </w:trPr>
        <w:tc>
          <w:tcPr>
            <w:tcW w:w="676" w:type="pct"/>
            <w:shd w:val="clear" w:color="auto" w:fill="auto"/>
            <w:tcMar>
              <w:left w:w="108" w:type="dxa"/>
              <w:right w:w="108" w:type="dxa"/>
            </w:tcMar>
            <w:vAlign w:val="center"/>
          </w:tcPr>
          <w:p w14:paraId="06A0A877"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5C6B84A4"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23CC7640"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75E13396"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5B85067D" w14:textId="77777777" w:rsidR="000A1720" w:rsidRPr="00914B38" w:rsidRDefault="000A1720" w:rsidP="00A836D6">
            <w:pPr>
              <w:pStyle w:val="BasicParagraph"/>
              <w:spacing w:after="120"/>
              <w:rPr>
                <w:rFonts w:ascii="Arial" w:hAnsi="Arial" w:cs="Arial"/>
                <w:sz w:val="22"/>
                <w:szCs w:val="22"/>
              </w:rPr>
            </w:pPr>
          </w:p>
        </w:tc>
      </w:tr>
      <w:tr w:rsidR="000A1720" w:rsidRPr="00914B38" w14:paraId="015F3A3F" w14:textId="77777777" w:rsidTr="00A836D6">
        <w:trPr>
          <w:trHeight w:val="292"/>
        </w:trPr>
        <w:tc>
          <w:tcPr>
            <w:tcW w:w="676" w:type="pct"/>
            <w:shd w:val="clear" w:color="auto" w:fill="auto"/>
            <w:tcMar>
              <w:left w:w="108" w:type="dxa"/>
              <w:right w:w="108" w:type="dxa"/>
            </w:tcMar>
            <w:vAlign w:val="center"/>
          </w:tcPr>
          <w:p w14:paraId="32EEA482"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0829CAF3"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465B76D6"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3DEAD02D"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74411F6B" w14:textId="77777777" w:rsidR="000A1720" w:rsidRPr="00914B38" w:rsidRDefault="000A1720" w:rsidP="00A836D6">
            <w:pPr>
              <w:pStyle w:val="BasicParagraph"/>
              <w:spacing w:after="120"/>
              <w:rPr>
                <w:rFonts w:ascii="Arial" w:hAnsi="Arial" w:cs="Arial"/>
                <w:sz w:val="22"/>
                <w:szCs w:val="22"/>
              </w:rPr>
            </w:pPr>
          </w:p>
        </w:tc>
      </w:tr>
      <w:tr w:rsidR="000A1720" w:rsidRPr="00914B38" w14:paraId="39877345" w14:textId="77777777" w:rsidTr="00A836D6">
        <w:trPr>
          <w:trHeight w:val="292"/>
        </w:trPr>
        <w:tc>
          <w:tcPr>
            <w:tcW w:w="676" w:type="pct"/>
            <w:shd w:val="clear" w:color="auto" w:fill="auto"/>
            <w:tcMar>
              <w:left w:w="108" w:type="dxa"/>
              <w:right w:w="108" w:type="dxa"/>
            </w:tcMar>
            <w:vAlign w:val="center"/>
          </w:tcPr>
          <w:p w14:paraId="3D4A256E"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608ABCAF"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45757511"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618F1CE"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6014381" w14:textId="77777777" w:rsidR="000A1720" w:rsidRPr="00914B38" w:rsidRDefault="000A1720" w:rsidP="00A836D6">
            <w:pPr>
              <w:pStyle w:val="BasicParagraph"/>
              <w:spacing w:after="120"/>
              <w:rPr>
                <w:rFonts w:ascii="Arial" w:hAnsi="Arial" w:cs="Arial"/>
                <w:sz w:val="22"/>
                <w:szCs w:val="22"/>
              </w:rPr>
            </w:pPr>
          </w:p>
        </w:tc>
      </w:tr>
      <w:tr w:rsidR="000A1720" w:rsidRPr="00914B38" w14:paraId="0744B0D5" w14:textId="77777777" w:rsidTr="00A836D6">
        <w:trPr>
          <w:trHeight w:val="292"/>
        </w:trPr>
        <w:tc>
          <w:tcPr>
            <w:tcW w:w="676" w:type="pct"/>
            <w:shd w:val="clear" w:color="auto" w:fill="auto"/>
            <w:tcMar>
              <w:left w:w="108" w:type="dxa"/>
              <w:right w:w="108" w:type="dxa"/>
            </w:tcMar>
            <w:vAlign w:val="center"/>
          </w:tcPr>
          <w:p w14:paraId="1C5DFBE1"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5C94AA19"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4E4E663C"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30B4EDE1"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2816A1AA" w14:textId="77777777" w:rsidR="000A1720" w:rsidRPr="00914B38" w:rsidRDefault="000A1720" w:rsidP="00A836D6">
            <w:pPr>
              <w:pStyle w:val="BasicParagraph"/>
              <w:spacing w:after="120"/>
              <w:rPr>
                <w:rFonts w:ascii="Arial" w:hAnsi="Arial" w:cs="Arial"/>
                <w:sz w:val="22"/>
                <w:szCs w:val="22"/>
              </w:rPr>
            </w:pPr>
          </w:p>
        </w:tc>
      </w:tr>
      <w:tr w:rsidR="000A1720" w:rsidRPr="00914B38" w14:paraId="3F72C5FA" w14:textId="77777777" w:rsidTr="00A836D6">
        <w:trPr>
          <w:trHeight w:val="292"/>
        </w:trPr>
        <w:tc>
          <w:tcPr>
            <w:tcW w:w="676" w:type="pct"/>
            <w:shd w:val="clear" w:color="auto" w:fill="auto"/>
            <w:tcMar>
              <w:left w:w="108" w:type="dxa"/>
              <w:right w:w="108" w:type="dxa"/>
            </w:tcMar>
            <w:vAlign w:val="center"/>
          </w:tcPr>
          <w:p w14:paraId="71408616"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5364E85C"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613300B0"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7CAE5605"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7270835" w14:textId="77777777" w:rsidR="000A1720" w:rsidRPr="00914B38" w:rsidRDefault="000A1720" w:rsidP="00A836D6">
            <w:pPr>
              <w:pStyle w:val="BasicParagraph"/>
              <w:spacing w:after="120"/>
              <w:rPr>
                <w:rFonts w:ascii="Arial" w:hAnsi="Arial" w:cs="Arial"/>
                <w:sz w:val="22"/>
                <w:szCs w:val="22"/>
              </w:rPr>
            </w:pPr>
          </w:p>
        </w:tc>
      </w:tr>
    </w:tbl>
    <w:p w14:paraId="3121D0CD" w14:textId="77777777" w:rsidR="00B56914" w:rsidRPr="00664EF3" w:rsidRDefault="000A1720" w:rsidP="002B77B0">
      <w:pPr>
        <w:pStyle w:val="Heading1"/>
      </w:pPr>
      <w:r>
        <w:br w:type="page"/>
      </w:r>
      <w:bookmarkStart w:id="54" w:name="_Toc430588439"/>
      <w:r w:rsidR="00B56914" w:rsidRPr="0029377C">
        <w:lastRenderedPageBreak/>
        <w:t>Building information summary</w:t>
      </w:r>
      <w:bookmarkEnd w:id="54"/>
    </w:p>
    <w:tbl>
      <w:tblPr>
        <w:tblW w:w="5000" w:type="pct"/>
        <w:tblLook w:val="00A0" w:firstRow="1" w:lastRow="0" w:firstColumn="1" w:lastColumn="0" w:noHBand="0" w:noVBand="0"/>
      </w:tblPr>
      <w:tblGrid>
        <w:gridCol w:w="1635"/>
        <w:gridCol w:w="1907"/>
        <w:gridCol w:w="410"/>
        <w:gridCol w:w="953"/>
        <w:gridCol w:w="1363"/>
        <w:gridCol w:w="2044"/>
        <w:gridCol w:w="1089"/>
      </w:tblGrid>
      <w:tr w:rsidR="00B56914" w:rsidRPr="00C81103" w14:paraId="485B2E47" w14:textId="77777777" w:rsidTr="00B56914">
        <w:trPr>
          <w:trHeight w:val="330"/>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D9D9D9"/>
          </w:tcPr>
          <w:p w14:paraId="2B3C6E2B"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 xml:space="preserve">Telephones (Landlines): </w:t>
            </w:r>
          </w:p>
        </w:tc>
      </w:tr>
      <w:tr w:rsidR="00B56914" w:rsidRPr="00C81103" w14:paraId="5A21B916" w14:textId="77777777" w:rsidTr="00B56914">
        <w:trPr>
          <w:trHeight w:val="330"/>
        </w:trPr>
        <w:tc>
          <w:tcPr>
            <w:tcW w:w="1884" w:type="pct"/>
            <w:gridSpan w:val="2"/>
            <w:tcBorders>
              <w:top w:val="single" w:sz="4" w:space="0" w:color="FFFFFF"/>
              <w:bottom w:val="single" w:sz="4" w:space="0" w:color="808080"/>
            </w:tcBorders>
            <w:shd w:val="clear" w:color="auto" w:fill="D9D9D9"/>
          </w:tcPr>
          <w:p w14:paraId="6D0B3EA5" w14:textId="77777777" w:rsidR="00B56914" w:rsidRPr="0029377C" w:rsidRDefault="00B56914" w:rsidP="005446CE">
            <w:pPr>
              <w:spacing w:line="220" w:lineRule="atLeast"/>
              <w:jc w:val="center"/>
              <w:rPr>
                <w:rFonts w:ascii="Arial" w:hAnsi="Arial" w:cs="Arial"/>
                <w:sz w:val="22"/>
                <w:szCs w:val="22"/>
              </w:rPr>
            </w:pPr>
            <w:r w:rsidRPr="0029377C">
              <w:rPr>
                <w:rFonts w:ascii="Arial" w:hAnsi="Arial" w:cs="Arial"/>
                <w:sz w:val="22"/>
                <w:szCs w:val="22"/>
              </w:rPr>
              <w:t>Location</w:t>
            </w:r>
          </w:p>
        </w:tc>
        <w:tc>
          <w:tcPr>
            <w:tcW w:w="725" w:type="pct"/>
            <w:gridSpan w:val="2"/>
            <w:tcBorders>
              <w:top w:val="single" w:sz="4" w:space="0" w:color="FFFFFF"/>
              <w:bottom w:val="single" w:sz="4" w:space="0" w:color="808080"/>
            </w:tcBorders>
            <w:shd w:val="clear" w:color="auto" w:fill="D9D9D9"/>
          </w:tcPr>
          <w:p w14:paraId="636F2C83" w14:textId="77777777" w:rsidR="00B56914" w:rsidRPr="0029377C" w:rsidRDefault="00B56914" w:rsidP="005446CE">
            <w:pPr>
              <w:spacing w:line="220" w:lineRule="atLeast"/>
              <w:jc w:val="center"/>
              <w:rPr>
                <w:rFonts w:ascii="Arial" w:hAnsi="Arial" w:cs="Arial"/>
                <w:sz w:val="22"/>
                <w:szCs w:val="22"/>
              </w:rPr>
            </w:pPr>
            <w:r w:rsidRPr="0029377C">
              <w:rPr>
                <w:rFonts w:ascii="Arial" w:hAnsi="Arial" w:cs="Arial"/>
                <w:sz w:val="22"/>
                <w:szCs w:val="22"/>
              </w:rPr>
              <w:t>Number</w:t>
            </w:r>
          </w:p>
        </w:tc>
        <w:tc>
          <w:tcPr>
            <w:tcW w:w="1812" w:type="pct"/>
            <w:gridSpan w:val="2"/>
            <w:tcBorders>
              <w:top w:val="single" w:sz="4" w:space="0" w:color="FFFFFF"/>
              <w:bottom w:val="single" w:sz="4" w:space="0" w:color="808080"/>
            </w:tcBorders>
            <w:shd w:val="clear" w:color="auto" w:fill="D9D9D9"/>
          </w:tcPr>
          <w:p w14:paraId="3B0B7F12" w14:textId="77777777" w:rsidR="00B56914" w:rsidRPr="0029377C" w:rsidRDefault="00B56914" w:rsidP="005446CE">
            <w:pPr>
              <w:spacing w:line="220" w:lineRule="atLeast"/>
              <w:jc w:val="center"/>
              <w:rPr>
                <w:rFonts w:ascii="Arial" w:hAnsi="Arial" w:cs="Arial"/>
                <w:sz w:val="22"/>
                <w:szCs w:val="22"/>
              </w:rPr>
            </w:pPr>
            <w:r w:rsidRPr="0029377C">
              <w:rPr>
                <w:rFonts w:ascii="Arial" w:hAnsi="Arial" w:cs="Arial"/>
                <w:sz w:val="22"/>
                <w:szCs w:val="22"/>
              </w:rPr>
              <w:t>Location</w:t>
            </w:r>
          </w:p>
        </w:tc>
        <w:tc>
          <w:tcPr>
            <w:tcW w:w="579" w:type="pct"/>
            <w:tcBorders>
              <w:top w:val="single" w:sz="4" w:space="0" w:color="FFFFFF"/>
              <w:bottom w:val="single" w:sz="4" w:space="0" w:color="808080"/>
            </w:tcBorders>
            <w:shd w:val="clear" w:color="auto" w:fill="D9D9D9"/>
          </w:tcPr>
          <w:p w14:paraId="4316BB71" w14:textId="77777777" w:rsidR="00B56914" w:rsidRPr="0029377C" w:rsidRDefault="00B56914" w:rsidP="005446CE">
            <w:pPr>
              <w:spacing w:line="220" w:lineRule="atLeast"/>
              <w:jc w:val="center"/>
              <w:rPr>
                <w:rFonts w:ascii="Arial" w:hAnsi="Arial" w:cs="Arial"/>
                <w:sz w:val="22"/>
                <w:szCs w:val="22"/>
              </w:rPr>
            </w:pPr>
            <w:r w:rsidRPr="0029377C">
              <w:rPr>
                <w:rFonts w:ascii="Arial" w:hAnsi="Arial" w:cs="Arial"/>
                <w:sz w:val="22"/>
                <w:szCs w:val="22"/>
              </w:rPr>
              <w:t>Number</w:t>
            </w:r>
          </w:p>
        </w:tc>
      </w:tr>
      <w:tr w:rsidR="00B56914" w:rsidRPr="00D97BC1" w14:paraId="78FAD195" w14:textId="77777777" w:rsidTr="00B56914">
        <w:trPr>
          <w:trHeight w:val="330"/>
        </w:trPr>
        <w:tc>
          <w:tcPr>
            <w:tcW w:w="1884" w:type="pct"/>
            <w:gridSpan w:val="2"/>
            <w:tcBorders>
              <w:top w:val="single" w:sz="4" w:space="0" w:color="808080"/>
              <w:left w:val="single" w:sz="4" w:space="0" w:color="808080"/>
              <w:bottom w:val="single" w:sz="4" w:space="0" w:color="808080"/>
              <w:right w:val="single" w:sz="4" w:space="0" w:color="808080"/>
            </w:tcBorders>
            <w:shd w:val="clear" w:color="auto" w:fill="auto"/>
          </w:tcPr>
          <w:p w14:paraId="5AC6756E" w14:textId="77777777" w:rsidR="00B56914" w:rsidRPr="0029377C" w:rsidRDefault="00B56914" w:rsidP="005446CE">
            <w:pPr>
              <w:spacing w:after="0" w:line="240" w:lineRule="auto"/>
              <w:rPr>
                <w:rFonts w:ascii="Arial" w:hAnsi="Arial" w:cs="Arial"/>
                <w:sz w:val="22"/>
                <w:szCs w:val="22"/>
              </w:rPr>
            </w:pPr>
          </w:p>
        </w:tc>
        <w:tc>
          <w:tcPr>
            <w:tcW w:w="725" w:type="pct"/>
            <w:gridSpan w:val="2"/>
            <w:tcBorders>
              <w:top w:val="single" w:sz="4" w:space="0" w:color="808080"/>
              <w:left w:val="single" w:sz="4" w:space="0" w:color="808080"/>
              <w:bottom w:val="single" w:sz="4" w:space="0" w:color="808080"/>
              <w:right w:val="single" w:sz="4" w:space="0" w:color="808080"/>
            </w:tcBorders>
            <w:shd w:val="clear" w:color="auto" w:fill="auto"/>
          </w:tcPr>
          <w:p w14:paraId="0A93E125" w14:textId="77777777" w:rsidR="00B56914" w:rsidRPr="0029377C" w:rsidRDefault="00B56914" w:rsidP="005446CE">
            <w:pPr>
              <w:spacing w:after="0" w:line="240" w:lineRule="auto"/>
              <w:rPr>
                <w:rFonts w:ascii="Arial" w:hAnsi="Arial" w:cs="Arial"/>
                <w:sz w:val="22"/>
                <w:szCs w:val="22"/>
              </w:rPr>
            </w:pPr>
          </w:p>
        </w:tc>
        <w:tc>
          <w:tcPr>
            <w:tcW w:w="1812" w:type="pct"/>
            <w:gridSpan w:val="2"/>
            <w:tcBorders>
              <w:top w:val="single" w:sz="4" w:space="0" w:color="808080"/>
              <w:left w:val="single" w:sz="4" w:space="0" w:color="808080"/>
              <w:bottom w:val="single" w:sz="4" w:space="0" w:color="808080"/>
              <w:right w:val="single" w:sz="4" w:space="0" w:color="808080"/>
            </w:tcBorders>
            <w:shd w:val="clear" w:color="auto" w:fill="auto"/>
          </w:tcPr>
          <w:p w14:paraId="6630F64C" w14:textId="77777777" w:rsidR="00B56914" w:rsidRPr="0029377C" w:rsidRDefault="00B56914" w:rsidP="005446CE">
            <w:pPr>
              <w:spacing w:after="0" w:line="240" w:lineRule="auto"/>
              <w:rPr>
                <w:rFonts w:ascii="Arial" w:hAnsi="Arial" w:cs="Arial"/>
                <w:sz w:val="22"/>
                <w:szCs w:val="22"/>
              </w:rPr>
            </w:pPr>
          </w:p>
        </w:tc>
        <w:tc>
          <w:tcPr>
            <w:tcW w:w="579" w:type="pct"/>
            <w:tcBorders>
              <w:top w:val="single" w:sz="4" w:space="0" w:color="808080"/>
              <w:left w:val="single" w:sz="4" w:space="0" w:color="808080"/>
              <w:bottom w:val="single" w:sz="4" w:space="0" w:color="808080"/>
              <w:right w:val="single" w:sz="4" w:space="0" w:color="808080"/>
            </w:tcBorders>
            <w:shd w:val="clear" w:color="auto" w:fill="auto"/>
          </w:tcPr>
          <w:p w14:paraId="7F65A1BD" w14:textId="77777777" w:rsidR="00B56914" w:rsidRPr="0029377C" w:rsidRDefault="00B56914" w:rsidP="005446CE">
            <w:pPr>
              <w:spacing w:after="0" w:line="240" w:lineRule="auto"/>
              <w:rPr>
                <w:rFonts w:ascii="Arial" w:hAnsi="Arial" w:cs="Arial"/>
                <w:sz w:val="22"/>
                <w:szCs w:val="22"/>
              </w:rPr>
            </w:pPr>
          </w:p>
        </w:tc>
      </w:tr>
      <w:tr w:rsidR="00B56914" w:rsidRPr="00D97BC1" w14:paraId="0528B278" w14:textId="77777777" w:rsidTr="00B56914">
        <w:trPr>
          <w:trHeight w:val="330"/>
        </w:trPr>
        <w:tc>
          <w:tcPr>
            <w:tcW w:w="1884" w:type="pct"/>
            <w:gridSpan w:val="2"/>
            <w:tcBorders>
              <w:top w:val="single" w:sz="4" w:space="0" w:color="808080"/>
              <w:left w:val="single" w:sz="4" w:space="0" w:color="808080"/>
              <w:bottom w:val="single" w:sz="4" w:space="0" w:color="808080"/>
              <w:right w:val="single" w:sz="4" w:space="0" w:color="808080"/>
            </w:tcBorders>
            <w:shd w:val="clear" w:color="auto" w:fill="auto"/>
          </w:tcPr>
          <w:p w14:paraId="49474022" w14:textId="77777777" w:rsidR="00B56914" w:rsidRPr="0029377C" w:rsidRDefault="00B56914" w:rsidP="005446CE">
            <w:pPr>
              <w:spacing w:after="0" w:line="240" w:lineRule="auto"/>
              <w:rPr>
                <w:rFonts w:ascii="Arial" w:hAnsi="Arial" w:cs="Arial"/>
                <w:sz w:val="22"/>
                <w:szCs w:val="22"/>
              </w:rPr>
            </w:pPr>
          </w:p>
        </w:tc>
        <w:tc>
          <w:tcPr>
            <w:tcW w:w="725" w:type="pct"/>
            <w:gridSpan w:val="2"/>
            <w:tcBorders>
              <w:top w:val="single" w:sz="4" w:space="0" w:color="808080"/>
              <w:left w:val="single" w:sz="4" w:space="0" w:color="808080"/>
              <w:bottom w:val="single" w:sz="4" w:space="0" w:color="808080"/>
              <w:right w:val="single" w:sz="4" w:space="0" w:color="808080"/>
            </w:tcBorders>
            <w:shd w:val="clear" w:color="auto" w:fill="auto"/>
          </w:tcPr>
          <w:p w14:paraId="4D742DB2" w14:textId="77777777" w:rsidR="00B56914" w:rsidRPr="0029377C" w:rsidRDefault="00B56914" w:rsidP="005446CE">
            <w:pPr>
              <w:spacing w:after="0" w:line="240" w:lineRule="auto"/>
              <w:rPr>
                <w:rFonts w:ascii="Arial" w:hAnsi="Arial" w:cs="Arial"/>
                <w:sz w:val="22"/>
                <w:szCs w:val="22"/>
              </w:rPr>
            </w:pPr>
          </w:p>
        </w:tc>
        <w:tc>
          <w:tcPr>
            <w:tcW w:w="1812" w:type="pct"/>
            <w:gridSpan w:val="2"/>
            <w:tcBorders>
              <w:top w:val="single" w:sz="4" w:space="0" w:color="808080"/>
              <w:left w:val="single" w:sz="4" w:space="0" w:color="808080"/>
              <w:bottom w:val="single" w:sz="4" w:space="0" w:color="808080"/>
              <w:right w:val="single" w:sz="4" w:space="0" w:color="808080"/>
            </w:tcBorders>
            <w:shd w:val="clear" w:color="auto" w:fill="auto"/>
          </w:tcPr>
          <w:p w14:paraId="7D09DB3B" w14:textId="77777777" w:rsidR="00B56914" w:rsidRPr="0029377C" w:rsidRDefault="00B56914" w:rsidP="005446CE">
            <w:pPr>
              <w:spacing w:after="0" w:line="240" w:lineRule="auto"/>
              <w:rPr>
                <w:rFonts w:ascii="Arial" w:hAnsi="Arial" w:cs="Arial"/>
                <w:sz w:val="22"/>
                <w:szCs w:val="22"/>
              </w:rPr>
            </w:pPr>
          </w:p>
        </w:tc>
        <w:tc>
          <w:tcPr>
            <w:tcW w:w="579" w:type="pct"/>
            <w:tcBorders>
              <w:top w:val="single" w:sz="4" w:space="0" w:color="808080"/>
              <w:left w:val="single" w:sz="4" w:space="0" w:color="808080"/>
              <w:bottom w:val="single" w:sz="4" w:space="0" w:color="808080"/>
              <w:right w:val="single" w:sz="4" w:space="0" w:color="808080"/>
            </w:tcBorders>
            <w:shd w:val="clear" w:color="auto" w:fill="auto"/>
          </w:tcPr>
          <w:p w14:paraId="7E2C50E7" w14:textId="77777777" w:rsidR="00B56914" w:rsidRPr="0029377C" w:rsidRDefault="00B56914" w:rsidP="005446CE">
            <w:pPr>
              <w:spacing w:after="0" w:line="240" w:lineRule="auto"/>
              <w:rPr>
                <w:rFonts w:ascii="Arial" w:hAnsi="Arial" w:cs="Arial"/>
                <w:sz w:val="22"/>
                <w:szCs w:val="22"/>
              </w:rPr>
            </w:pPr>
          </w:p>
        </w:tc>
      </w:tr>
      <w:tr w:rsidR="00B56914" w:rsidRPr="00D97BC1" w14:paraId="29C4CB85" w14:textId="77777777" w:rsidTr="00B56914">
        <w:trPr>
          <w:trHeight w:val="330"/>
        </w:trPr>
        <w:tc>
          <w:tcPr>
            <w:tcW w:w="1884" w:type="pct"/>
            <w:gridSpan w:val="2"/>
            <w:tcBorders>
              <w:top w:val="single" w:sz="4" w:space="0" w:color="808080"/>
              <w:left w:val="single" w:sz="4" w:space="0" w:color="808080"/>
              <w:bottom w:val="single" w:sz="4" w:space="0" w:color="808080"/>
              <w:right w:val="single" w:sz="4" w:space="0" w:color="808080"/>
            </w:tcBorders>
            <w:shd w:val="clear" w:color="auto" w:fill="auto"/>
          </w:tcPr>
          <w:p w14:paraId="05536583" w14:textId="77777777" w:rsidR="00B56914" w:rsidRPr="0029377C" w:rsidRDefault="00B56914" w:rsidP="005446CE">
            <w:pPr>
              <w:spacing w:after="0" w:line="240" w:lineRule="auto"/>
              <w:rPr>
                <w:rFonts w:ascii="Arial" w:hAnsi="Arial" w:cs="Arial"/>
                <w:sz w:val="22"/>
                <w:szCs w:val="22"/>
              </w:rPr>
            </w:pPr>
          </w:p>
        </w:tc>
        <w:tc>
          <w:tcPr>
            <w:tcW w:w="725" w:type="pct"/>
            <w:gridSpan w:val="2"/>
            <w:tcBorders>
              <w:top w:val="single" w:sz="4" w:space="0" w:color="808080"/>
              <w:left w:val="single" w:sz="4" w:space="0" w:color="808080"/>
              <w:bottom w:val="single" w:sz="4" w:space="0" w:color="808080"/>
              <w:right w:val="single" w:sz="4" w:space="0" w:color="808080"/>
            </w:tcBorders>
            <w:shd w:val="clear" w:color="auto" w:fill="auto"/>
          </w:tcPr>
          <w:p w14:paraId="6B6A03BE" w14:textId="77777777" w:rsidR="00B56914" w:rsidRPr="0029377C" w:rsidRDefault="00B56914" w:rsidP="005446CE">
            <w:pPr>
              <w:spacing w:after="0" w:line="240" w:lineRule="auto"/>
              <w:rPr>
                <w:rFonts w:ascii="Arial" w:hAnsi="Arial" w:cs="Arial"/>
                <w:sz w:val="22"/>
                <w:szCs w:val="22"/>
              </w:rPr>
            </w:pPr>
          </w:p>
        </w:tc>
        <w:tc>
          <w:tcPr>
            <w:tcW w:w="1812" w:type="pct"/>
            <w:gridSpan w:val="2"/>
            <w:tcBorders>
              <w:top w:val="single" w:sz="4" w:space="0" w:color="808080"/>
              <w:left w:val="single" w:sz="4" w:space="0" w:color="808080"/>
              <w:bottom w:val="single" w:sz="4" w:space="0" w:color="808080"/>
              <w:right w:val="single" w:sz="4" w:space="0" w:color="808080"/>
            </w:tcBorders>
            <w:shd w:val="clear" w:color="auto" w:fill="auto"/>
          </w:tcPr>
          <w:p w14:paraId="5D1E6FDB" w14:textId="77777777" w:rsidR="00B56914" w:rsidRPr="0029377C" w:rsidRDefault="00B56914" w:rsidP="005446CE">
            <w:pPr>
              <w:spacing w:after="0" w:line="240" w:lineRule="auto"/>
              <w:rPr>
                <w:rFonts w:ascii="Arial" w:hAnsi="Arial" w:cs="Arial"/>
                <w:sz w:val="22"/>
                <w:szCs w:val="22"/>
              </w:rPr>
            </w:pPr>
          </w:p>
        </w:tc>
        <w:tc>
          <w:tcPr>
            <w:tcW w:w="579" w:type="pct"/>
            <w:tcBorders>
              <w:top w:val="single" w:sz="4" w:space="0" w:color="808080"/>
              <w:left w:val="single" w:sz="4" w:space="0" w:color="808080"/>
              <w:bottom w:val="single" w:sz="4" w:space="0" w:color="808080"/>
              <w:right w:val="single" w:sz="4" w:space="0" w:color="808080"/>
            </w:tcBorders>
            <w:shd w:val="clear" w:color="auto" w:fill="auto"/>
          </w:tcPr>
          <w:p w14:paraId="73B60AAF" w14:textId="77777777" w:rsidR="00B56914" w:rsidRPr="0029377C" w:rsidRDefault="00B56914" w:rsidP="005446CE">
            <w:pPr>
              <w:spacing w:after="0" w:line="240" w:lineRule="auto"/>
              <w:rPr>
                <w:rFonts w:ascii="Arial" w:hAnsi="Arial" w:cs="Arial"/>
                <w:sz w:val="22"/>
                <w:szCs w:val="22"/>
              </w:rPr>
            </w:pPr>
          </w:p>
        </w:tc>
      </w:tr>
      <w:tr w:rsidR="00B56914" w:rsidRPr="00D97BC1" w14:paraId="0D635C36" w14:textId="77777777" w:rsidTr="00B56914">
        <w:trPr>
          <w:trHeight w:val="330"/>
        </w:trPr>
        <w:tc>
          <w:tcPr>
            <w:tcW w:w="1884" w:type="pct"/>
            <w:gridSpan w:val="2"/>
            <w:tcBorders>
              <w:top w:val="single" w:sz="4" w:space="0" w:color="808080"/>
              <w:left w:val="single" w:sz="4" w:space="0" w:color="808080"/>
              <w:bottom w:val="single" w:sz="4" w:space="0" w:color="808080"/>
              <w:right w:val="single" w:sz="4" w:space="0" w:color="808080"/>
            </w:tcBorders>
            <w:shd w:val="clear" w:color="auto" w:fill="auto"/>
          </w:tcPr>
          <w:p w14:paraId="7DC06F2D" w14:textId="77777777" w:rsidR="00B56914" w:rsidRPr="0029377C" w:rsidRDefault="00B56914" w:rsidP="005446CE">
            <w:pPr>
              <w:spacing w:after="0" w:line="240" w:lineRule="auto"/>
              <w:rPr>
                <w:rFonts w:ascii="Arial" w:hAnsi="Arial" w:cs="Arial"/>
                <w:sz w:val="22"/>
                <w:szCs w:val="22"/>
              </w:rPr>
            </w:pPr>
          </w:p>
        </w:tc>
        <w:tc>
          <w:tcPr>
            <w:tcW w:w="725" w:type="pct"/>
            <w:gridSpan w:val="2"/>
            <w:tcBorders>
              <w:top w:val="single" w:sz="4" w:space="0" w:color="808080"/>
              <w:left w:val="single" w:sz="4" w:space="0" w:color="808080"/>
              <w:bottom w:val="single" w:sz="4" w:space="0" w:color="808080"/>
              <w:right w:val="single" w:sz="4" w:space="0" w:color="808080"/>
            </w:tcBorders>
            <w:shd w:val="clear" w:color="auto" w:fill="auto"/>
          </w:tcPr>
          <w:p w14:paraId="5A760496" w14:textId="77777777" w:rsidR="00B56914" w:rsidRPr="0029377C" w:rsidRDefault="00B56914" w:rsidP="005446CE">
            <w:pPr>
              <w:spacing w:after="0" w:line="240" w:lineRule="auto"/>
              <w:rPr>
                <w:rFonts w:ascii="Arial" w:hAnsi="Arial" w:cs="Arial"/>
                <w:sz w:val="22"/>
                <w:szCs w:val="22"/>
              </w:rPr>
            </w:pPr>
          </w:p>
        </w:tc>
        <w:tc>
          <w:tcPr>
            <w:tcW w:w="1812" w:type="pct"/>
            <w:gridSpan w:val="2"/>
            <w:tcBorders>
              <w:top w:val="single" w:sz="4" w:space="0" w:color="808080"/>
              <w:left w:val="single" w:sz="4" w:space="0" w:color="808080"/>
              <w:bottom w:val="single" w:sz="4" w:space="0" w:color="808080"/>
              <w:right w:val="single" w:sz="4" w:space="0" w:color="808080"/>
            </w:tcBorders>
            <w:shd w:val="clear" w:color="auto" w:fill="auto"/>
          </w:tcPr>
          <w:p w14:paraId="7C9AD66A" w14:textId="77777777" w:rsidR="00B56914" w:rsidRPr="0029377C" w:rsidRDefault="00B56914" w:rsidP="005446CE">
            <w:pPr>
              <w:spacing w:after="0" w:line="240" w:lineRule="auto"/>
              <w:rPr>
                <w:rFonts w:ascii="Arial" w:hAnsi="Arial" w:cs="Arial"/>
                <w:sz w:val="22"/>
                <w:szCs w:val="22"/>
              </w:rPr>
            </w:pPr>
          </w:p>
        </w:tc>
        <w:tc>
          <w:tcPr>
            <w:tcW w:w="579" w:type="pct"/>
            <w:tcBorders>
              <w:top w:val="single" w:sz="4" w:space="0" w:color="808080"/>
              <w:left w:val="single" w:sz="4" w:space="0" w:color="808080"/>
              <w:bottom w:val="single" w:sz="4" w:space="0" w:color="808080"/>
              <w:right w:val="single" w:sz="4" w:space="0" w:color="808080"/>
            </w:tcBorders>
            <w:shd w:val="clear" w:color="auto" w:fill="auto"/>
          </w:tcPr>
          <w:p w14:paraId="5B209E3C" w14:textId="77777777" w:rsidR="00B56914" w:rsidRPr="0029377C" w:rsidRDefault="00B56914" w:rsidP="005446CE">
            <w:pPr>
              <w:spacing w:after="0" w:line="240" w:lineRule="auto"/>
              <w:rPr>
                <w:rFonts w:ascii="Arial" w:hAnsi="Arial" w:cs="Arial"/>
                <w:sz w:val="22"/>
                <w:szCs w:val="22"/>
              </w:rPr>
            </w:pPr>
          </w:p>
        </w:tc>
      </w:tr>
      <w:tr w:rsidR="00B56914" w:rsidRPr="00C81103" w14:paraId="09170C40" w14:textId="77777777" w:rsidTr="00B56914">
        <w:trPr>
          <w:trHeight w:val="330"/>
        </w:trPr>
        <w:tc>
          <w:tcPr>
            <w:tcW w:w="5000" w:type="pct"/>
            <w:gridSpan w:val="7"/>
            <w:tcBorders>
              <w:top w:val="single" w:sz="4" w:space="0" w:color="808080"/>
            </w:tcBorders>
            <w:shd w:val="clear" w:color="auto" w:fill="D9D9D9"/>
          </w:tcPr>
          <w:p w14:paraId="37D5331F" w14:textId="77777777" w:rsidR="00B56914" w:rsidRPr="0029377C" w:rsidRDefault="00B56914" w:rsidP="005446CE">
            <w:pPr>
              <w:spacing w:after="0" w:line="240" w:lineRule="auto"/>
              <w:rPr>
                <w:rFonts w:ascii="Arial" w:hAnsi="Arial" w:cs="Arial"/>
                <w:b/>
                <w:sz w:val="22"/>
                <w:szCs w:val="22"/>
              </w:rPr>
            </w:pPr>
          </w:p>
        </w:tc>
      </w:tr>
      <w:tr w:rsidR="00B56914" w:rsidRPr="00272FBC" w14:paraId="20952168" w14:textId="77777777" w:rsidTr="00B56914">
        <w:tc>
          <w:tcPr>
            <w:tcW w:w="870" w:type="pct"/>
            <w:tcBorders>
              <w:bottom w:val="single" w:sz="4" w:space="0" w:color="FFFFFF"/>
            </w:tcBorders>
            <w:shd w:val="clear" w:color="auto" w:fill="D9D9D9"/>
          </w:tcPr>
          <w:p w14:paraId="543D9A83"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Alarms</w:t>
            </w:r>
          </w:p>
        </w:tc>
        <w:tc>
          <w:tcPr>
            <w:tcW w:w="1232" w:type="pct"/>
            <w:gridSpan w:val="2"/>
            <w:tcBorders>
              <w:bottom w:val="single" w:sz="2" w:space="0" w:color="808080"/>
            </w:tcBorders>
            <w:shd w:val="clear" w:color="auto" w:fill="D9D9D9"/>
          </w:tcPr>
          <w:p w14:paraId="5A5D7452" w14:textId="77777777" w:rsidR="00B56914" w:rsidRPr="0029377C" w:rsidRDefault="00B56914" w:rsidP="005446CE">
            <w:pPr>
              <w:spacing w:after="0" w:line="240" w:lineRule="auto"/>
              <w:jc w:val="center"/>
              <w:rPr>
                <w:rFonts w:ascii="Arial" w:hAnsi="Arial" w:cs="Arial"/>
                <w:sz w:val="22"/>
                <w:szCs w:val="22"/>
              </w:rPr>
            </w:pPr>
            <w:r w:rsidRPr="0029377C">
              <w:rPr>
                <w:rFonts w:ascii="Arial" w:hAnsi="Arial" w:cs="Arial"/>
                <w:sz w:val="22"/>
                <w:szCs w:val="22"/>
              </w:rPr>
              <w:t>Location</w:t>
            </w:r>
          </w:p>
        </w:tc>
        <w:tc>
          <w:tcPr>
            <w:tcW w:w="1232" w:type="pct"/>
            <w:gridSpan w:val="2"/>
            <w:tcBorders>
              <w:bottom w:val="single" w:sz="4" w:space="0" w:color="808080"/>
            </w:tcBorders>
            <w:shd w:val="clear" w:color="auto" w:fill="D9D9D9"/>
          </w:tcPr>
          <w:p w14:paraId="4E445ABC" w14:textId="77777777" w:rsidR="00B56914" w:rsidRPr="0029377C" w:rsidRDefault="00B56914" w:rsidP="005446CE">
            <w:pPr>
              <w:spacing w:after="0" w:line="240" w:lineRule="auto"/>
              <w:jc w:val="center"/>
              <w:rPr>
                <w:rFonts w:ascii="Arial" w:hAnsi="Arial" w:cs="Arial"/>
                <w:sz w:val="22"/>
                <w:szCs w:val="22"/>
              </w:rPr>
            </w:pPr>
            <w:r w:rsidRPr="0029377C">
              <w:rPr>
                <w:rFonts w:ascii="Arial" w:hAnsi="Arial" w:cs="Arial"/>
                <w:sz w:val="22"/>
                <w:szCs w:val="22"/>
              </w:rPr>
              <w:t>Monitoring Company</w:t>
            </w:r>
          </w:p>
        </w:tc>
        <w:tc>
          <w:tcPr>
            <w:tcW w:w="1666" w:type="pct"/>
            <w:gridSpan w:val="2"/>
            <w:tcBorders>
              <w:bottom w:val="single" w:sz="4" w:space="0" w:color="808080"/>
            </w:tcBorders>
            <w:shd w:val="clear" w:color="auto" w:fill="D9D9D9"/>
          </w:tcPr>
          <w:p w14:paraId="2F59BC2F" w14:textId="77777777" w:rsidR="00B56914" w:rsidRPr="0029377C" w:rsidRDefault="00B56914" w:rsidP="005446CE">
            <w:pPr>
              <w:spacing w:after="0" w:line="240" w:lineRule="auto"/>
              <w:jc w:val="center"/>
              <w:rPr>
                <w:rFonts w:ascii="Arial" w:hAnsi="Arial" w:cs="Arial"/>
                <w:sz w:val="22"/>
                <w:szCs w:val="22"/>
              </w:rPr>
            </w:pPr>
            <w:r w:rsidRPr="0029377C">
              <w:rPr>
                <w:rFonts w:ascii="Arial" w:hAnsi="Arial" w:cs="Arial"/>
                <w:sz w:val="22"/>
                <w:szCs w:val="22"/>
              </w:rPr>
              <w:t>Location of Shut-off  Instructions</w:t>
            </w:r>
          </w:p>
        </w:tc>
      </w:tr>
      <w:tr w:rsidR="00B56914" w:rsidRPr="00D97BC1" w14:paraId="35C4DBE0" w14:textId="77777777" w:rsidTr="00B56914">
        <w:tc>
          <w:tcPr>
            <w:tcW w:w="870" w:type="pct"/>
            <w:tcBorders>
              <w:top w:val="single" w:sz="4" w:space="0" w:color="FFFFFF"/>
              <w:left w:val="single" w:sz="4" w:space="0" w:color="FFFFFF"/>
              <w:bottom w:val="single" w:sz="8" w:space="0" w:color="FFFFFF"/>
              <w:right w:val="single" w:sz="2" w:space="0" w:color="808080"/>
            </w:tcBorders>
            <w:shd w:val="clear" w:color="auto" w:fill="D9D9D9"/>
          </w:tcPr>
          <w:p w14:paraId="142F4D74"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Fire:</w:t>
            </w:r>
          </w:p>
        </w:tc>
        <w:tc>
          <w:tcPr>
            <w:tcW w:w="1232" w:type="pct"/>
            <w:gridSpan w:val="2"/>
            <w:tcBorders>
              <w:top w:val="single" w:sz="2" w:space="0" w:color="808080"/>
              <w:left w:val="single" w:sz="2" w:space="0" w:color="808080"/>
              <w:bottom w:val="single" w:sz="2" w:space="0" w:color="808080"/>
              <w:right w:val="single" w:sz="2" w:space="0" w:color="808080"/>
            </w:tcBorders>
          </w:tcPr>
          <w:p w14:paraId="75BB173B"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25772633"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67013E6D" w14:textId="77777777" w:rsidR="00B56914" w:rsidRPr="0029377C" w:rsidRDefault="00B56914" w:rsidP="005446CE">
            <w:pPr>
              <w:spacing w:after="0" w:line="240" w:lineRule="auto"/>
              <w:rPr>
                <w:rFonts w:ascii="Arial" w:hAnsi="Arial" w:cs="Arial"/>
                <w:sz w:val="22"/>
                <w:szCs w:val="22"/>
              </w:rPr>
            </w:pPr>
          </w:p>
        </w:tc>
      </w:tr>
      <w:tr w:rsidR="00B56914" w:rsidRPr="00D97BC1" w14:paraId="70C240B2" w14:textId="77777777" w:rsidTr="00B56914">
        <w:tc>
          <w:tcPr>
            <w:tcW w:w="870" w:type="pct"/>
            <w:tcBorders>
              <w:top w:val="single" w:sz="8" w:space="0" w:color="FFFFFF"/>
              <w:left w:val="single" w:sz="4" w:space="0" w:color="FFFFFF"/>
              <w:bottom w:val="single" w:sz="8" w:space="0" w:color="FFFFFF"/>
              <w:right w:val="single" w:sz="2" w:space="0" w:color="808080"/>
            </w:tcBorders>
            <w:shd w:val="clear" w:color="auto" w:fill="D9D9D9"/>
          </w:tcPr>
          <w:p w14:paraId="5C33F904"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Intrusion:</w:t>
            </w:r>
          </w:p>
        </w:tc>
        <w:tc>
          <w:tcPr>
            <w:tcW w:w="1232" w:type="pct"/>
            <w:gridSpan w:val="2"/>
            <w:tcBorders>
              <w:top w:val="single" w:sz="2" w:space="0" w:color="808080"/>
              <w:left w:val="single" w:sz="2" w:space="0" w:color="808080"/>
              <w:bottom w:val="single" w:sz="2" w:space="0" w:color="808080"/>
              <w:right w:val="single" w:sz="2" w:space="0" w:color="808080"/>
            </w:tcBorders>
          </w:tcPr>
          <w:p w14:paraId="50E4E3B9"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7800FECE"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593C136E" w14:textId="77777777" w:rsidR="00B56914" w:rsidRPr="0029377C" w:rsidRDefault="00B56914" w:rsidP="005446CE">
            <w:pPr>
              <w:spacing w:after="0" w:line="240" w:lineRule="auto"/>
              <w:rPr>
                <w:rFonts w:ascii="Arial" w:hAnsi="Arial" w:cs="Arial"/>
                <w:sz w:val="22"/>
                <w:szCs w:val="22"/>
              </w:rPr>
            </w:pPr>
          </w:p>
        </w:tc>
      </w:tr>
      <w:tr w:rsidR="00B56914" w:rsidRPr="00D97BC1" w14:paraId="01890256" w14:textId="77777777" w:rsidTr="00B56914">
        <w:tc>
          <w:tcPr>
            <w:tcW w:w="870" w:type="pct"/>
            <w:tcBorders>
              <w:top w:val="single" w:sz="8" w:space="0" w:color="FFFFFF"/>
              <w:left w:val="single" w:sz="4" w:space="0" w:color="FFFFFF"/>
              <w:bottom w:val="single" w:sz="8" w:space="0" w:color="FFFFFF"/>
              <w:right w:val="single" w:sz="2" w:space="0" w:color="808080"/>
            </w:tcBorders>
            <w:shd w:val="clear" w:color="auto" w:fill="D9D9D9"/>
          </w:tcPr>
          <w:p w14:paraId="6738CF6B"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Other:</w:t>
            </w:r>
          </w:p>
        </w:tc>
        <w:tc>
          <w:tcPr>
            <w:tcW w:w="1232" w:type="pct"/>
            <w:gridSpan w:val="2"/>
            <w:tcBorders>
              <w:top w:val="single" w:sz="2" w:space="0" w:color="808080"/>
              <w:left w:val="single" w:sz="2" w:space="0" w:color="808080"/>
              <w:bottom w:val="single" w:sz="2" w:space="0" w:color="808080"/>
              <w:right w:val="single" w:sz="2" w:space="0" w:color="808080"/>
            </w:tcBorders>
          </w:tcPr>
          <w:p w14:paraId="097A254D"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2DF59DE4"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42B70008" w14:textId="77777777" w:rsidR="00B56914" w:rsidRPr="0029377C" w:rsidRDefault="00B56914" w:rsidP="005446CE">
            <w:pPr>
              <w:spacing w:after="0" w:line="240" w:lineRule="auto"/>
              <w:rPr>
                <w:rFonts w:ascii="Arial" w:hAnsi="Arial" w:cs="Arial"/>
                <w:sz w:val="22"/>
                <w:szCs w:val="22"/>
              </w:rPr>
            </w:pPr>
          </w:p>
        </w:tc>
      </w:tr>
      <w:tr w:rsidR="00B56914" w:rsidRPr="00272FBC" w14:paraId="641962C6" w14:textId="77777777" w:rsidTr="00B56914">
        <w:tc>
          <w:tcPr>
            <w:tcW w:w="870" w:type="pct"/>
            <w:tcBorders>
              <w:top w:val="single" w:sz="8" w:space="0" w:color="FFFFFF"/>
            </w:tcBorders>
            <w:shd w:val="clear" w:color="auto" w:fill="D9D9D9"/>
            <w:vAlign w:val="center"/>
          </w:tcPr>
          <w:p w14:paraId="002B3F0A" w14:textId="77777777" w:rsidR="00B56914" w:rsidRPr="0029377C" w:rsidRDefault="00B56914" w:rsidP="005446CE">
            <w:pPr>
              <w:spacing w:after="0" w:line="240" w:lineRule="auto"/>
              <w:rPr>
                <w:rFonts w:ascii="Arial" w:hAnsi="Arial" w:cs="Arial"/>
                <w:b/>
                <w:sz w:val="22"/>
                <w:szCs w:val="22"/>
              </w:rPr>
            </w:pPr>
          </w:p>
        </w:tc>
        <w:tc>
          <w:tcPr>
            <w:tcW w:w="1232" w:type="pct"/>
            <w:gridSpan w:val="2"/>
            <w:tcBorders>
              <w:top w:val="single" w:sz="2" w:space="0" w:color="808080"/>
            </w:tcBorders>
            <w:shd w:val="clear" w:color="auto" w:fill="D9D9D9"/>
            <w:vAlign w:val="center"/>
          </w:tcPr>
          <w:p w14:paraId="161E130A" w14:textId="77777777" w:rsidR="00B56914" w:rsidRPr="0029377C" w:rsidRDefault="00B56914" w:rsidP="005446CE">
            <w:pPr>
              <w:spacing w:after="0" w:line="240" w:lineRule="auto"/>
              <w:ind w:left="56"/>
              <w:rPr>
                <w:rFonts w:ascii="Arial" w:hAnsi="Arial" w:cs="Arial"/>
                <w:sz w:val="22"/>
                <w:szCs w:val="22"/>
              </w:rPr>
            </w:pPr>
          </w:p>
        </w:tc>
        <w:tc>
          <w:tcPr>
            <w:tcW w:w="1232" w:type="pct"/>
            <w:gridSpan w:val="2"/>
            <w:tcBorders>
              <w:top w:val="single" w:sz="4" w:space="0" w:color="808080"/>
            </w:tcBorders>
            <w:shd w:val="clear" w:color="auto" w:fill="D9D9D9"/>
            <w:vAlign w:val="center"/>
          </w:tcPr>
          <w:p w14:paraId="1ACD32A6" w14:textId="77777777" w:rsidR="00B56914" w:rsidRPr="0029377C" w:rsidRDefault="00B56914" w:rsidP="005446CE">
            <w:pPr>
              <w:spacing w:after="0" w:line="240" w:lineRule="auto"/>
              <w:jc w:val="center"/>
              <w:rPr>
                <w:rFonts w:ascii="Arial" w:hAnsi="Arial" w:cs="Arial"/>
                <w:sz w:val="22"/>
                <w:szCs w:val="22"/>
              </w:rPr>
            </w:pPr>
          </w:p>
        </w:tc>
        <w:tc>
          <w:tcPr>
            <w:tcW w:w="1666" w:type="pct"/>
            <w:gridSpan w:val="2"/>
            <w:tcBorders>
              <w:top w:val="single" w:sz="4" w:space="0" w:color="808080"/>
            </w:tcBorders>
            <w:shd w:val="clear" w:color="auto" w:fill="D9D9D9"/>
            <w:vAlign w:val="center"/>
          </w:tcPr>
          <w:p w14:paraId="4D1CC75F" w14:textId="77777777" w:rsidR="00B56914" w:rsidRPr="0029377C" w:rsidRDefault="00B56914" w:rsidP="005446CE">
            <w:pPr>
              <w:spacing w:after="0" w:line="240" w:lineRule="auto"/>
              <w:rPr>
                <w:rFonts w:ascii="Arial" w:hAnsi="Arial" w:cs="Arial"/>
                <w:sz w:val="22"/>
                <w:szCs w:val="22"/>
              </w:rPr>
            </w:pPr>
          </w:p>
        </w:tc>
      </w:tr>
      <w:tr w:rsidR="00B56914" w:rsidRPr="00272FBC" w14:paraId="111C248D" w14:textId="77777777" w:rsidTr="00B56914">
        <w:tc>
          <w:tcPr>
            <w:tcW w:w="870" w:type="pct"/>
            <w:tcBorders>
              <w:bottom w:val="single" w:sz="8" w:space="0" w:color="FFFFFF"/>
            </w:tcBorders>
            <w:shd w:val="clear" w:color="auto" w:fill="D9D9D9"/>
            <w:vAlign w:val="center"/>
          </w:tcPr>
          <w:p w14:paraId="3CEF28E9"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Utilities</w:t>
            </w:r>
          </w:p>
        </w:tc>
        <w:tc>
          <w:tcPr>
            <w:tcW w:w="1232" w:type="pct"/>
            <w:gridSpan w:val="2"/>
            <w:tcBorders>
              <w:bottom w:val="single" w:sz="2" w:space="0" w:color="808080"/>
            </w:tcBorders>
            <w:shd w:val="clear" w:color="auto" w:fill="D9D9D9"/>
          </w:tcPr>
          <w:p w14:paraId="3E014A76" w14:textId="77777777" w:rsidR="00B56914" w:rsidRPr="0029377C" w:rsidRDefault="00B56914" w:rsidP="005446CE">
            <w:pPr>
              <w:spacing w:after="0" w:line="240" w:lineRule="auto"/>
              <w:ind w:left="56"/>
              <w:jc w:val="center"/>
              <w:rPr>
                <w:rFonts w:ascii="Arial" w:hAnsi="Arial" w:cs="Arial"/>
                <w:sz w:val="22"/>
                <w:szCs w:val="22"/>
              </w:rPr>
            </w:pPr>
            <w:r w:rsidRPr="0029377C">
              <w:rPr>
                <w:rFonts w:ascii="Arial" w:hAnsi="Arial" w:cs="Arial"/>
                <w:sz w:val="22"/>
                <w:szCs w:val="22"/>
              </w:rPr>
              <w:t>Location</w:t>
            </w:r>
          </w:p>
        </w:tc>
        <w:tc>
          <w:tcPr>
            <w:tcW w:w="1232" w:type="pct"/>
            <w:gridSpan w:val="2"/>
            <w:tcBorders>
              <w:bottom w:val="single" w:sz="4" w:space="0" w:color="808080"/>
            </w:tcBorders>
            <w:shd w:val="clear" w:color="auto" w:fill="D9D9D9"/>
          </w:tcPr>
          <w:p w14:paraId="52926636" w14:textId="77777777" w:rsidR="00B56914" w:rsidRPr="0029377C" w:rsidRDefault="00B56914" w:rsidP="005446CE">
            <w:pPr>
              <w:spacing w:after="0" w:line="240" w:lineRule="auto"/>
              <w:jc w:val="center"/>
              <w:rPr>
                <w:rFonts w:ascii="Arial" w:hAnsi="Arial" w:cs="Arial"/>
                <w:sz w:val="22"/>
                <w:szCs w:val="22"/>
              </w:rPr>
            </w:pPr>
            <w:r w:rsidRPr="0029377C">
              <w:rPr>
                <w:rFonts w:ascii="Arial" w:hAnsi="Arial" w:cs="Arial"/>
                <w:sz w:val="22"/>
                <w:szCs w:val="22"/>
              </w:rPr>
              <w:t>Service Provider</w:t>
            </w:r>
          </w:p>
        </w:tc>
        <w:tc>
          <w:tcPr>
            <w:tcW w:w="1666" w:type="pct"/>
            <w:gridSpan w:val="2"/>
            <w:tcBorders>
              <w:bottom w:val="single" w:sz="4" w:space="0" w:color="808080"/>
            </w:tcBorders>
            <w:shd w:val="clear" w:color="auto" w:fill="D9D9D9"/>
          </w:tcPr>
          <w:p w14:paraId="5567FB2F" w14:textId="77777777" w:rsidR="00B56914" w:rsidRPr="0029377C" w:rsidRDefault="00B56914" w:rsidP="005446CE">
            <w:pPr>
              <w:spacing w:after="0" w:line="240" w:lineRule="auto"/>
              <w:jc w:val="center"/>
              <w:rPr>
                <w:rFonts w:ascii="Arial" w:hAnsi="Arial" w:cs="Arial"/>
                <w:sz w:val="22"/>
                <w:szCs w:val="22"/>
              </w:rPr>
            </w:pPr>
            <w:r w:rsidRPr="0029377C">
              <w:rPr>
                <w:rFonts w:ascii="Arial" w:hAnsi="Arial" w:cs="Arial"/>
                <w:sz w:val="22"/>
                <w:szCs w:val="22"/>
              </w:rPr>
              <w:t>Location of Shut-off  Instructions</w:t>
            </w:r>
          </w:p>
        </w:tc>
      </w:tr>
      <w:tr w:rsidR="00B56914" w:rsidRPr="00D97BC1" w14:paraId="7CFAABC1" w14:textId="77777777" w:rsidTr="00B56914">
        <w:tc>
          <w:tcPr>
            <w:tcW w:w="870" w:type="pct"/>
            <w:tcBorders>
              <w:top w:val="single" w:sz="8" w:space="0" w:color="FFFFFF"/>
              <w:left w:val="single" w:sz="8" w:space="0" w:color="FFFFFF"/>
              <w:bottom w:val="single" w:sz="8" w:space="0" w:color="FFFFFF"/>
              <w:right w:val="single" w:sz="2" w:space="0" w:color="808080"/>
            </w:tcBorders>
            <w:shd w:val="clear" w:color="auto" w:fill="D9D9D9"/>
          </w:tcPr>
          <w:p w14:paraId="7FB2ECF7"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Gas / Propane:</w:t>
            </w:r>
          </w:p>
        </w:tc>
        <w:tc>
          <w:tcPr>
            <w:tcW w:w="1232" w:type="pct"/>
            <w:gridSpan w:val="2"/>
            <w:tcBorders>
              <w:top w:val="single" w:sz="2" w:space="0" w:color="808080"/>
              <w:left w:val="single" w:sz="2" w:space="0" w:color="808080"/>
              <w:bottom w:val="single" w:sz="2" w:space="0" w:color="808080"/>
              <w:right w:val="single" w:sz="2" w:space="0" w:color="808080"/>
            </w:tcBorders>
          </w:tcPr>
          <w:p w14:paraId="0E39C555"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5953FC42"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06015A87" w14:textId="77777777" w:rsidR="00B56914" w:rsidRPr="0029377C" w:rsidRDefault="00B56914" w:rsidP="005446CE">
            <w:pPr>
              <w:spacing w:after="0" w:line="240" w:lineRule="auto"/>
              <w:rPr>
                <w:rFonts w:ascii="Arial" w:hAnsi="Arial" w:cs="Arial"/>
                <w:sz w:val="22"/>
                <w:szCs w:val="22"/>
              </w:rPr>
            </w:pPr>
          </w:p>
        </w:tc>
      </w:tr>
      <w:tr w:rsidR="00B56914" w:rsidRPr="00D97BC1" w14:paraId="6A9B2FD7" w14:textId="77777777" w:rsidTr="00B56914">
        <w:tc>
          <w:tcPr>
            <w:tcW w:w="870" w:type="pct"/>
            <w:tcBorders>
              <w:top w:val="single" w:sz="8" w:space="0" w:color="FFFFFF"/>
              <w:left w:val="single" w:sz="8" w:space="0" w:color="FFFFFF"/>
              <w:bottom w:val="single" w:sz="8" w:space="0" w:color="FFFFFF"/>
              <w:right w:val="single" w:sz="2" w:space="0" w:color="808080"/>
            </w:tcBorders>
            <w:shd w:val="clear" w:color="auto" w:fill="D9D9D9"/>
          </w:tcPr>
          <w:p w14:paraId="379C0C97"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Water:</w:t>
            </w:r>
          </w:p>
        </w:tc>
        <w:tc>
          <w:tcPr>
            <w:tcW w:w="1232" w:type="pct"/>
            <w:gridSpan w:val="2"/>
            <w:tcBorders>
              <w:top w:val="single" w:sz="2" w:space="0" w:color="808080"/>
              <w:left w:val="single" w:sz="2" w:space="0" w:color="808080"/>
              <w:bottom w:val="single" w:sz="2" w:space="0" w:color="808080"/>
              <w:right w:val="single" w:sz="2" w:space="0" w:color="808080"/>
            </w:tcBorders>
          </w:tcPr>
          <w:p w14:paraId="789BD1E5"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0CD0449E"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2CE50FC8" w14:textId="77777777" w:rsidR="00B56914" w:rsidRPr="0029377C" w:rsidRDefault="00B56914" w:rsidP="005446CE">
            <w:pPr>
              <w:spacing w:after="0" w:line="240" w:lineRule="auto"/>
              <w:rPr>
                <w:rFonts w:ascii="Arial" w:hAnsi="Arial" w:cs="Arial"/>
                <w:sz w:val="22"/>
                <w:szCs w:val="22"/>
              </w:rPr>
            </w:pPr>
          </w:p>
        </w:tc>
      </w:tr>
      <w:tr w:rsidR="00B56914" w:rsidRPr="00D97BC1" w14:paraId="56051E9F" w14:textId="77777777" w:rsidTr="00B56914">
        <w:tc>
          <w:tcPr>
            <w:tcW w:w="870" w:type="pct"/>
            <w:tcBorders>
              <w:top w:val="single" w:sz="8" w:space="0" w:color="FFFFFF"/>
              <w:left w:val="single" w:sz="8" w:space="0" w:color="FFFFFF"/>
              <w:bottom w:val="single" w:sz="8" w:space="0" w:color="FFFFFF"/>
              <w:right w:val="single" w:sz="2" w:space="0" w:color="808080"/>
            </w:tcBorders>
            <w:shd w:val="clear" w:color="auto" w:fill="D9D9D9"/>
          </w:tcPr>
          <w:p w14:paraId="5E87302F"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Electricity:</w:t>
            </w:r>
          </w:p>
        </w:tc>
        <w:tc>
          <w:tcPr>
            <w:tcW w:w="1232" w:type="pct"/>
            <w:gridSpan w:val="2"/>
            <w:tcBorders>
              <w:top w:val="single" w:sz="2" w:space="0" w:color="808080"/>
              <w:left w:val="single" w:sz="2" w:space="0" w:color="808080"/>
              <w:bottom w:val="single" w:sz="2" w:space="0" w:color="808080"/>
              <w:right w:val="single" w:sz="2" w:space="0" w:color="808080"/>
            </w:tcBorders>
          </w:tcPr>
          <w:p w14:paraId="03505631"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3C07447B"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7DDB02BE" w14:textId="77777777" w:rsidR="00B56914" w:rsidRPr="0029377C" w:rsidRDefault="00B56914" w:rsidP="005446CE">
            <w:pPr>
              <w:spacing w:after="0" w:line="240" w:lineRule="auto"/>
              <w:rPr>
                <w:rFonts w:ascii="Arial" w:hAnsi="Arial" w:cs="Arial"/>
                <w:sz w:val="22"/>
                <w:szCs w:val="22"/>
              </w:rPr>
            </w:pPr>
          </w:p>
        </w:tc>
      </w:tr>
      <w:tr w:rsidR="00B56914" w:rsidRPr="00C81103" w14:paraId="7A2063F8" w14:textId="77777777" w:rsidTr="00B56914">
        <w:tc>
          <w:tcPr>
            <w:tcW w:w="5000" w:type="pct"/>
            <w:gridSpan w:val="7"/>
            <w:shd w:val="clear" w:color="auto" w:fill="D9D9D9"/>
          </w:tcPr>
          <w:p w14:paraId="1D748D4F" w14:textId="77777777" w:rsidR="00B56914" w:rsidRPr="0029377C" w:rsidRDefault="00B56914" w:rsidP="005446CE">
            <w:pPr>
              <w:spacing w:after="0" w:line="240" w:lineRule="auto"/>
              <w:rPr>
                <w:rFonts w:ascii="Arial" w:hAnsi="Arial" w:cs="Arial"/>
                <w:b/>
                <w:sz w:val="22"/>
                <w:szCs w:val="22"/>
              </w:rPr>
            </w:pPr>
          </w:p>
          <w:p w14:paraId="1B5DD77C"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Sprinkler System</w:t>
            </w:r>
          </w:p>
        </w:tc>
      </w:tr>
      <w:tr w:rsidR="00B56914" w:rsidRPr="00D97BC1" w14:paraId="69CBBE6F"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47A81C93"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Location of Control Valve:</w:t>
            </w:r>
          </w:p>
        </w:tc>
        <w:tc>
          <w:tcPr>
            <w:tcW w:w="2898" w:type="pct"/>
            <w:gridSpan w:val="4"/>
            <w:tcBorders>
              <w:top w:val="single" w:sz="2" w:space="0" w:color="808080"/>
              <w:left w:val="single" w:sz="2" w:space="0" w:color="808080"/>
              <w:bottom w:val="single" w:sz="2" w:space="0" w:color="808080"/>
              <w:right w:val="single" w:sz="2" w:space="0" w:color="808080"/>
            </w:tcBorders>
          </w:tcPr>
          <w:p w14:paraId="175D1A6E" w14:textId="77777777" w:rsidR="00B56914" w:rsidRPr="0029377C" w:rsidRDefault="00B56914" w:rsidP="005446CE">
            <w:pPr>
              <w:spacing w:after="0" w:line="240" w:lineRule="auto"/>
              <w:rPr>
                <w:rFonts w:ascii="Arial" w:hAnsi="Arial" w:cs="Arial"/>
                <w:sz w:val="22"/>
                <w:szCs w:val="22"/>
              </w:rPr>
            </w:pPr>
          </w:p>
        </w:tc>
      </w:tr>
      <w:tr w:rsidR="00B56914" w:rsidRPr="00D97BC1" w14:paraId="48F42142"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4855854F"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Location of Shut-off Instructions:</w:t>
            </w:r>
          </w:p>
        </w:tc>
        <w:tc>
          <w:tcPr>
            <w:tcW w:w="2898" w:type="pct"/>
            <w:gridSpan w:val="4"/>
            <w:tcBorders>
              <w:top w:val="single" w:sz="2" w:space="0" w:color="808080"/>
              <w:left w:val="single" w:sz="2" w:space="0" w:color="808080"/>
              <w:bottom w:val="single" w:sz="2" w:space="0" w:color="808080"/>
              <w:right w:val="single" w:sz="2" w:space="0" w:color="808080"/>
            </w:tcBorders>
          </w:tcPr>
          <w:p w14:paraId="13E81180" w14:textId="77777777" w:rsidR="00B56914" w:rsidRPr="0029377C" w:rsidRDefault="00B56914" w:rsidP="005446CE">
            <w:pPr>
              <w:spacing w:after="0" w:line="240" w:lineRule="auto"/>
              <w:rPr>
                <w:rFonts w:ascii="Arial" w:hAnsi="Arial" w:cs="Arial"/>
                <w:sz w:val="22"/>
                <w:szCs w:val="22"/>
              </w:rPr>
            </w:pPr>
          </w:p>
        </w:tc>
      </w:tr>
      <w:tr w:rsidR="00B56914" w:rsidRPr="00C81103" w14:paraId="236F47F6" w14:textId="77777777" w:rsidTr="00B56914">
        <w:tc>
          <w:tcPr>
            <w:tcW w:w="5000" w:type="pct"/>
            <w:gridSpan w:val="7"/>
            <w:shd w:val="clear" w:color="auto" w:fill="D9D9D9"/>
          </w:tcPr>
          <w:p w14:paraId="58ACBEEF" w14:textId="77777777" w:rsidR="00B56914" w:rsidRPr="0029377C" w:rsidRDefault="00B56914" w:rsidP="005446CE">
            <w:pPr>
              <w:spacing w:after="0" w:line="240" w:lineRule="auto"/>
              <w:rPr>
                <w:rFonts w:ascii="Arial" w:hAnsi="Arial" w:cs="Arial"/>
                <w:b/>
                <w:sz w:val="22"/>
                <w:szCs w:val="22"/>
              </w:rPr>
            </w:pPr>
          </w:p>
          <w:p w14:paraId="7625CE7B"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Boiler Room</w:t>
            </w:r>
          </w:p>
        </w:tc>
      </w:tr>
      <w:tr w:rsidR="00B56914" w:rsidRPr="00D97BC1" w14:paraId="677CC47F" w14:textId="77777777" w:rsidTr="00B56914">
        <w:trPr>
          <w:trHeight w:val="253"/>
        </w:trPr>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7F2864D5"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Location:</w:t>
            </w:r>
          </w:p>
        </w:tc>
        <w:tc>
          <w:tcPr>
            <w:tcW w:w="2898" w:type="pct"/>
            <w:gridSpan w:val="4"/>
            <w:tcBorders>
              <w:top w:val="single" w:sz="2" w:space="0" w:color="808080"/>
              <w:left w:val="single" w:sz="2" w:space="0" w:color="808080"/>
              <w:bottom w:val="single" w:sz="2" w:space="0" w:color="808080"/>
              <w:right w:val="single" w:sz="2" w:space="0" w:color="808080"/>
            </w:tcBorders>
          </w:tcPr>
          <w:p w14:paraId="4BB12F9F" w14:textId="77777777" w:rsidR="00B56914" w:rsidRPr="0029377C" w:rsidRDefault="00B56914" w:rsidP="005446CE">
            <w:pPr>
              <w:spacing w:after="0" w:line="240" w:lineRule="auto"/>
              <w:rPr>
                <w:rFonts w:ascii="Arial" w:hAnsi="Arial" w:cs="Arial"/>
                <w:sz w:val="22"/>
                <w:szCs w:val="22"/>
              </w:rPr>
            </w:pPr>
          </w:p>
        </w:tc>
      </w:tr>
      <w:tr w:rsidR="00B56914" w:rsidRPr="00D97BC1" w14:paraId="74839926"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388B1EE5"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Access:</w:t>
            </w:r>
          </w:p>
        </w:tc>
        <w:tc>
          <w:tcPr>
            <w:tcW w:w="2898" w:type="pct"/>
            <w:gridSpan w:val="4"/>
            <w:tcBorders>
              <w:top w:val="single" w:sz="2" w:space="0" w:color="808080"/>
              <w:left w:val="single" w:sz="2" w:space="0" w:color="808080"/>
              <w:bottom w:val="single" w:sz="2" w:space="0" w:color="808080"/>
              <w:right w:val="single" w:sz="2" w:space="0" w:color="808080"/>
            </w:tcBorders>
          </w:tcPr>
          <w:p w14:paraId="4C2CFA1A" w14:textId="77777777" w:rsidR="00B56914" w:rsidRPr="0029377C" w:rsidRDefault="00B56914" w:rsidP="005446CE">
            <w:pPr>
              <w:spacing w:after="0" w:line="240" w:lineRule="auto"/>
              <w:rPr>
                <w:rFonts w:ascii="Arial" w:hAnsi="Arial" w:cs="Arial"/>
                <w:sz w:val="22"/>
                <w:szCs w:val="22"/>
              </w:rPr>
            </w:pPr>
          </w:p>
        </w:tc>
      </w:tr>
      <w:tr w:rsidR="00B56914" w:rsidRPr="00C81103" w14:paraId="6BBADF42" w14:textId="77777777" w:rsidTr="00B56914">
        <w:tc>
          <w:tcPr>
            <w:tcW w:w="5000" w:type="pct"/>
            <w:gridSpan w:val="7"/>
            <w:shd w:val="clear" w:color="auto" w:fill="D9D9D9"/>
          </w:tcPr>
          <w:p w14:paraId="7797419C" w14:textId="77777777" w:rsidR="00B56914" w:rsidRPr="0029377C" w:rsidRDefault="00B56914" w:rsidP="005446CE">
            <w:pPr>
              <w:spacing w:after="0" w:line="240" w:lineRule="auto"/>
              <w:rPr>
                <w:rFonts w:ascii="Arial" w:hAnsi="Arial" w:cs="Arial"/>
                <w:b/>
                <w:sz w:val="22"/>
                <w:szCs w:val="22"/>
              </w:rPr>
            </w:pPr>
          </w:p>
          <w:p w14:paraId="00BCF2CA"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Emergency Power System</w:t>
            </w:r>
          </w:p>
        </w:tc>
      </w:tr>
      <w:tr w:rsidR="00B56914" w:rsidRPr="00D97BC1" w14:paraId="20CF2C53" w14:textId="77777777" w:rsidTr="00B56914">
        <w:trPr>
          <w:trHeight w:val="243"/>
        </w:trPr>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7B13E9CD"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Type:</w:t>
            </w:r>
          </w:p>
        </w:tc>
        <w:tc>
          <w:tcPr>
            <w:tcW w:w="2898" w:type="pct"/>
            <w:gridSpan w:val="4"/>
            <w:tcBorders>
              <w:top w:val="single" w:sz="2" w:space="0" w:color="808080"/>
              <w:left w:val="single" w:sz="2" w:space="0" w:color="808080"/>
              <w:bottom w:val="single" w:sz="2" w:space="0" w:color="808080"/>
              <w:right w:val="single" w:sz="2" w:space="0" w:color="808080"/>
            </w:tcBorders>
          </w:tcPr>
          <w:p w14:paraId="45FD4865" w14:textId="77777777" w:rsidR="00B56914" w:rsidRPr="0029377C" w:rsidRDefault="00B56914" w:rsidP="005446CE">
            <w:pPr>
              <w:spacing w:after="0" w:line="240" w:lineRule="auto"/>
              <w:rPr>
                <w:rFonts w:ascii="Arial" w:hAnsi="Arial" w:cs="Arial"/>
                <w:sz w:val="22"/>
                <w:szCs w:val="22"/>
              </w:rPr>
            </w:pPr>
          </w:p>
        </w:tc>
      </w:tr>
      <w:tr w:rsidR="00B56914" w:rsidRPr="00D97BC1" w14:paraId="21DBC759"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46E439A1"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Location:</w:t>
            </w:r>
          </w:p>
        </w:tc>
        <w:tc>
          <w:tcPr>
            <w:tcW w:w="2898" w:type="pct"/>
            <w:gridSpan w:val="4"/>
            <w:tcBorders>
              <w:top w:val="single" w:sz="2" w:space="0" w:color="808080"/>
              <w:left w:val="single" w:sz="2" w:space="0" w:color="808080"/>
              <w:bottom w:val="single" w:sz="2" w:space="0" w:color="808080"/>
              <w:right w:val="single" w:sz="2" w:space="0" w:color="808080"/>
            </w:tcBorders>
          </w:tcPr>
          <w:p w14:paraId="3C83A849" w14:textId="77777777" w:rsidR="00B56914" w:rsidRPr="0029377C" w:rsidRDefault="00B56914" w:rsidP="005446CE">
            <w:pPr>
              <w:spacing w:after="0" w:line="240" w:lineRule="auto"/>
              <w:rPr>
                <w:rFonts w:ascii="Arial" w:hAnsi="Arial" w:cs="Arial"/>
                <w:sz w:val="22"/>
                <w:szCs w:val="22"/>
              </w:rPr>
            </w:pPr>
          </w:p>
        </w:tc>
      </w:tr>
      <w:tr w:rsidR="00B56914" w:rsidRPr="00D97BC1" w14:paraId="08D22998"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077B581C"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Provides Power To:</w:t>
            </w:r>
          </w:p>
        </w:tc>
        <w:tc>
          <w:tcPr>
            <w:tcW w:w="2898" w:type="pct"/>
            <w:gridSpan w:val="4"/>
            <w:tcBorders>
              <w:top w:val="single" w:sz="2" w:space="0" w:color="808080"/>
              <w:left w:val="single" w:sz="2" w:space="0" w:color="808080"/>
              <w:bottom w:val="single" w:sz="2" w:space="0" w:color="808080"/>
              <w:right w:val="single" w:sz="2" w:space="0" w:color="808080"/>
            </w:tcBorders>
          </w:tcPr>
          <w:p w14:paraId="21EFD52F" w14:textId="77777777" w:rsidR="00B56914" w:rsidRPr="0029377C" w:rsidRDefault="00B56914" w:rsidP="005446CE">
            <w:pPr>
              <w:spacing w:after="0" w:line="240" w:lineRule="auto"/>
              <w:rPr>
                <w:rFonts w:ascii="Arial" w:hAnsi="Arial" w:cs="Arial"/>
                <w:sz w:val="22"/>
                <w:szCs w:val="22"/>
              </w:rPr>
            </w:pPr>
          </w:p>
        </w:tc>
      </w:tr>
      <w:tr w:rsidR="00B56914" w:rsidRPr="00D97BC1" w14:paraId="0216FC88"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01926492"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Location of Shut-off Instructions:</w:t>
            </w:r>
          </w:p>
        </w:tc>
        <w:tc>
          <w:tcPr>
            <w:tcW w:w="2898" w:type="pct"/>
            <w:gridSpan w:val="4"/>
            <w:tcBorders>
              <w:top w:val="single" w:sz="2" w:space="0" w:color="808080"/>
              <w:left w:val="single" w:sz="2" w:space="0" w:color="808080"/>
              <w:bottom w:val="single" w:sz="2" w:space="0" w:color="808080"/>
              <w:right w:val="single" w:sz="2" w:space="0" w:color="808080"/>
            </w:tcBorders>
          </w:tcPr>
          <w:p w14:paraId="6828D8ED" w14:textId="77777777" w:rsidR="00B56914" w:rsidRPr="0029377C" w:rsidRDefault="00B56914" w:rsidP="005446CE">
            <w:pPr>
              <w:spacing w:after="0" w:line="240" w:lineRule="auto"/>
              <w:rPr>
                <w:rFonts w:ascii="Arial" w:hAnsi="Arial" w:cs="Arial"/>
                <w:sz w:val="22"/>
                <w:szCs w:val="22"/>
              </w:rPr>
            </w:pPr>
          </w:p>
        </w:tc>
      </w:tr>
    </w:tbl>
    <w:p w14:paraId="46E292B8" w14:textId="77777777" w:rsidR="0029377C" w:rsidRDefault="0029377C" w:rsidP="002B77B0">
      <w:pPr>
        <w:spacing w:after="0" w:line="240" w:lineRule="auto"/>
      </w:pPr>
    </w:p>
    <w:tbl>
      <w:tblPr>
        <w:tblW w:w="5000" w:type="pct"/>
        <w:tblLook w:val="00A0" w:firstRow="1" w:lastRow="0" w:firstColumn="1" w:lastColumn="0" w:noHBand="0" w:noVBand="0"/>
      </w:tblPr>
      <w:tblGrid>
        <w:gridCol w:w="4911"/>
        <w:gridCol w:w="4500"/>
      </w:tblGrid>
      <w:tr w:rsidR="00B56914" w:rsidRPr="00C81103" w14:paraId="572DA1FC" w14:textId="77777777" w:rsidTr="00B56914">
        <w:trPr>
          <w:trHeight w:val="241"/>
        </w:trPr>
        <w:tc>
          <w:tcPr>
            <w:tcW w:w="5000" w:type="pct"/>
            <w:gridSpan w:val="2"/>
            <w:tcBorders>
              <w:bottom w:val="single" w:sz="4" w:space="0" w:color="FFFFFF"/>
            </w:tcBorders>
            <w:shd w:val="clear" w:color="auto" w:fill="D9D9D9"/>
          </w:tcPr>
          <w:p w14:paraId="7D238837" w14:textId="77777777" w:rsidR="00B56914" w:rsidRPr="0029377C" w:rsidRDefault="0029377C" w:rsidP="00931B6B">
            <w:pPr>
              <w:spacing w:before="120" w:after="0" w:line="240" w:lineRule="auto"/>
              <w:rPr>
                <w:rFonts w:ascii="Arial" w:hAnsi="Arial" w:cs="Arial"/>
                <w:b/>
                <w:sz w:val="22"/>
                <w:szCs w:val="22"/>
              </w:rPr>
            </w:pPr>
            <w:r>
              <w:br w:type="page"/>
            </w:r>
            <w:r>
              <w:br w:type="page"/>
            </w:r>
            <w:r w:rsidR="00B56914" w:rsidRPr="0029377C">
              <w:rPr>
                <w:rFonts w:ascii="Arial" w:hAnsi="Arial" w:cs="Arial"/>
                <w:b/>
                <w:sz w:val="22"/>
                <w:szCs w:val="22"/>
              </w:rPr>
              <w:t>Building and Site Hazards</w:t>
            </w:r>
          </w:p>
        </w:tc>
      </w:tr>
      <w:tr w:rsidR="00B56914" w:rsidRPr="00FA1F9E" w14:paraId="1638110F" w14:textId="77777777" w:rsidTr="00B56914">
        <w:trPr>
          <w:trHeight w:val="462"/>
        </w:trPr>
        <w:tc>
          <w:tcPr>
            <w:tcW w:w="2609" w:type="pct"/>
            <w:tcBorders>
              <w:top w:val="single" w:sz="4" w:space="0" w:color="FFFFFF"/>
              <w:left w:val="single" w:sz="4" w:space="0" w:color="FFFFFF"/>
              <w:bottom w:val="single" w:sz="4" w:space="0" w:color="000000"/>
              <w:right w:val="single" w:sz="4" w:space="0" w:color="FFFFFF"/>
            </w:tcBorders>
            <w:shd w:val="clear" w:color="auto" w:fill="D9D9D9"/>
            <w:vAlign w:val="center"/>
          </w:tcPr>
          <w:p w14:paraId="0CAC3211" w14:textId="77777777" w:rsidR="00B56914" w:rsidRPr="0029377C" w:rsidRDefault="00B56914" w:rsidP="005446CE">
            <w:pPr>
              <w:spacing w:after="0" w:line="240" w:lineRule="auto"/>
              <w:jc w:val="center"/>
              <w:rPr>
                <w:rFonts w:ascii="Arial" w:hAnsi="Arial" w:cs="Arial"/>
                <w:b/>
                <w:sz w:val="22"/>
                <w:szCs w:val="22"/>
              </w:rPr>
            </w:pPr>
            <w:r w:rsidRPr="0029377C">
              <w:rPr>
                <w:rFonts w:ascii="Arial" w:hAnsi="Arial" w:cs="Arial"/>
                <w:b/>
                <w:sz w:val="22"/>
                <w:szCs w:val="22"/>
              </w:rPr>
              <w:t>Hazard Description</w:t>
            </w:r>
          </w:p>
        </w:tc>
        <w:tc>
          <w:tcPr>
            <w:tcW w:w="2391" w:type="pct"/>
            <w:tcBorders>
              <w:top w:val="single" w:sz="4" w:space="0" w:color="FFFFFF"/>
              <w:left w:val="single" w:sz="4" w:space="0" w:color="FFFFFF"/>
              <w:bottom w:val="single" w:sz="4" w:space="0" w:color="000000"/>
              <w:right w:val="single" w:sz="4" w:space="0" w:color="FFFFFF"/>
            </w:tcBorders>
            <w:shd w:val="clear" w:color="auto" w:fill="D9D9D9"/>
            <w:vAlign w:val="center"/>
          </w:tcPr>
          <w:p w14:paraId="450970C5" w14:textId="77777777" w:rsidR="00B56914" w:rsidRPr="0029377C" w:rsidRDefault="00B56914" w:rsidP="005446CE">
            <w:pPr>
              <w:spacing w:after="0" w:line="240" w:lineRule="auto"/>
              <w:jc w:val="center"/>
              <w:rPr>
                <w:rFonts w:ascii="Arial" w:hAnsi="Arial" w:cs="Arial"/>
                <w:b/>
                <w:sz w:val="22"/>
                <w:szCs w:val="22"/>
              </w:rPr>
            </w:pPr>
            <w:r w:rsidRPr="0029377C">
              <w:rPr>
                <w:rFonts w:ascii="Arial" w:hAnsi="Arial" w:cs="Arial"/>
                <w:b/>
                <w:sz w:val="22"/>
                <w:szCs w:val="22"/>
              </w:rPr>
              <w:t>Location</w:t>
            </w:r>
          </w:p>
        </w:tc>
      </w:tr>
      <w:tr w:rsidR="00B56914" w:rsidRPr="00D97BC1" w14:paraId="6C95AD2A" w14:textId="77777777" w:rsidTr="00B56914">
        <w:tc>
          <w:tcPr>
            <w:tcW w:w="2609" w:type="pct"/>
            <w:tcBorders>
              <w:top w:val="single" w:sz="4" w:space="0" w:color="000000"/>
              <w:left w:val="single" w:sz="4" w:space="0" w:color="808080"/>
              <w:bottom w:val="single" w:sz="4" w:space="0" w:color="808080"/>
              <w:right w:val="single" w:sz="4" w:space="0" w:color="808080"/>
            </w:tcBorders>
          </w:tcPr>
          <w:p w14:paraId="7FF3179B" w14:textId="77777777" w:rsidR="00B56914" w:rsidRPr="00D97BC1" w:rsidRDefault="00B56914" w:rsidP="005446CE">
            <w:pPr>
              <w:spacing w:before="40" w:after="40" w:line="240" w:lineRule="auto"/>
              <w:rPr>
                <w:rFonts w:ascii="Arial" w:hAnsi="Arial" w:cs="Arial"/>
                <w:sz w:val="20"/>
                <w:szCs w:val="20"/>
              </w:rPr>
            </w:pPr>
          </w:p>
        </w:tc>
        <w:tc>
          <w:tcPr>
            <w:tcW w:w="2391" w:type="pct"/>
            <w:tcBorders>
              <w:top w:val="single" w:sz="4" w:space="0" w:color="000000"/>
              <w:left w:val="single" w:sz="4" w:space="0" w:color="808080"/>
              <w:bottom w:val="single" w:sz="4" w:space="0" w:color="808080"/>
              <w:right w:val="single" w:sz="4" w:space="0" w:color="808080"/>
            </w:tcBorders>
          </w:tcPr>
          <w:p w14:paraId="2BDD8720" w14:textId="77777777" w:rsidR="00B56914" w:rsidRPr="00D97BC1" w:rsidRDefault="00B56914" w:rsidP="005446CE">
            <w:pPr>
              <w:spacing w:before="40" w:after="40" w:line="240" w:lineRule="auto"/>
              <w:rPr>
                <w:rFonts w:ascii="Arial" w:hAnsi="Arial" w:cs="Arial"/>
                <w:sz w:val="20"/>
                <w:szCs w:val="20"/>
              </w:rPr>
            </w:pPr>
          </w:p>
        </w:tc>
      </w:tr>
      <w:tr w:rsidR="00B56914" w:rsidRPr="00D97BC1" w14:paraId="5BF39CBE" w14:textId="77777777" w:rsidTr="00B56914">
        <w:tc>
          <w:tcPr>
            <w:tcW w:w="2609" w:type="pct"/>
            <w:tcBorders>
              <w:top w:val="single" w:sz="4" w:space="0" w:color="808080"/>
              <w:left w:val="single" w:sz="4" w:space="0" w:color="808080"/>
              <w:bottom w:val="single" w:sz="4" w:space="0" w:color="808080"/>
              <w:right w:val="single" w:sz="4" w:space="0" w:color="808080"/>
            </w:tcBorders>
          </w:tcPr>
          <w:p w14:paraId="45211C98" w14:textId="77777777" w:rsidR="00B56914" w:rsidRPr="00D97BC1" w:rsidRDefault="00B56914" w:rsidP="005446CE">
            <w:pPr>
              <w:spacing w:before="40" w:after="40" w:line="240" w:lineRule="auto"/>
              <w:rPr>
                <w:rFonts w:ascii="Arial" w:hAnsi="Arial" w:cs="Arial"/>
                <w:sz w:val="20"/>
                <w:szCs w:val="20"/>
              </w:rPr>
            </w:pPr>
          </w:p>
        </w:tc>
        <w:tc>
          <w:tcPr>
            <w:tcW w:w="2391" w:type="pct"/>
            <w:tcBorders>
              <w:top w:val="single" w:sz="4" w:space="0" w:color="808080"/>
              <w:left w:val="single" w:sz="4" w:space="0" w:color="808080"/>
              <w:bottom w:val="single" w:sz="4" w:space="0" w:color="808080"/>
              <w:right w:val="single" w:sz="4" w:space="0" w:color="808080"/>
            </w:tcBorders>
          </w:tcPr>
          <w:p w14:paraId="2252C245" w14:textId="77777777" w:rsidR="00B56914" w:rsidRPr="00D97BC1" w:rsidRDefault="00B56914" w:rsidP="005446CE">
            <w:pPr>
              <w:spacing w:before="40" w:after="40" w:line="240" w:lineRule="auto"/>
              <w:rPr>
                <w:rFonts w:ascii="Arial" w:hAnsi="Arial" w:cs="Arial"/>
                <w:sz w:val="20"/>
                <w:szCs w:val="20"/>
              </w:rPr>
            </w:pPr>
          </w:p>
        </w:tc>
      </w:tr>
      <w:tr w:rsidR="00B56914" w:rsidRPr="00D97BC1" w14:paraId="4D559BCF" w14:textId="77777777" w:rsidTr="00B56914">
        <w:tc>
          <w:tcPr>
            <w:tcW w:w="2609" w:type="pct"/>
            <w:tcBorders>
              <w:top w:val="single" w:sz="4" w:space="0" w:color="808080"/>
              <w:left w:val="single" w:sz="4" w:space="0" w:color="808080"/>
              <w:bottom w:val="single" w:sz="4" w:space="0" w:color="808080"/>
              <w:right w:val="single" w:sz="4" w:space="0" w:color="808080"/>
            </w:tcBorders>
          </w:tcPr>
          <w:p w14:paraId="2BD11066" w14:textId="77777777" w:rsidR="00B56914" w:rsidRPr="00D97BC1" w:rsidRDefault="00B56914" w:rsidP="005446CE">
            <w:pPr>
              <w:spacing w:before="40" w:after="40" w:line="240" w:lineRule="auto"/>
              <w:rPr>
                <w:rFonts w:ascii="Arial" w:hAnsi="Arial" w:cs="Arial"/>
                <w:sz w:val="20"/>
                <w:szCs w:val="20"/>
              </w:rPr>
            </w:pPr>
          </w:p>
        </w:tc>
        <w:tc>
          <w:tcPr>
            <w:tcW w:w="2391" w:type="pct"/>
            <w:tcBorders>
              <w:top w:val="single" w:sz="4" w:space="0" w:color="808080"/>
              <w:left w:val="single" w:sz="4" w:space="0" w:color="808080"/>
              <w:bottom w:val="single" w:sz="4" w:space="0" w:color="808080"/>
              <w:right w:val="single" w:sz="4" w:space="0" w:color="808080"/>
            </w:tcBorders>
          </w:tcPr>
          <w:p w14:paraId="0E6ED7B3" w14:textId="77777777" w:rsidR="00B56914" w:rsidRPr="00D97BC1" w:rsidRDefault="00B56914" w:rsidP="005446CE">
            <w:pPr>
              <w:spacing w:before="40" w:after="40" w:line="240" w:lineRule="auto"/>
              <w:rPr>
                <w:rFonts w:ascii="Arial" w:hAnsi="Arial" w:cs="Arial"/>
                <w:sz w:val="20"/>
                <w:szCs w:val="20"/>
              </w:rPr>
            </w:pPr>
          </w:p>
        </w:tc>
      </w:tr>
    </w:tbl>
    <w:p w14:paraId="68472D5D" w14:textId="77777777" w:rsidR="006E6E03" w:rsidRDefault="00E172E6" w:rsidP="002B77B0">
      <w:pPr>
        <w:pStyle w:val="Heading1"/>
      </w:pPr>
      <w:r>
        <w:br w:type="page"/>
      </w:r>
      <w:bookmarkStart w:id="55" w:name="_Toc430588440"/>
      <w:r w:rsidR="00BF3E83">
        <w:lastRenderedPageBreak/>
        <w:t>Suitability a</w:t>
      </w:r>
      <w:r w:rsidR="001370CC" w:rsidRPr="006E6E03">
        <w:t xml:space="preserve">ssessment to re-open the school or </w:t>
      </w:r>
      <w:r w:rsidR="006E6E03">
        <w:t>campus.</w:t>
      </w:r>
      <w:bookmarkEnd w:id="55"/>
    </w:p>
    <w:p w14:paraId="0DA42879" w14:textId="77777777" w:rsidR="006E6E03" w:rsidRDefault="006E6E03" w:rsidP="006E6E03">
      <w:pPr>
        <w:rPr>
          <w:rFonts w:ascii="Arial" w:hAnsi="Arial" w:cs="Arial"/>
          <w:sz w:val="22"/>
          <w:szCs w:val="22"/>
          <w:lang w:eastAsia="en-US"/>
        </w:rPr>
      </w:pPr>
      <w:r w:rsidRPr="000A1720">
        <w:rPr>
          <w:rFonts w:ascii="Arial" w:hAnsi="Arial" w:cs="Arial"/>
          <w:sz w:val="22"/>
          <w:szCs w:val="22"/>
          <w:lang w:eastAsia="en-US"/>
        </w:rPr>
        <w:t>After an event which has caused the school to temporarily be closed the following process needs to occur in the course of deciding to re-open the school.</w:t>
      </w:r>
      <w:r w:rsidRPr="000A1720">
        <w:rPr>
          <w:rFonts w:ascii="Arial" w:hAnsi="Arial" w:cs="Arial"/>
          <w:sz w:val="22"/>
          <w:szCs w:val="22"/>
        </w:rPr>
        <w:t xml:space="preserve"> </w:t>
      </w:r>
      <w:r w:rsidRPr="000A1720">
        <w:rPr>
          <w:rFonts w:ascii="Arial" w:hAnsi="Arial" w:cs="Arial"/>
          <w:sz w:val="22"/>
          <w:szCs w:val="22"/>
          <w:lang w:eastAsia="en-US"/>
        </w:rPr>
        <w:t>Principals need to undertake an assessment to determine to the impact of the event on essential infrastructure and resources</w:t>
      </w:r>
      <w:r w:rsidR="00475C8A">
        <w:rPr>
          <w:rFonts w:ascii="Arial" w:hAnsi="Arial" w:cs="Arial"/>
          <w:sz w:val="22"/>
          <w:szCs w:val="22"/>
          <w:lang w:eastAsia="en-US"/>
        </w:rPr>
        <w:t>.</w:t>
      </w:r>
    </w:p>
    <w:p w14:paraId="6DB15BB5" w14:textId="77777777" w:rsidR="00366ED3" w:rsidRPr="00366ED3" w:rsidRDefault="00366ED3" w:rsidP="006E6E03">
      <w:pPr>
        <w:rPr>
          <w:rFonts w:ascii="Arial" w:hAnsi="Arial" w:cs="Arial"/>
          <w:i/>
          <w:sz w:val="22"/>
          <w:szCs w:val="22"/>
          <w:lang w:eastAsia="en-US"/>
        </w:rPr>
      </w:pPr>
      <w:r w:rsidRPr="00366ED3">
        <w:rPr>
          <w:rFonts w:ascii="Arial" w:hAnsi="Arial" w:cs="Arial"/>
          <w:i/>
          <w:sz w:val="22"/>
          <w:szCs w:val="22"/>
          <w:lang w:eastAsia="en-US"/>
        </w:rPr>
        <w:t xml:space="preserve">The following flowchart and assessment have been provided to Regions to assist with advice provided to Principals following an event. </w:t>
      </w:r>
    </w:p>
    <w:p w14:paraId="48181FF8" w14:textId="77777777" w:rsidR="0065124C" w:rsidRDefault="0065124C" w:rsidP="006E6E03">
      <w:pPr>
        <w:rPr>
          <w:rFonts w:ascii="Arial" w:hAnsi="Arial" w:cs="Arial"/>
          <w:sz w:val="22"/>
          <w:szCs w:val="22"/>
          <w:lang w:eastAsia="en-US"/>
        </w:rPr>
      </w:pPr>
    </w:p>
    <w:p w14:paraId="608F589D" w14:textId="18FAAA14" w:rsidR="00475C8A" w:rsidRPr="000A1720" w:rsidRDefault="003576B7" w:rsidP="0065124C">
      <w:pPr>
        <w:ind w:left="426"/>
        <w:jc w:val="center"/>
        <w:rPr>
          <w:rFonts w:ascii="Arial" w:hAnsi="Arial" w:cs="Arial"/>
          <w:sz w:val="22"/>
          <w:szCs w:val="22"/>
          <w:lang w:eastAsia="en-US"/>
        </w:rPr>
      </w:pPr>
      <w:r>
        <w:rPr>
          <w:rFonts w:ascii="Arial" w:hAnsi="Arial" w:cs="Arial"/>
          <w:noProof/>
        </w:rPr>
        <w:drawing>
          <wp:inline distT="0" distB="0" distL="0" distR="0" wp14:anchorId="5741ED2C" wp14:editId="7F6D2393">
            <wp:extent cx="5591810" cy="572960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810" cy="5729605"/>
                    </a:xfrm>
                    <a:prstGeom prst="rect">
                      <a:avLst/>
                    </a:prstGeom>
                    <a:noFill/>
                    <a:ln>
                      <a:noFill/>
                    </a:ln>
                  </pic:spPr>
                </pic:pic>
              </a:graphicData>
            </a:graphic>
          </wp:inline>
        </w:drawing>
      </w:r>
    </w:p>
    <w:p w14:paraId="764771F9" w14:textId="77777777" w:rsidR="006E6E03" w:rsidRDefault="006E6E03" w:rsidP="0055572B">
      <w:pPr>
        <w:rPr>
          <w:lang w:eastAsia="en-US"/>
        </w:rPr>
      </w:pPr>
      <w:r>
        <w:rPr>
          <w:lang w:eastAsia="en-US"/>
        </w:rPr>
        <w:t xml:space="preserve"> </w:t>
      </w:r>
    </w:p>
    <w:p w14:paraId="2DEC4FB9" w14:textId="77777777" w:rsidR="0065124C" w:rsidRDefault="0065124C" w:rsidP="0055572B">
      <w:pPr>
        <w:rPr>
          <w:lang w:eastAsia="en-US"/>
        </w:rPr>
      </w:pPr>
    </w:p>
    <w:p w14:paraId="5DBB4632" w14:textId="77777777" w:rsidR="0065124C" w:rsidRDefault="0065124C" w:rsidP="0055572B">
      <w:pPr>
        <w:rPr>
          <w:lang w:eastAsia="en-US"/>
        </w:rPr>
      </w:pPr>
    </w:p>
    <w:p w14:paraId="7480CBC5" w14:textId="77777777" w:rsidR="0065124C" w:rsidRDefault="0065124C" w:rsidP="0055572B">
      <w:pPr>
        <w:rPr>
          <w:lang w:eastAsia="en-US"/>
        </w:rPr>
      </w:pPr>
    </w:p>
    <w:p w14:paraId="0C163C15" w14:textId="77777777" w:rsidR="0065124C" w:rsidRDefault="0065124C" w:rsidP="0055572B">
      <w:pPr>
        <w:rPr>
          <w:lang w:eastAsia="en-US"/>
        </w:rPr>
      </w:pPr>
    </w:p>
    <w:p w14:paraId="4C0B9A51" w14:textId="77777777" w:rsidR="0065124C" w:rsidRDefault="0065124C" w:rsidP="0055572B">
      <w:pPr>
        <w:rPr>
          <w:rFonts w:ascii="Arial" w:hAnsi="Arial" w:cs="Arial"/>
          <w:sz w:val="20"/>
        </w:rPr>
      </w:pPr>
    </w:p>
    <w:p w14:paraId="742BE11A" w14:textId="77777777" w:rsidR="006E6E03" w:rsidRPr="00313EB4" w:rsidRDefault="006E6E03" w:rsidP="006E6E03">
      <w:pPr>
        <w:pStyle w:val="BasicParagraph"/>
        <w:spacing w:line="276" w:lineRule="auto"/>
        <w:jc w:val="center"/>
        <w:rPr>
          <w:rFonts w:ascii="Arial" w:hAnsi="Arial" w:cs="Arial"/>
          <w:b/>
          <w:sz w:val="28"/>
          <w:szCs w:val="28"/>
        </w:rPr>
      </w:pPr>
      <w:r w:rsidRPr="00313EB4">
        <w:rPr>
          <w:rFonts w:ascii="Arial" w:hAnsi="Arial" w:cs="Arial"/>
          <w:b/>
          <w:sz w:val="28"/>
          <w:szCs w:val="28"/>
        </w:rPr>
        <w:t>SUITABILITY ASSESSMENT</w:t>
      </w:r>
    </w:p>
    <w:tbl>
      <w:tblPr>
        <w:tblW w:w="500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833"/>
        <w:gridCol w:w="3292"/>
        <w:gridCol w:w="2817"/>
      </w:tblGrid>
      <w:tr w:rsidR="001370CC" w:rsidRPr="00313EB4" w14:paraId="197E6A5E" w14:textId="77777777" w:rsidTr="00E37791">
        <w:trPr>
          <w:tblHeader/>
        </w:trPr>
        <w:tc>
          <w:tcPr>
            <w:tcW w:w="1281" w:type="pct"/>
            <w:tcBorders>
              <w:bottom w:val="single" w:sz="4" w:space="0" w:color="auto"/>
            </w:tcBorders>
            <w:shd w:val="clear" w:color="auto" w:fill="FFFF99"/>
          </w:tcPr>
          <w:p w14:paraId="52678DD1" w14:textId="77777777" w:rsidR="001370CC" w:rsidRPr="00313EB4" w:rsidRDefault="001370CC" w:rsidP="00313EB4">
            <w:pPr>
              <w:spacing w:before="120" w:after="120"/>
              <w:jc w:val="center"/>
              <w:rPr>
                <w:rFonts w:ascii="Arial" w:eastAsia="Cambria" w:hAnsi="Arial" w:cs="Arial"/>
                <w:b/>
                <w:i/>
              </w:rPr>
            </w:pPr>
            <w:r w:rsidRPr="00313EB4">
              <w:rPr>
                <w:rFonts w:ascii="Arial" w:eastAsia="Cambria" w:hAnsi="Arial" w:cs="Arial"/>
                <w:b/>
                <w:i/>
              </w:rPr>
              <w:t>Item</w:t>
            </w:r>
          </w:p>
        </w:tc>
        <w:tc>
          <w:tcPr>
            <w:tcW w:w="2222" w:type="pct"/>
            <w:gridSpan w:val="2"/>
            <w:tcBorders>
              <w:bottom w:val="single" w:sz="4" w:space="0" w:color="auto"/>
            </w:tcBorders>
            <w:shd w:val="clear" w:color="auto" w:fill="FFFF99"/>
          </w:tcPr>
          <w:p w14:paraId="69B87000" w14:textId="77777777" w:rsidR="001370CC" w:rsidRPr="00313EB4" w:rsidRDefault="001370CC" w:rsidP="00313EB4">
            <w:pPr>
              <w:spacing w:before="120" w:after="120"/>
              <w:jc w:val="center"/>
              <w:rPr>
                <w:rFonts w:ascii="Arial" w:eastAsia="Cambria" w:hAnsi="Arial" w:cs="Arial"/>
                <w:b/>
                <w:i/>
              </w:rPr>
            </w:pPr>
            <w:r w:rsidRPr="00313EB4">
              <w:rPr>
                <w:rFonts w:ascii="Arial" w:eastAsia="Cambria" w:hAnsi="Arial" w:cs="Arial"/>
                <w:b/>
                <w:i/>
              </w:rPr>
              <w:t>Considerations</w:t>
            </w:r>
          </w:p>
        </w:tc>
        <w:tc>
          <w:tcPr>
            <w:tcW w:w="1497" w:type="pct"/>
            <w:tcBorders>
              <w:bottom w:val="single" w:sz="4" w:space="0" w:color="auto"/>
            </w:tcBorders>
            <w:shd w:val="clear" w:color="auto" w:fill="FFFF99"/>
          </w:tcPr>
          <w:p w14:paraId="63ADB179" w14:textId="77777777" w:rsidR="001370CC" w:rsidRPr="00313EB4" w:rsidRDefault="001370CC" w:rsidP="00313EB4">
            <w:pPr>
              <w:spacing w:before="120" w:after="120"/>
              <w:jc w:val="center"/>
              <w:rPr>
                <w:rFonts w:ascii="Arial" w:eastAsia="Cambria" w:hAnsi="Arial" w:cs="Arial"/>
                <w:b/>
                <w:i/>
              </w:rPr>
            </w:pPr>
            <w:r w:rsidRPr="00313EB4">
              <w:rPr>
                <w:rFonts w:ascii="Arial" w:eastAsia="Cambria" w:hAnsi="Arial" w:cs="Arial"/>
                <w:b/>
                <w:i/>
              </w:rPr>
              <w:t>Observation/Mitigation</w:t>
            </w:r>
          </w:p>
        </w:tc>
      </w:tr>
      <w:tr w:rsidR="00E37791" w:rsidRPr="00C616A6" w14:paraId="2E583FF3" w14:textId="77777777" w:rsidTr="000D7A2E">
        <w:trPr>
          <w:trHeight w:val="293"/>
        </w:trPr>
        <w:tc>
          <w:tcPr>
            <w:tcW w:w="1281" w:type="pct"/>
            <w:tcBorders>
              <w:right w:val="nil"/>
            </w:tcBorders>
            <w:shd w:val="clear" w:color="auto" w:fill="D9D9D9"/>
          </w:tcPr>
          <w:p w14:paraId="21C351D8" w14:textId="77777777" w:rsidR="006E6E03" w:rsidRPr="00CB0A08" w:rsidRDefault="006E6E03" w:rsidP="006E6E03">
            <w:pPr>
              <w:spacing w:before="30" w:after="30"/>
              <w:rPr>
                <w:rFonts w:ascii="Arial" w:eastAsia="Cambria" w:hAnsi="Arial" w:cs="Arial"/>
                <w:b/>
              </w:rPr>
            </w:pPr>
            <w:r w:rsidRPr="00CB0A08">
              <w:rPr>
                <w:rFonts w:ascii="Arial" w:eastAsia="Cambria" w:hAnsi="Arial" w:cs="Arial"/>
                <w:b/>
              </w:rPr>
              <w:t>ACCESS</w:t>
            </w:r>
          </w:p>
        </w:tc>
        <w:tc>
          <w:tcPr>
            <w:tcW w:w="458" w:type="pct"/>
            <w:tcBorders>
              <w:left w:val="nil"/>
              <w:bottom w:val="single" w:sz="4" w:space="0" w:color="auto"/>
              <w:right w:val="nil"/>
            </w:tcBorders>
            <w:shd w:val="clear" w:color="auto" w:fill="D9D9D9"/>
          </w:tcPr>
          <w:p w14:paraId="5D27A010" w14:textId="77777777" w:rsidR="006E6E03" w:rsidRPr="00A671E8" w:rsidRDefault="006E6E03" w:rsidP="00A671E8">
            <w:pPr>
              <w:spacing w:before="30" w:after="30"/>
              <w:rPr>
                <w:rFonts w:ascii="Arial" w:eastAsia="Cambria" w:hAnsi="Arial" w:cs="Arial"/>
                <w:sz w:val="20"/>
              </w:rPr>
            </w:pPr>
          </w:p>
        </w:tc>
        <w:tc>
          <w:tcPr>
            <w:tcW w:w="1764" w:type="pct"/>
            <w:tcBorders>
              <w:left w:val="nil"/>
              <w:right w:val="nil"/>
            </w:tcBorders>
            <w:shd w:val="clear" w:color="auto" w:fill="D9D9D9"/>
          </w:tcPr>
          <w:p w14:paraId="5434626C" w14:textId="77777777" w:rsidR="006E6E03" w:rsidRPr="00A671E8" w:rsidRDefault="006E6E03" w:rsidP="00A671E8">
            <w:pPr>
              <w:spacing w:before="30" w:after="30"/>
              <w:rPr>
                <w:rFonts w:ascii="Arial" w:eastAsia="Cambria" w:hAnsi="Arial" w:cs="Arial"/>
                <w:sz w:val="20"/>
              </w:rPr>
            </w:pPr>
          </w:p>
        </w:tc>
        <w:tc>
          <w:tcPr>
            <w:tcW w:w="1497" w:type="pct"/>
            <w:tcBorders>
              <w:left w:val="nil"/>
            </w:tcBorders>
            <w:shd w:val="clear" w:color="auto" w:fill="D9D9D9"/>
          </w:tcPr>
          <w:p w14:paraId="78B0B68D" w14:textId="77777777" w:rsidR="006E6E03" w:rsidRPr="00A671E8" w:rsidRDefault="006E6E03" w:rsidP="00A671E8">
            <w:pPr>
              <w:spacing w:before="30" w:after="30"/>
              <w:rPr>
                <w:rFonts w:ascii="Arial" w:eastAsia="Cambria" w:hAnsi="Arial" w:cs="Arial"/>
                <w:sz w:val="20"/>
              </w:rPr>
            </w:pPr>
          </w:p>
        </w:tc>
      </w:tr>
      <w:tr w:rsidR="001370CC" w:rsidRPr="00C616A6" w14:paraId="23F890C9" w14:textId="77777777" w:rsidTr="00E37791">
        <w:trPr>
          <w:trHeight w:val="690"/>
        </w:trPr>
        <w:tc>
          <w:tcPr>
            <w:tcW w:w="1281" w:type="pct"/>
            <w:vMerge w:val="restart"/>
            <w:shd w:val="clear" w:color="auto" w:fill="auto"/>
          </w:tcPr>
          <w:p w14:paraId="0A9A2985" w14:textId="77777777" w:rsidR="001370CC" w:rsidRPr="00A671E8" w:rsidRDefault="001370CC" w:rsidP="006E6E03">
            <w:pPr>
              <w:spacing w:before="30" w:after="30"/>
              <w:rPr>
                <w:rFonts w:ascii="Arial" w:eastAsia="Cambria" w:hAnsi="Arial" w:cs="Arial"/>
                <w:sz w:val="20"/>
              </w:rPr>
            </w:pPr>
            <w:r w:rsidRPr="00A671E8">
              <w:rPr>
                <w:rFonts w:ascii="Arial" w:eastAsia="Cambria" w:hAnsi="Arial" w:cs="Arial"/>
                <w:sz w:val="20"/>
              </w:rPr>
              <w:t>Is there a Police or District Disaster Management Group direction to close the school?</w:t>
            </w:r>
          </w:p>
        </w:tc>
        <w:tc>
          <w:tcPr>
            <w:tcW w:w="458" w:type="pct"/>
            <w:tcBorders>
              <w:bottom w:val="single" w:sz="4" w:space="0" w:color="auto"/>
            </w:tcBorders>
            <w:shd w:val="clear" w:color="auto" w:fill="FF9933"/>
          </w:tcPr>
          <w:p w14:paraId="5737776E" w14:textId="77777777" w:rsidR="00313EB4" w:rsidRDefault="00313EB4" w:rsidP="00A671E8">
            <w:pPr>
              <w:spacing w:before="30" w:after="30"/>
              <w:rPr>
                <w:rFonts w:ascii="Arial" w:eastAsia="Cambria" w:hAnsi="Arial" w:cs="Arial"/>
                <w:sz w:val="20"/>
              </w:rPr>
            </w:pPr>
          </w:p>
          <w:p w14:paraId="05EDA5EF"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090375AE"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If the direction has not been revoked then the school or campus must remain closed.</w:t>
            </w:r>
          </w:p>
        </w:tc>
        <w:tc>
          <w:tcPr>
            <w:tcW w:w="1497" w:type="pct"/>
            <w:vMerge w:val="restart"/>
            <w:shd w:val="clear" w:color="auto" w:fill="auto"/>
          </w:tcPr>
          <w:p w14:paraId="64C63BFF" w14:textId="77777777" w:rsidR="001370CC" w:rsidRPr="00A671E8" w:rsidRDefault="001370CC" w:rsidP="00A671E8">
            <w:pPr>
              <w:spacing w:before="30" w:after="30"/>
              <w:rPr>
                <w:rFonts w:ascii="Arial" w:eastAsia="Cambria" w:hAnsi="Arial" w:cs="Arial"/>
                <w:sz w:val="20"/>
              </w:rPr>
            </w:pPr>
          </w:p>
        </w:tc>
      </w:tr>
      <w:tr w:rsidR="001370CC" w:rsidRPr="00C616A6" w14:paraId="1B39F07D" w14:textId="77777777" w:rsidTr="00E37791">
        <w:trPr>
          <w:trHeight w:val="255"/>
        </w:trPr>
        <w:tc>
          <w:tcPr>
            <w:tcW w:w="1281" w:type="pct"/>
            <w:vMerge/>
            <w:shd w:val="clear" w:color="auto" w:fill="auto"/>
          </w:tcPr>
          <w:p w14:paraId="11D73F1F" w14:textId="77777777" w:rsidR="001370CC" w:rsidRPr="00A671E8" w:rsidRDefault="001370CC" w:rsidP="00A671E8">
            <w:pPr>
              <w:spacing w:before="30" w:after="30"/>
              <w:rPr>
                <w:rFonts w:ascii="Arial" w:eastAsia="Cambria" w:hAnsi="Arial" w:cs="Arial"/>
                <w:sz w:val="20"/>
              </w:rPr>
            </w:pPr>
          </w:p>
        </w:tc>
        <w:tc>
          <w:tcPr>
            <w:tcW w:w="458" w:type="pct"/>
            <w:tcBorders>
              <w:bottom w:val="single" w:sz="4" w:space="0" w:color="auto"/>
            </w:tcBorders>
            <w:shd w:val="clear" w:color="auto" w:fill="92D050"/>
          </w:tcPr>
          <w:p w14:paraId="099D4269"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shd w:val="clear" w:color="auto" w:fill="auto"/>
          </w:tcPr>
          <w:p w14:paraId="710967D2" w14:textId="77777777" w:rsidR="001370CC" w:rsidRPr="00A671E8" w:rsidRDefault="001370CC" w:rsidP="00A671E8">
            <w:pPr>
              <w:spacing w:before="30" w:after="30"/>
              <w:rPr>
                <w:rFonts w:ascii="Arial" w:eastAsia="Cambria" w:hAnsi="Arial" w:cs="Arial"/>
                <w:sz w:val="20"/>
              </w:rPr>
            </w:pPr>
          </w:p>
        </w:tc>
        <w:tc>
          <w:tcPr>
            <w:tcW w:w="1497" w:type="pct"/>
            <w:vMerge/>
            <w:tcBorders>
              <w:bottom w:val="single" w:sz="4" w:space="0" w:color="auto"/>
            </w:tcBorders>
            <w:shd w:val="clear" w:color="auto" w:fill="auto"/>
          </w:tcPr>
          <w:p w14:paraId="10E0CD8A" w14:textId="77777777" w:rsidR="001370CC" w:rsidRPr="00A671E8" w:rsidRDefault="001370CC" w:rsidP="00A671E8">
            <w:pPr>
              <w:spacing w:before="30" w:after="30"/>
              <w:rPr>
                <w:rFonts w:ascii="Arial" w:eastAsia="Cambria" w:hAnsi="Arial" w:cs="Arial"/>
                <w:sz w:val="20"/>
              </w:rPr>
            </w:pPr>
          </w:p>
        </w:tc>
      </w:tr>
      <w:tr w:rsidR="00CB0A08" w:rsidRPr="00C616A6" w14:paraId="580C3D7D" w14:textId="77777777" w:rsidTr="00E37791">
        <w:trPr>
          <w:trHeight w:val="518"/>
        </w:trPr>
        <w:tc>
          <w:tcPr>
            <w:tcW w:w="1281" w:type="pct"/>
            <w:tcBorders>
              <w:bottom w:val="nil"/>
            </w:tcBorders>
            <w:shd w:val="clear" w:color="auto" w:fill="auto"/>
          </w:tcPr>
          <w:p w14:paraId="18CBBE95" w14:textId="77777777" w:rsidR="00CB0A08" w:rsidRPr="00A671E8" w:rsidRDefault="00CB0A08" w:rsidP="00CB0A08">
            <w:pPr>
              <w:spacing w:before="30" w:after="30"/>
              <w:rPr>
                <w:rFonts w:ascii="Arial" w:eastAsia="Cambria" w:hAnsi="Arial" w:cs="Arial"/>
                <w:sz w:val="20"/>
              </w:rPr>
            </w:pPr>
            <w:r w:rsidRPr="00A671E8">
              <w:rPr>
                <w:rFonts w:ascii="Arial" w:eastAsia="Cambria" w:hAnsi="Arial" w:cs="Arial"/>
                <w:sz w:val="20"/>
              </w:rPr>
              <w:t>Does storm debris prevent safe access around the school?</w:t>
            </w:r>
          </w:p>
        </w:tc>
        <w:tc>
          <w:tcPr>
            <w:tcW w:w="458" w:type="pct"/>
            <w:tcBorders>
              <w:bottom w:val="single" w:sz="4" w:space="0" w:color="auto"/>
            </w:tcBorders>
            <w:shd w:val="clear" w:color="auto" w:fill="FF9933"/>
          </w:tcPr>
          <w:p w14:paraId="5B5B256E" w14:textId="77777777" w:rsidR="00313EB4" w:rsidRDefault="00313EB4" w:rsidP="00A671E8">
            <w:pPr>
              <w:spacing w:before="30" w:after="30"/>
              <w:rPr>
                <w:rFonts w:ascii="Arial" w:eastAsia="Cambria" w:hAnsi="Arial" w:cs="Arial"/>
                <w:sz w:val="20"/>
              </w:rPr>
            </w:pPr>
          </w:p>
          <w:p w14:paraId="52B7DBDB" w14:textId="77777777" w:rsidR="00CB0A08" w:rsidRPr="00A671E8" w:rsidRDefault="00CB0A08" w:rsidP="00313EB4">
            <w:pPr>
              <w:spacing w:before="30" w:after="30"/>
              <w:jc w:val="center"/>
              <w:rPr>
                <w:rFonts w:ascii="Arial" w:eastAsia="Cambria" w:hAnsi="Arial" w:cs="Arial"/>
                <w:sz w:val="20"/>
              </w:rPr>
            </w:pPr>
            <w:r>
              <w:rPr>
                <w:rFonts w:ascii="Arial" w:eastAsia="Cambria" w:hAnsi="Arial" w:cs="Arial"/>
                <w:sz w:val="20"/>
              </w:rPr>
              <w:t>Yes</w:t>
            </w:r>
          </w:p>
        </w:tc>
        <w:tc>
          <w:tcPr>
            <w:tcW w:w="1764" w:type="pct"/>
            <w:shd w:val="clear" w:color="auto" w:fill="auto"/>
          </w:tcPr>
          <w:p w14:paraId="727A33CD" w14:textId="77777777" w:rsidR="00CB0A08" w:rsidRPr="00A671E8" w:rsidRDefault="00CB0A08" w:rsidP="00CB0A08">
            <w:pPr>
              <w:spacing w:before="30" w:after="30"/>
              <w:rPr>
                <w:rFonts w:ascii="Arial" w:eastAsia="Cambria" w:hAnsi="Arial" w:cs="Arial"/>
                <w:sz w:val="20"/>
              </w:rPr>
            </w:pPr>
            <w:r w:rsidRPr="00A671E8">
              <w:rPr>
                <w:rFonts w:ascii="Arial" w:eastAsia="Cambria" w:hAnsi="Arial" w:cs="Arial"/>
                <w:sz w:val="20"/>
              </w:rPr>
              <w:t xml:space="preserve">Is there a large amount of debris in school or campus grounds that prevents safe movement/supervision around the site? </w:t>
            </w:r>
          </w:p>
          <w:p w14:paraId="5522381B" w14:textId="77777777" w:rsidR="00CB0A08" w:rsidRPr="00A671E8" w:rsidRDefault="00CB0A08" w:rsidP="00CB0A08">
            <w:pPr>
              <w:spacing w:before="30" w:after="30"/>
              <w:rPr>
                <w:rFonts w:ascii="Arial" w:eastAsia="Cambria" w:hAnsi="Arial" w:cs="Arial"/>
                <w:sz w:val="20"/>
              </w:rPr>
            </w:pPr>
            <w:r w:rsidRPr="00A671E8">
              <w:rPr>
                <w:rFonts w:ascii="Arial" w:eastAsia="Cambria" w:hAnsi="Arial" w:cs="Arial"/>
                <w:sz w:val="20"/>
              </w:rPr>
              <w:t>Can affected areas be barricaded and traffic diverted to allow safe movement around the school or campus?</w:t>
            </w:r>
          </w:p>
        </w:tc>
        <w:tc>
          <w:tcPr>
            <w:tcW w:w="1497" w:type="pct"/>
            <w:tcBorders>
              <w:bottom w:val="nil"/>
            </w:tcBorders>
            <w:shd w:val="clear" w:color="auto" w:fill="auto"/>
          </w:tcPr>
          <w:p w14:paraId="1CCF4EBC" w14:textId="77777777" w:rsidR="00CB0A08" w:rsidRPr="00A671E8" w:rsidRDefault="00CB0A08" w:rsidP="00A671E8">
            <w:pPr>
              <w:spacing w:before="30" w:after="30"/>
              <w:rPr>
                <w:rFonts w:ascii="Arial" w:eastAsia="Cambria" w:hAnsi="Arial" w:cs="Arial"/>
                <w:sz w:val="20"/>
              </w:rPr>
            </w:pPr>
          </w:p>
        </w:tc>
      </w:tr>
      <w:tr w:rsidR="00CB0A08" w:rsidRPr="00C616A6" w14:paraId="4BE010AC" w14:textId="77777777" w:rsidTr="00E37791">
        <w:trPr>
          <w:trHeight w:val="518"/>
        </w:trPr>
        <w:tc>
          <w:tcPr>
            <w:tcW w:w="1281" w:type="pct"/>
            <w:tcBorders>
              <w:top w:val="nil"/>
            </w:tcBorders>
            <w:shd w:val="clear" w:color="auto" w:fill="auto"/>
          </w:tcPr>
          <w:p w14:paraId="689FD147" w14:textId="77777777" w:rsidR="00CB0A08" w:rsidRPr="00A671E8" w:rsidRDefault="00CB0A08" w:rsidP="00CB0A08">
            <w:pPr>
              <w:spacing w:before="30" w:after="30"/>
              <w:rPr>
                <w:rFonts w:ascii="Arial" w:eastAsia="Cambria" w:hAnsi="Arial" w:cs="Arial"/>
                <w:sz w:val="20"/>
              </w:rPr>
            </w:pPr>
          </w:p>
        </w:tc>
        <w:tc>
          <w:tcPr>
            <w:tcW w:w="458" w:type="pct"/>
            <w:tcBorders>
              <w:bottom w:val="single" w:sz="4" w:space="0" w:color="auto"/>
            </w:tcBorders>
            <w:shd w:val="clear" w:color="auto" w:fill="92D050"/>
          </w:tcPr>
          <w:p w14:paraId="562C8E12" w14:textId="77777777" w:rsidR="00CB0A08" w:rsidRPr="00A671E8" w:rsidRDefault="00CB0A08" w:rsidP="00313EB4">
            <w:pPr>
              <w:spacing w:before="30" w:after="30"/>
              <w:jc w:val="center"/>
              <w:rPr>
                <w:rFonts w:ascii="Arial" w:eastAsia="Cambria" w:hAnsi="Arial" w:cs="Arial"/>
                <w:sz w:val="20"/>
              </w:rPr>
            </w:pPr>
            <w:r>
              <w:rPr>
                <w:rFonts w:ascii="Arial" w:eastAsia="Cambria" w:hAnsi="Arial" w:cs="Arial"/>
                <w:sz w:val="20"/>
              </w:rPr>
              <w:t>No</w:t>
            </w:r>
          </w:p>
        </w:tc>
        <w:tc>
          <w:tcPr>
            <w:tcW w:w="1764" w:type="pct"/>
            <w:shd w:val="clear" w:color="auto" w:fill="auto"/>
          </w:tcPr>
          <w:p w14:paraId="06533D5B" w14:textId="77777777" w:rsidR="00CB0A08" w:rsidRPr="00A671E8" w:rsidRDefault="00CB0A08" w:rsidP="00A671E8">
            <w:pPr>
              <w:spacing w:before="30" w:after="30"/>
              <w:rPr>
                <w:rFonts w:ascii="Arial" w:eastAsia="Cambria" w:hAnsi="Arial" w:cs="Arial"/>
                <w:sz w:val="20"/>
              </w:rPr>
            </w:pPr>
          </w:p>
        </w:tc>
        <w:tc>
          <w:tcPr>
            <w:tcW w:w="1497" w:type="pct"/>
            <w:tcBorders>
              <w:top w:val="nil"/>
            </w:tcBorders>
            <w:shd w:val="clear" w:color="auto" w:fill="auto"/>
          </w:tcPr>
          <w:p w14:paraId="4265865A" w14:textId="77777777" w:rsidR="00CB0A08" w:rsidRPr="00A671E8" w:rsidRDefault="00CB0A08" w:rsidP="00A671E8">
            <w:pPr>
              <w:spacing w:before="30" w:after="30"/>
              <w:rPr>
                <w:rFonts w:ascii="Arial" w:eastAsia="Cambria" w:hAnsi="Arial" w:cs="Arial"/>
                <w:sz w:val="20"/>
              </w:rPr>
            </w:pPr>
          </w:p>
        </w:tc>
      </w:tr>
      <w:tr w:rsidR="001370CC" w:rsidRPr="00C616A6" w14:paraId="0791E4BE" w14:textId="77777777" w:rsidTr="00E37791">
        <w:trPr>
          <w:trHeight w:val="518"/>
        </w:trPr>
        <w:tc>
          <w:tcPr>
            <w:tcW w:w="1281" w:type="pct"/>
            <w:vMerge w:val="restart"/>
            <w:shd w:val="clear" w:color="auto" w:fill="auto"/>
          </w:tcPr>
          <w:p w14:paraId="6DEC787D" w14:textId="77777777" w:rsidR="001370CC" w:rsidRPr="00A671E8" w:rsidRDefault="001370CC" w:rsidP="00CB0A08">
            <w:pPr>
              <w:spacing w:before="30" w:after="30"/>
              <w:rPr>
                <w:rFonts w:ascii="Arial" w:eastAsia="Cambria" w:hAnsi="Arial" w:cs="Arial"/>
                <w:sz w:val="20"/>
              </w:rPr>
            </w:pPr>
            <w:r w:rsidRPr="00A671E8">
              <w:rPr>
                <w:rFonts w:ascii="Arial" w:eastAsia="Cambria" w:hAnsi="Arial" w:cs="Arial"/>
                <w:sz w:val="20"/>
              </w:rPr>
              <w:t>Are access roads to the school cut by debris or flood waters?</w:t>
            </w:r>
          </w:p>
        </w:tc>
        <w:tc>
          <w:tcPr>
            <w:tcW w:w="458" w:type="pct"/>
            <w:tcBorders>
              <w:bottom w:val="single" w:sz="4" w:space="0" w:color="auto"/>
            </w:tcBorders>
            <w:shd w:val="clear" w:color="auto" w:fill="FF9933"/>
          </w:tcPr>
          <w:p w14:paraId="23D743BB" w14:textId="77777777" w:rsidR="00313EB4" w:rsidRDefault="00313EB4" w:rsidP="00313EB4">
            <w:pPr>
              <w:spacing w:before="30" w:after="30"/>
              <w:jc w:val="center"/>
              <w:rPr>
                <w:rFonts w:ascii="Arial" w:eastAsia="Cambria" w:hAnsi="Arial" w:cs="Arial"/>
                <w:sz w:val="20"/>
              </w:rPr>
            </w:pPr>
          </w:p>
          <w:p w14:paraId="144E1B34"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13764B32"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Liaise with the Local Disaster Management Group (LDMG) to determine when the roads will be safe to travel.</w:t>
            </w:r>
          </w:p>
          <w:p w14:paraId="3C2F8492"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Ensure access roads are not at risk of being cut off due to rising flood waters that will inhibit staff and students to leave the site safely.</w:t>
            </w:r>
          </w:p>
          <w:p w14:paraId="05FDB2DA"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Contact the Local Disaster Management Group or the Police.</w:t>
            </w:r>
          </w:p>
        </w:tc>
        <w:tc>
          <w:tcPr>
            <w:tcW w:w="1497" w:type="pct"/>
            <w:vMerge w:val="restart"/>
            <w:shd w:val="clear" w:color="auto" w:fill="auto"/>
          </w:tcPr>
          <w:p w14:paraId="70C3188E" w14:textId="77777777" w:rsidR="001370CC" w:rsidRPr="00A671E8" w:rsidRDefault="001370CC" w:rsidP="00A671E8">
            <w:pPr>
              <w:spacing w:before="30" w:after="30"/>
              <w:rPr>
                <w:rFonts w:ascii="Arial" w:eastAsia="Cambria" w:hAnsi="Arial" w:cs="Arial"/>
                <w:sz w:val="20"/>
              </w:rPr>
            </w:pPr>
          </w:p>
        </w:tc>
      </w:tr>
      <w:tr w:rsidR="001370CC" w:rsidRPr="00B91C75" w14:paraId="3529E8D3" w14:textId="77777777" w:rsidTr="00E37791">
        <w:trPr>
          <w:trHeight w:val="518"/>
        </w:trPr>
        <w:tc>
          <w:tcPr>
            <w:tcW w:w="1281" w:type="pct"/>
            <w:vMerge/>
            <w:tcBorders>
              <w:bottom w:val="single" w:sz="4" w:space="0" w:color="auto"/>
            </w:tcBorders>
            <w:shd w:val="clear" w:color="auto" w:fill="auto"/>
          </w:tcPr>
          <w:p w14:paraId="030108E5"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59BEF1B0"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0D4AC522"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If the site can be accessed safely then consider re-opening if there are sufficient resources to provide for the safe supervision of students.</w:t>
            </w:r>
          </w:p>
        </w:tc>
        <w:tc>
          <w:tcPr>
            <w:tcW w:w="1497" w:type="pct"/>
            <w:vMerge/>
            <w:tcBorders>
              <w:bottom w:val="single" w:sz="4" w:space="0" w:color="auto"/>
            </w:tcBorders>
            <w:shd w:val="clear" w:color="auto" w:fill="auto"/>
          </w:tcPr>
          <w:p w14:paraId="08796BD1" w14:textId="77777777" w:rsidR="001370CC" w:rsidRPr="00A671E8" w:rsidRDefault="001370CC" w:rsidP="00A671E8">
            <w:pPr>
              <w:spacing w:before="30" w:after="30"/>
              <w:rPr>
                <w:rFonts w:ascii="Arial" w:eastAsia="Cambria" w:hAnsi="Arial" w:cs="Arial"/>
                <w:sz w:val="20"/>
              </w:rPr>
            </w:pPr>
          </w:p>
        </w:tc>
      </w:tr>
      <w:tr w:rsidR="00CB0A08" w:rsidRPr="00C616A6" w14:paraId="6D7377FD" w14:textId="77777777" w:rsidTr="000D7A2E">
        <w:trPr>
          <w:trHeight w:val="317"/>
        </w:trPr>
        <w:tc>
          <w:tcPr>
            <w:tcW w:w="1281" w:type="pct"/>
            <w:tcBorders>
              <w:right w:val="nil"/>
            </w:tcBorders>
            <w:shd w:val="clear" w:color="auto" w:fill="D9D9D9"/>
          </w:tcPr>
          <w:p w14:paraId="23D5AD76" w14:textId="77777777" w:rsidR="00CB0A08" w:rsidRPr="00CB0A08" w:rsidRDefault="00CB0A08" w:rsidP="00CB0A08">
            <w:pPr>
              <w:spacing w:before="30" w:after="30"/>
              <w:rPr>
                <w:rFonts w:ascii="Arial" w:eastAsia="Cambria" w:hAnsi="Arial" w:cs="Arial"/>
                <w:b/>
              </w:rPr>
            </w:pPr>
            <w:r w:rsidRPr="00CB0A08">
              <w:rPr>
                <w:rFonts w:ascii="Arial" w:eastAsia="Cambria" w:hAnsi="Arial" w:cs="Arial"/>
                <w:b/>
              </w:rPr>
              <w:t>BUILDINGS</w:t>
            </w:r>
          </w:p>
        </w:tc>
        <w:tc>
          <w:tcPr>
            <w:tcW w:w="458" w:type="pct"/>
            <w:tcBorders>
              <w:left w:val="nil"/>
              <w:bottom w:val="single" w:sz="4" w:space="0" w:color="auto"/>
              <w:right w:val="nil"/>
            </w:tcBorders>
            <w:shd w:val="clear" w:color="auto" w:fill="D9D9D9"/>
          </w:tcPr>
          <w:p w14:paraId="576C544B" w14:textId="77777777" w:rsidR="00CB0A08" w:rsidRPr="00A671E8" w:rsidRDefault="00CB0A08" w:rsidP="00313EB4">
            <w:pPr>
              <w:spacing w:before="30" w:after="30"/>
              <w:jc w:val="center"/>
              <w:rPr>
                <w:rFonts w:ascii="Arial" w:eastAsia="Cambria" w:hAnsi="Arial" w:cs="Arial"/>
                <w:sz w:val="20"/>
              </w:rPr>
            </w:pPr>
          </w:p>
        </w:tc>
        <w:tc>
          <w:tcPr>
            <w:tcW w:w="1764" w:type="pct"/>
            <w:tcBorders>
              <w:left w:val="nil"/>
              <w:right w:val="nil"/>
            </w:tcBorders>
            <w:shd w:val="clear" w:color="auto" w:fill="D9D9D9"/>
          </w:tcPr>
          <w:p w14:paraId="71EAA593" w14:textId="77777777" w:rsidR="00CB0A08" w:rsidRPr="00A671E8" w:rsidRDefault="00CB0A08" w:rsidP="00A671E8">
            <w:pPr>
              <w:spacing w:before="30" w:after="30"/>
              <w:rPr>
                <w:rFonts w:ascii="Arial" w:eastAsia="Cambria" w:hAnsi="Arial" w:cs="Arial"/>
                <w:sz w:val="20"/>
              </w:rPr>
            </w:pPr>
          </w:p>
        </w:tc>
        <w:tc>
          <w:tcPr>
            <w:tcW w:w="1497" w:type="pct"/>
            <w:tcBorders>
              <w:left w:val="nil"/>
            </w:tcBorders>
            <w:shd w:val="clear" w:color="auto" w:fill="D9D9D9"/>
          </w:tcPr>
          <w:p w14:paraId="51DEDA8F" w14:textId="77777777" w:rsidR="00CB0A08" w:rsidRPr="00A671E8" w:rsidRDefault="00CB0A08" w:rsidP="00A671E8">
            <w:pPr>
              <w:spacing w:before="30" w:after="30"/>
              <w:rPr>
                <w:rFonts w:ascii="Arial" w:eastAsia="Cambria" w:hAnsi="Arial" w:cs="Arial"/>
                <w:sz w:val="20"/>
              </w:rPr>
            </w:pPr>
          </w:p>
        </w:tc>
      </w:tr>
      <w:tr w:rsidR="001370CC" w:rsidRPr="00C616A6" w14:paraId="2C6B9FB6" w14:textId="77777777" w:rsidTr="00E37791">
        <w:trPr>
          <w:trHeight w:val="518"/>
        </w:trPr>
        <w:tc>
          <w:tcPr>
            <w:tcW w:w="1281" w:type="pct"/>
            <w:vMerge w:val="restart"/>
            <w:shd w:val="clear" w:color="auto" w:fill="auto"/>
          </w:tcPr>
          <w:p w14:paraId="01CF0F2A" w14:textId="77777777" w:rsidR="001370CC" w:rsidRPr="00A671E8" w:rsidRDefault="001370CC" w:rsidP="00CB0A08">
            <w:pPr>
              <w:spacing w:before="30" w:after="30"/>
              <w:rPr>
                <w:rFonts w:ascii="Arial" w:eastAsia="Cambria" w:hAnsi="Arial" w:cs="Arial"/>
                <w:sz w:val="20"/>
              </w:rPr>
            </w:pPr>
            <w:r w:rsidRPr="00A671E8">
              <w:rPr>
                <w:rFonts w:ascii="Arial" w:eastAsia="Cambria" w:hAnsi="Arial" w:cs="Arial"/>
                <w:sz w:val="20"/>
              </w:rPr>
              <w:t xml:space="preserve">Have buildings been damaged? </w:t>
            </w:r>
          </w:p>
        </w:tc>
        <w:tc>
          <w:tcPr>
            <w:tcW w:w="458" w:type="pct"/>
            <w:tcBorders>
              <w:bottom w:val="single" w:sz="4" w:space="0" w:color="auto"/>
            </w:tcBorders>
            <w:shd w:val="clear" w:color="auto" w:fill="FF9933"/>
          </w:tcPr>
          <w:p w14:paraId="7F85613F" w14:textId="77777777" w:rsidR="00313EB4" w:rsidRDefault="00313EB4" w:rsidP="00313EB4">
            <w:pPr>
              <w:spacing w:before="30" w:after="30"/>
              <w:jc w:val="center"/>
              <w:rPr>
                <w:rFonts w:ascii="Arial" w:eastAsia="Cambria" w:hAnsi="Arial" w:cs="Arial"/>
                <w:sz w:val="20"/>
              </w:rPr>
            </w:pPr>
          </w:p>
          <w:p w14:paraId="3AF0A76C"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3D53BC9E"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 xml:space="preserve">If all buildings are damaged then then school or campus remains temporarily closed. </w:t>
            </w:r>
          </w:p>
          <w:p w14:paraId="5077BFD5"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If not all buildings are damaged then consider the following:</w:t>
            </w:r>
          </w:p>
          <w:p w14:paraId="1D071E54" w14:textId="77777777" w:rsidR="001370CC" w:rsidRPr="00A671E8" w:rsidRDefault="001370CC" w:rsidP="0087733B">
            <w:pPr>
              <w:numPr>
                <w:ilvl w:val="0"/>
                <w:numId w:val="18"/>
              </w:numPr>
              <w:spacing w:before="30" w:after="30"/>
              <w:rPr>
                <w:rFonts w:ascii="Arial" w:eastAsia="Cambria" w:hAnsi="Arial" w:cs="Arial"/>
                <w:sz w:val="20"/>
              </w:rPr>
            </w:pPr>
            <w:r w:rsidRPr="00A671E8">
              <w:rPr>
                <w:rFonts w:ascii="Arial" w:eastAsia="Cambria" w:hAnsi="Arial" w:cs="Arial"/>
                <w:sz w:val="20"/>
              </w:rPr>
              <w:t xml:space="preserve">Can access to damaged buildings be restricted to allow safe unimpeded access to </w:t>
            </w:r>
            <w:r w:rsidRPr="00A671E8">
              <w:rPr>
                <w:rFonts w:ascii="Arial" w:eastAsia="Cambria" w:hAnsi="Arial" w:cs="Arial"/>
                <w:sz w:val="20"/>
              </w:rPr>
              <w:lastRenderedPageBreak/>
              <w:t xml:space="preserve">other areas of the school or campus? </w:t>
            </w:r>
          </w:p>
          <w:p w14:paraId="35234F16" w14:textId="77777777" w:rsidR="001370CC" w:rsidRPr="00A671E8" w:rsidRDefault="001370CC" w:rsidP="0087733B">
            <w:pPr>
              <w:numPr>
                <w:ilvl w:val="0"/>
                <w:numId w:val="18"/>
              </w:numPr>
              <w:spacing w:before="30" w:after="30"/>
              <w:rPr>
                <w:rFonts w:ascii="Arial" w:eastAsia="Cambria" w:hAnsi="Arial" w:cs="Arial"/>
                <w:sz w:val="20"/>
              </w:rPr>
            </w:pPr>
            <w:r w:rsidRPr="00A671E8">
              <w:rPr>
                <w:rFonts w:ascii="Arial" w:eastAsia="Cambria" w:hAnsi="Arial" w:cs="Arial"/>
                <w:sz w:val="20"/>
              </w:rPr>
              <w:t>Are there sufficient teaching spaces available to deliver services (even in a limited capacity)?</w:t>
            </w:r>
          </w:p>
          <w:p w14:paraId="269DDF47" w14:textId="77777777" w:rsidR="001370CC" w:rsidRPr="00A671E8" w:rsidRDefault="001370CC" w:rsidP="0087733B">
            <w:pPr>
              <w:numPr>
                <w:ilvl w:val="0"/>
                <w:numId w:val="18"/>
              </w:numPr>
              <w:spacing w:before="30" w:after="30"/>
              <w:rPr>
                <w:rFonts w:ascii="Arial" w:eastAsia="Cambria" w:hAnsi="Arial" w:cs="Arial"/>
                <w:sz w:val="20"/>
              </w:rPr>
            </w:pPr>
            <w:r w:rsidRPr="00A671E8">
              <w:rPr>
                <w:rFonts w:ascii="Arial" w:eastAsia="Cambria" w:hAnsi="Arial" w:cs="Arial"/>
                <w:sz w:val="20"/>
              </w:rPr>
              <w:t>Have Building &amp; Asset Services (BAS) inspected the buildings and provided certification that the buildings are safe to reoccupy?</w:t>
            </w:r>
          </w:p>
        </w:tc>
        <w:tc>
          <w:tcPr>
            <w:tcW w:w="1497" w:type="pct"/>
            <w:vMerge w:val="restart"/>
            <w:shd w:val="clear" w:color="auto" w:fill="auto"/>
          </w:tcPr>
          <w:p w14:paraId="118B69EF" w14:textId="77777777" w:rsidR="001370CC" w:rsidRPr="00A671E8" w:rsidRDefault="001370CC" w:rsidP="00A671E8">
            <w:pPr>
              <w:spacing w:before="30" w:after="30"/>
              <w:rPr>
                <w:rFonts w:ascii="Arial" w:eastAsia="Cambria" w:hAnsi="Arial" w:cs="Arial"/>
                <w:sz w:val="20"/>
              </w:rPr>
            </w:pPr>
          </w:p>
        </w:tc>
      </w:tr>
      <w:tr w:rsidR="001370CC" w:rsidRPr="00B91C75" w14:paraId="7990C943" w14:textId="77777777" w:rsidTr="00E37791">
        <w:trPr>
          <w:trHeight w:val="518"/>
        </w:trPr>
        <w:tc>
          <w:tcPr>
            <w:tcW w:w="1281" w:type="pct"/>
            <w:vMerge/>
            <w:tcBorders>
              <w:bottom w:val="single" w:sz="4" w:space="0" w:color="auto"/>
            </w:tcBorders>
            <w:shd w:val="clear" w:color="auto" w:fill="auto"/>
          </w:tcPr>
          <w:p w14:paraId="37DAD133"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60986153"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50DA9826" w14:textId="77777777" w:rsidR="001370CC" w:rsidRPr="00A671E8" w:rsidRDefault="001370CC" w:rsidP="00A671E8">
            <w:pPr>
              <w:spacing w:before="30" w:after="30"/>
              <w:rPr>
                <w:rFonts w:ascii="Arial" w:eastAsia="Cambria" w:hAnsi="Arial" w:cs="Arial"/>
                <w:sz w:val="20"/>
              </w:rPr>
            </w:pPr>
          </w:p>
        </w:tc>
        <w:tc>
          <w:tcPr>
            <w:tcW w:w="1497" w:type="pct"/>
            <w:vMerge/>
            <w:tcBorders>
              <w:bottom w:val="single" w:sz="4" w:space="0" w:color="auto"/>
            </w:tcBorders>
            <w:shd w:val="clear" w:color="auto" w:fill="auto"/>
          </w:tcPr>
          <w:p w14:paraId="6D0BD254" w14:textId="77777777" w:rsidR="001370CC" w:rsidRPr="00A671E8" w:rsidRDefault="001370CC" w:rsidP="00A671E8">
            <w:pPr>
              <w:spacing w:before="30" w:after="30"/>
              <w:rPr>
                <w:rFonts w:ascii="Arial" w:eastAsia="Cambria" w:hAnsi="Arial" w:cs="Arial"/>
                <w:sz w:val="20"/>
              </w:rPr>
            </w:pPr>
          </w:p>
        </w:tc>
      </w:tr>
      <w:tr w:rsidR="00E37791" w:rsidRPr="00CB0A08" w14:paraId="4E195093" w14:textId="77777777" w:rsidTr="000D7A2E">
        <w:trPr>
          <w:trHeight w:val="318"/>
        </w:trPr>
        <w:tc>
          <w:tcPr>
            <w:tcW w:w="1281" w:type="pct"/>
            <w:tcBorders>
              <w:right w:val="nil"/>
            </w:tcBorders>
            <w:shd w:val="clear" w:color="auto" w:fill="D9D9D9"/>
          </w:tcPr>
          <w:p w14:paraId="42860D25" w14:textId="77777777" w:rsidR="00CB0A08" w:rsidRPr="00CB0A08" w:rsidRDefault="00CB0A08" w:rsidP="00313EB4">
            <w:pPr>
              <w:spacing w:before="30" w:after="30"/>
              <w:rPr>
                <w:rFonts w:ascii="Arial" w:eastAsia="Cambria" w:hAnsi="Arial" w:cs="Arial"/>
                <w:b/>
              </w:rPr>
            </w:pPr>
            <w:r w:rsidRPr="00CB0A08">
              <w:rPr>
                <w:rFonts w:ascii="Arial" w:eastAsia="Cambria" w:hAnsi="Arial" w:cs="Arial"/>
                <w:b/>
              </w:rPr>
              <w:t>HAZARDS</w:t>
            </w:r>
          </w:p>
        </w:tc>
        <w:tc>
          <w:tcPr>
            <w:tcW w:w="458" w:type="pct"/>
            <w:tcBorders>
              <w:left w:val="nil"/>
              <w:bottom w:val="single" w:sz="4" w:space="0" w:color="auto"/>
              <w:right w:val="nil"/>
            </w:tcBorders>
            <w:shd w:val="clear" w:color="auto" w:fill="D9D9D9"/>
          </w:tcPr>
          <w:p w14:paraId="2BB31D62" w14:textId="77777777" w:rsidR="00CB0A08" w:rsidRPr="00CB0A08" w:rsidRDefault="00CB0A08" w:rsidP="00313EB4">
            <w:pPr>
              <w:spacing w:before="30" w:after="30"/>
              <w:jc w:val="center"/>
              <w:rPr>
                <w:rFonts w:ascii="Arial" w:eastAsia="Cambria" w:hAnsi="Arial" w:cs="Arial"/>
                <w:b/>
              </w:rPr>
            </w:pPr>
          </w:p>
        </w:tc>
        <w:tc>
          <w:tcPr>
            <w:tcW w:w="1764" w:type="pct"/>
            <w:tcBorders>
              <w:left w:val="nil"/>
              <w:right w:val="nil"/>
            </w:tcBorders>
            <w:shd w:val="clear" w:color="auto" w:fill="D9D9D9"/>
          </w:tcPr>
          <w:p w14:paraId="117B0362" w14:textId="77777777" w:rsidR="00CB0A08" w:rsidRPr="00CB0A08" w:rsidRDefault="00CB0A08" w:rsidP="00A671E8">
            <w:pPr>
              <w:spacing w:before="30" w:after="30"/>
              <w:rPr>
                <w:rFonts w:ascii="Arial" w:eastAsia="Cambria" w:hAnsi="Arial" w:cs="Arial"/>
                <w:b/>
              </w:rPr>
            </w:pPr>
          </w:p>
        </w:tc>
        <w:tc>
          <w:tcPr>
            <w:tcW w:w="1497" w:type="pct"/>
            <w:tcBorders>
              <w:left w:val="nil"/>
            </w:tcBorders>
            <w:shd w:val="clear" w:color="auto" w:fill="D9D9D9"/>
          </w:tcPr>
          <w:p w14:paraId="373D84B8" w14:textId="77777777" w:rsidR="00CB0A08" w:rsidRPr="00CB0A08" w:rsidRDefault="00CB0A08" w:rsidP="00A671E8">
            <w:pPr>
              <w:spacing w:before="30" w:after="30"/>
              <w:rPr>
                <w:rFonts w:ascii="Arial" w:eastAsia="Cambria" w:hAnsi="Arial" w:cs="Arial"/>
                <w:b/>
              </w:rPr>
            </w:pPr>
          </w:p>
        </w:tc>
      </w:tr>
      <w:tr w:rsidR="001370CC" w:rsidRPr="00C616A6" w14:paraId="6B30E24B" w14:textId="77777777" w:rsidTr="00E37791">
        <w:trPr>
          <w:trHeight w:val="518"/>
        </w:trPr>
        <w:tc>
          <w:tcPr>
            <w:tcW w:w="1281" w:type="pct"/>
            <w:vMerge w:val="restart"/>
            <w:shd w:val="clear" w:color="auto" w:fill="auto"/>
          </w:tcPr>
          <w:p w14:paraId="3C34E70D"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Has asbestos-containing material (ACM) been exposed/damaged in the school grounds?</w:t>
            </w:r>
          </w:p>
        </w:tc>
        <w:tc>
          <w:tcPr>
            <w:tcW w:w="458" w:type="pct"/>
            <w:tcBorders>
              <w:bottom w:val="single" w:sz="4" w:space="0" w:color="auto"/>
            </w:tcBorders>
            <w:shd w:val="clear" w:color="auto" w:fill="auto"/>
          </w:tcPr>
          <w:p w14:paraId="5490BAC8" w14:textId="77777777" w:rsidR="00313EB4" w:rsidRDefault="00313EB4" w:rsidP="00313EB4">
            <w:pPr>
              <w:spacing w:before="30" w:after="30"/>
              <w:jc w:val="center"/>
              <w:rPr>
                <w:rFonts w:ascii="Arial" w:eastAsia="Cambria" w:hAnsi="Arial" w:cs="Arial"/>
                <w:sz w:val="20"/>
              </w:rPr>
            </w:pPr>
          </w:p>
          <w:p w14:paraId="4F5A7B6C"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5D3DC63C"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DET Policy is that no persons can be in the vicinity of damaged ACM or on site when ACM removal is undertaken.</w:t>
            </w:r>
          </w:p>
          <w:p w14:paraId="25EACA22"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If ACM requires specialist removal then the school or campus needs to stay closed. Contact Building &amp; Asset Services (BAS).</w:t>
            </w:r>
          </w:p>
        </w:tc>
        <w:tc>
          <w:tcPr>
            <w:tcW w:w="1497" w:type="pct"/>
            <w:vMerge w:val="restart"/>
            <w:shd w:val="clear" w:color="auto" w:fill="auto"/>
          </w:tcPr>
          <w:p w14:paraId="3B594821" w14:textId="77777777" w:rsidR="001370CC" w:rsidRPr="00A671E8" w:rsidRDefault="001370CC" w:rsidP="00A671E8">
            <w:pPr>
              <w:spacing w:before="30" w:after="30"/>
              <w:rPr>
                <w:rFonts w:ascii="Arial" w:eastAsia="Cambria" w:hAnsi="Arial" w:cs="Arial"/>
                <w:sz w:val="20"/>
              </w:rPr>
            </w:pPr>
          </w:p>
        </w:tc>
      </w:tr>
      <w:tr w:rsidR="001370CC" w:rsidRPr="00C616A6" w14:paraId="6D5C3829" w14:textId="77777777" w:rsidTr="000D7A2E">
        <w:trPr>
          <w:trHeight w:val="517"/>
        </w:trPr>
        <w:tc>
          <w:tcPr>
            <w:tcW w:w="1281" w:type="pct"/>
            <w:vMerge/>
            <w:tcBorders>
              <w:bottom w:val="single" w:sz="4" w:space="0" w:color="auto"/>
            </w:tcBorders>
            <w:shd w:val="clear" w:color="auto" w:fill="F2F2F2"/>
          </w:tcPr>
          <w:p w14:paraId="4D663BF3"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auto"/>
          </w:tcPr>
          <w:p w14:paraId="6616B7E9"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109A4F4C" w14:textId="77777777" w:rsidR="001370CC" w:rsidRPr="00A671E8" w:rsidRDefault="001370CC" w:rsidP="00A671E8">
            <w:pPr>
              <w:spacing w:before="30" w:after="30"/>
              <w:rPr>
                <w:rFonts w:ascii="Arial" w:eastAsia="Cambria" w:hAnsi="Arial" w:cs="Arial"/>
                <w:sz w:val="20"/>
              </w:rPr>
            </w:pPr>
          </w:p>
        </w:tc>
        <w:tc>
          <w:tcPr>
            <w:tcW w:w="1497" w:type="pct"/>
            <w:vMerge/>
            <w:tcBorders>
              <w:bottom w:val="single" w:sz="4" w:space="0" w:color="auto"/>
            </w:tcBorders>
            <w:shd w:val="clear" w:color="auto" w:fill="F2F2F2"/>
          </w:tcPr>
          <w:p w14:paraId="0AE0CE6F" w14:textId="77777777" w:rsidR="001370CC" w:rsidRPr="00A671E8" w:rsidRDefault="001370CC" w:rsidP="00A671E8">
            <w:pPr>
              <w:spacing w:before="30" w:after="30"/>
              <w:rPr>
                <w:rFonts w:ascii="Arial" w:eastAsia="Cambria" w:hAnsi="Arial" w:cs="Arial"/>
                <w:sz w:val="20"/>
              </w:rPr>
            </w:pPr>
          </w:p>
        </w:tc>
      </w:tr>
      <w:tr w:rsidR="00313EB4" w:rsidRPr="00C616A6" w14:paraId="4B66948F" w14:textId="77777777" w:rsidTr="000D7A2E">
        <w:trPr>
          <w:trHeight w:val="405"/>
        </w:trPr>
        <w:tc>
          <w:tcPr>
            <w:tcW w:w="1281" w:type="pct"/>
            <w:tcBorders>
              <w:right w:val="nil"/>
            </w:tcBorders>
            <w:shd w:val="clear" w:color="auto" w:fill="D9D9D9"/>
          </w:tcPr>
          <w:p w14:paraId="05E373CF" w14:textId="77777777" w:rsidR="00313EB4" w:rsidRPr="00313EB4" w:rsidRDefault="00313EB4" w:rsidP="00313EB4">
            <w:pPr>
              <w:spacing w:before="30" w:after="30"/>
              <w:rPr>
                <w:rFonts w:ascii="Arial" w:eastAsia="Cambria" w:hAnsi="Arial" w:cs="Arial"/>
                <w:b/>
              </w:rPr>
            </w:pPr>
            <w:r w:rsidRPr="00313EB4">
              <w:rPr>
                <w:rFonts w:ascii="Arial" w:eastAsia="Cambria" w:hAnsi="Arial" w:cs="Arial"/>
                <w:b/>
              </w:rPr>
              <w:t>WATER</w:t>
            </w:r>
          </w:p>
        </w:tc>
        <w:tc>
          <w:tcPr>
            <w:tcW w:w="458" w:type="pct"/>
            <w:tcBorders>
              <w:left w:val="nil"/>
              <w:bottom w:val="single" w:sz="4" w:space="0" w:color="auto"/>
              <w:right w:val="nil"/>
            </w:tcBorders>
            <w:shd w:val="clear" w:color="auto" w:fill="D9D9D9"/>
          </w:tcPr>
          <w:p w14:paraId="01DE89DF" w14:textId="77777777" w:rsidR="00313EB4" w:rsidRPr="00A671E8" w:rsidRDefault="00313EB4" w:rsidP="00313EB4">
            <w:pPr>
              <w:spacing w:before="30" w:after="30"/>
              <w:jc w:val="center"/>
              <w:rPr>
                <w:rFonts w:ascii="Arial" w:eastAsia="Cambria" w:hAnsi="Arial" w:cs="Arial"/>
                <w:sz w:val="20"/>
              </w:rPr>
            </w:pPr>
          </w:p>
        </w:tc>
        <w:tc>
          <w:tcPr>
            <w:tcW w:w="1764" w:type="pct"/>
            <w:tcBorders>
              <w:left w:val="nil"/>
              <w:right w:val="nil"/>
            </w:tcBorders>
            <w:shd w:val="clear" w:color="auto" w:fill="D9D9D9"/>
          </w:tcPr>
          <w:p w14:paraId="515BCFEE" w14:textId="77777777" w:rsidR="00313EB4" w:rsidRPr="00A671E8" w:rsidRDefault="00313EB4" w:rsidP="00A671E8">
            <w:pPr>
              <w:spacing w:before="30" w:after="30"/>
              <w:rPr>
                <w:rFonts w:ascii="Arial" w:eastAsia="Cambria" w:hAnsi="Arial" w:cs="Arial"/>
                <w:sz w:val="20"/>
              </w:rPr>
            </w:pPr>
          </w:p>
        </w:tc>
        <w:tc>
          <w:tcPr>
            <w:tcW w:w="1497" w:type="pct"/>
            <w:tcBorders>
              <w:left w:val="nil"/>
            </w:tcBorders>
            <w:shd w:val="clear" w:color="auto" w:fill="D9D9D9"/>
          </w:tcPr>
          <w:p w14:paraId="4A44C5D7" w14:textId="77777777" w:rsidR="00313EB4" w:rsidRDefault="00313EB4" w:rsidP="00A671E8">
            <w:pPr>
              <w:spacing w:before="30" w:after="30"/>
              <w:rPr>
                <w:rFonts w:ascii="Arial" w:eastAsia="Cambria" w:hAnsi="Arial" w:cs="Arial"/>
                <w:sz w:val="20"/>
              </w:rPr>
            </w:pPr>
          </w:p>
        </w:tc>
      </w:tr>
      <w:tr w:rsidR="001370CC" w:rsidRPr="00C616A6" w14:paraId="4DB115EC" w14:textId="77777777" w:rsidTr="00E37791">
        <w:trPr>
          <w:trHeight w:val="690"/>
        </w:trPr>
        <w:tc>
          <w:tcPr>
            <w:tcW w:w="1281" w:type="pct"/>
            <w:vMerge w:val="restart"/>
            <w:shd w:val="clear" w:color="auto" w:fill="auto"/>
          </w:tcPr>
          <w:p w14:paraId="395E086B"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Has water supply to school been disrupted?</w:t>
            </w:r>
          </w:p>
        </w:tc>
        <w:tc>
          <w:tcPr>
            <w:tcW w:w="458" w:type="pct"/>
            <w:tcBorders>
              <w:bottom w:val="single" w:sz="4" w:space="0" w:color="auto"/>
            </w:tcBorders>
            <w:shd w:val="clear" w:color="auto" w:fill="FF9933"/>
          </w:tcPr>
          <w:p w14:paraId="6775BBDF" w14:textId="77777777" w:rsidR="00313EB4" w:rsidRDefault="00313EB4" w:rsidP="00313EB4">
            <w:pPr>
              <w:spacing w:before="30" w:after="30"/>
              <w:jc w:val="center"/>
              <w:rPr>
                <w:rFonts w:ascii="Arial" w:eastAsia="Cambria" w:hAnsi="Arial" w:cs="Arial"/>
                <w:sz w:val="20"/>
              </w:rPr>
            </w:pPr>
          </w:p>
          <w:p w14:paraId="2AB55366"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094D2D6D"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 xml:space="preserve">If </w:t>
            </w:r>
            <w:r w:rsidRPr="00A671E8">
              <w:rPr>
                <w:rFonts w:ascii="Arial" w:eastAsia="Cambria" w:hAnsi="Arial" w:cs="Arial"/>
                <w:i/>
                <w:sz w:val="20"/>
              </w:rPr>
              <w:t>Yes</w:t>
            </w:r>
            <w:r w:rsidRPr="00A671E8">
              <w:rPr>
                <w:rFonts w:ascii="Arial" w:eastAsia="Cambria" w:hAnsi="Arial" w:cs="Arial"/>
                <w:sz w:val="20"/>
              </w:rPr>
              <w:t xml:space="preserve">, can bottled water be sourced quickly for staff/student use? Parents can be asked to provide water for students but some bottled water will be required for emergencies. If </w:t>
            </w:r>
            <w:r w:rsidRPr="00A671E8">
              <w:rPr>
                <w:rFonts w:ascii="Arial" w:eastAsia="Cambria" w:hAnsi="Arial" w:cs="Arial"/>
                <w:i/>
                <w:sz w:val="20"/>
              </w:rPr>
              <w:t>Yes</w:t>
            </w:r>
            <w:r w:rsidRPr="00A671E8">
              <w:rPr>
                <w:rFonts w:ascii="Arial" w:eastAsia="Cambria" w:hAnsi="Arial" w:cs="Arial"/>
                <w:sz w:val="20"/>
              </w:rPr>
              <w:t>, is water available for amenities such as toilets? Contact the Infrastructure Manager.</w:t>
            </w:r>
          </w:p>
        </w:tc>
        <w:tc>
          <w:tcPr>
            <w:tcW w:w="1497" w:type="pct"/>
            <w:vMerge w:val="restart"/>
            <w:shd w:val="clear" w:color="auto" w:fill="auto"/>
          </w:tcPr>
          <w:p w14:paraId="70D45901" w14:textId="77777777" w:rsidR="001370CC" w:rsidRDefault="001370CC" w:rsidP="00A671E8">
            <w:pPr>
              <w:spacing w:before="30" w:after="30"/>
              <w:rPr>
                <w:rFonts w:ascii="Arial" w:eastAsia="Cambria" w:hAnsi="Arial" w:cs="Arial"/>
                <w:sz w:val="20"/>
              </w:rPr>
            </w:pPr>
          </w:p>
          <w:p w14:paraId="1D67743A" w14:textId="77777777" w:rsidR="00CB0A08" w:rsidRDefault="00CB0A08" w:rsidP="00A671E8">
            <w:pPr>
              <w:spacing w:before="30" w:after="30"/>
              <w:rPr>
                <w:rFonts w:ascii="Arial" w:eastAsia="Cambria" w:hAnsi="Arial" w:cs="Arial"/>
                <w:sz w:val="20"/>
              </w:rPr>
            </w:pPr>
          </w:p>
          <w:p w14:paraId="24E28819" w14:textId="77777777" w:rsidR="00CB0A08" w:rsidRDefault="00CB0A08" w:rsidP="00A671E8">
            <w:pPr>
              <w:spacing w:before="30" w:after="30"/>
              <w:rPr>
                <w:rFonts w:ascii="Arial" w:eastAsia="Cambria" w:hAnsi="Arial" w:cs="Arial"/>
                <w:sz w:val="20"/>
              </w:rPr>
            </w:pPr>
          </w:p>
          <w:p w14:paraId="218BF54F" w14:textId="77777777" w:rsidR="00CB0A08" w:rsidRDefault="00CB0A08" w:rsidP="00A671E8">
            <w:pPr>
              <w:spacing w:before="30" w:after="30"/>
              <w:rPr>
                <w:rFonts w:ascii="Arial" w:eastAsia="Cambria" w:hAnsi="Arial" w:cs="Arial"/>
                <w:sz w:val="20"/>
              </w:rPr>
            </w:pPr>
          </w:p>
          <w:p w14:paraId="114EA374" w14:textId="77777777" w:rsidR="00CB0A08" w:rsidRDefault="00CB0A08" w:rsidP="00A671E8">
            <w:pPr>
              <w:spacing w:before="30" w:after="30"/>
              <w:rPr>
                <w:rFonts w:ascii="Arial" w:eastAsia="Cambria" w:hAnsi="Arial" w:cs="Arial"/>
                <w:sz w:val="20"/>
              </w:rPr>
            </w:pPr>
          </w:p>
          <w:p w14:paraId="10E1651F" w14:textId="77777777" w:rsidR="00CB0A08" w:rsidRDefault="00CB0A08" w:rsidP="00A671E8">
            <w:pPr>
              <w:spacing w:before="30" w:after="30"/>
              <w:rPr>
                <w:rFonts w:ascii="Arial" w:eastAsia="Cambria" w:hAnsi="Arial" w:cs="Arial"/>
                <w:sz w:val="20"/>
              </w:rPr>
            </w:pPr>
          </w:p>
          <w:p w14:paraId="31F110C8" w14:textId="77777777" w:rsidR="00CB0A08" w:rsidRDefault="00CB0A08" w:rsidP="00A671E8">
            <w:pPr>
              <w:spacing w:before="30" w:after="30"/>
              <w:rPr>
                <w:rFonts w:ascii="Arial" w:eastAsia="Cambria" w:hAnsi="Arial" w:cs="Arial"/>
                <w:sz w:val="20"/>
              </w:rPr>
            </w:pPr>
          </w:p>
          <w:p w14:paraId="081D9D2E" w14:textId="77777777" w:rsidR="00CB0A08" w:rsidRDefault="00CB0A08" w:rsidP="00A671E8">
            <w:pPr>
              <w:spacing w:before="30" w:after="30"/>
              <w:rPr>
                <w:rFonts w:ascii="Arial" w:eastAsia="Cambria" w:hAnsi="Arial" w:cs="Arial"/>
                <w:sz w:val="20"/>
              </w:rPr>
            </w:pPr>
          </w:p>
          <w:p w14:paraId="73239CFD" w14:textId="77777777" w:rsidR="00CB0A08" w:rsidRDefault="00CB0A08" w:rsidP="00A671E8">
            <w:pPr>
              <w:spacing w:before="30" w:after="30"/>
              <w:rPr>
                <w:rFonts w:ascii="Arial" w:eastAsia="Cambria" w:hAnsi="Arial" w:cs="Arial"/>
                <w:sz w:val="20"/>
              </w:rPr>
            </w:pPr>
          </w:p>
          <w:p w14:paraId="384A875A" w14:textId="77777777" w:rsidR="00CB0A08" w:rsidRDefault="00CB0A08" w:rsidP="00A671E8">
            <w:pPr>
              <w:spacing w:before="30" w:after="30"/>
              <w:rPr>
                <w:rFonts w:ascii="Arial" w:eastAsia="Cambria" w:hAnsi="Arial" w:cs="Arial"/>
                <w:sz w:val="20"/>
              </w:rPr>
            </w:pPr>
          </w:p>
          <w:p w14:paraId="1E3761D6" w14:textId="77777777" w:rsidR="00CB0A08" w:rsidRPr="00A671E8" w:rsidRDefault="00CB0A08" w:rsidP="00A671E8">
            <w:pPr>
              <w:spacing w:before="30" w:after="30"/>
              <w:rPr>
                <w:rFonts w:ascii="Arial" w:eastAsia="Cambria" w:hAnsi="Arial" w:cs="Arial"/>
                <w:sz w:val="20"/>
              </w:rPr>
            </w:pPr>
          </w:p>
        </w:tc>
      </w:tr>
      <w:tr w:rsidR="001370CC" w:rsidRPr="00C616A6" w14:paraId="62FADF64" w14:textId="77777777" w:rsidTr="00E37791">
        <w:trPr>
          <w:trHeight w:val="255"/>
        </w:trPr>
        <w:tc>
          <w:tcPr>
            <w:tcW w:w="1281" w:type="pct"/>
            <w:vMerge/>
            <w:tcBorders>
              <w:bottom w:val="single" w:sz="4" w:space="0" w:color="auto"/>
            </w:tcBorders>
            <w:shd w:val="clear" w:color="auto" w:fill="auto"/>
          </w:tcPr>
          <w:p w14:paraId="1DA2EE01" w14:textId="77777777" w:rsidR="001370CC" w:rsidRPr="00A671E8" w:rsidRDefault="001370CC" w:rsidP="00A671E8">
            <w:pPr>
              <w:spacing w:before="30" w:after="30"/>
              <w:rPr>
                <w:rFonts w:ascii="Arial" w:eastAsia="Cambria" w:hAnsi="Arial" w:cs="Arial"/>
                <w:sz w:val="20"/>
              </w:rPr>
            </w:pPr>
          </w:p>
        </w:tc>
        <w:tc>
          <w:tcPr>
            <w:tcW w:w="458" w:type="pct"/>
            <w:tcBorders>
              <w:bottom w:val="single" w:sz="4" w:space="0" w:color="auto"/>
            </w:tcBorders>
            <w:shd w:val="clear" w:color="auto" w:fill="92D050"/>
          </w:tcPr>
          <w:p w14:paraId="0E916C17"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7BEC6C05" w14:textId="77777777" w:rsidR="001370CC" w:rsidRPr="00A671E8" w:rsidRDefault="001370CC" w:rsidP="00A671E8">
            <w:pPr>
              <w:spacing w:before="30" w:after="30"/>
              <w:rPr>
                <w:rFonts w:ascii="Arial" w:eastAsia="Cambria" w:hAnsi="Arial" w:cs="Arial"/>
                <w:sz w:val="20"/>
              </w:rPr>
            </w:pPr>
          </w:p>
        </w:tc>
        <w:tc>
          <w:tcPr>
            <w:tcW w:w="1497" w:type="pct"/>
            <w:vMerge/>
            <w:tcBorders>
              <w:bottom w:val="single" w:sz="4" w:space="0" w:color="auto"/>
            </w:tcBorders>
            <w:shd w:val="clear" w:color="auto" w:fill="auto"/>
          </w:tcPr>
          <w:p w14:paraId="37F8E877" w14:textId="77777777" w:rsidR="001370CC" w:rsidRPr="00A671E8" w:rsidRDefault="001370CC" w:rsidP="00A671E8">
            <w:pPr>
              <w:spacing w:before="30" w:after="30"/>
              <w:rPr>
                <w:rFonts w:ascii="Arial" w:eastAsia="Cambria" w:hAnsi="Arial" w:cs="Arial"/>
                <w:sz w:val="20"/>
              </w:rPr>
            </w:pPr>
          </w:p>
        </w:tc>
      </w:tr>
      <w:tr w:rsidR="00313EB4" w:rsidRPr="00C616A6" w14:paraId="6F25523B" w14:textId="77777777" w:rsidTr="000D7A2E">
        <w:trPr>
          <w:trHeight w:val="345"/>
        </w:trPr>
        <w:tc>
          <w:tcPr>
            <w:tcW w:w="1281" w:type="pct"/>
            <w:tcBorders>
              <w:right w:val="nil"/>
            </w:tcBorders>
            <w:shd w:val="clear" w:color="auto" w:fill="D9D9D9"/>
          </w:tcPr>
          <w:p w14:paraId="4D58E814" w14:textId="77777777" w:rsidR="00313EB4" w:rsidRPr="00313EB4" w:rsidRDefault="00313EB4" w:rsidP="00313EB4">
            <w:pPr>
              <w:spacing w:before="30" w:after="30"/>
              <w:rPr>
                <w:rFonts w:ascii="Arial" w:eastAsia="Cambria" w:hAnsi="Arial" w:cs="Arial"/>
                <w:b/>
              </w:rPr>
            </w:pPr>
            <w:r w:rsidRPr="00313EB4">
              <w:rPr>
                <w:rFonts w:ascii="Arial" w:eastAsia="Cambria" w:hAnsi="Arial" w:cs="Arial"/>
                <w:b/>
              </w:rPr>
              <w:t>TOILETS</w:t>
            </w:r>
          </w:p>
        </w:tc>
        <w:tc>
          <w:tcPr>
            <w:tcW w:w="458" w:type="pct"/>
            <w:tcBorders>
              <w:left w:val="nil"/>
              <w:bottom w:val="single" w:sz="4" w:space="0" w:color="auto"/>
              <w:right w:val="nil"/>
            </w:tcBorders>
            <w:shd w:val="clear" w:color="auto" w:fill="D9D9D9"/>
          </w:tcPr>
          <w:p w14:paraId="66CC1E8E" w14:textId="77777777" w:rsidR="00313EB4" w:rsidRDefault="00313EB4" w:rsidP="00313EB4">
            <w:pPr>
              <w:spacing w:before="30" w:after="30"/>
              <w:jc w:val="center"/>
              <w:rPr>
                <w:rFonts w:ascii="Arial" w:eastAsia="Cambria" w:hAnsi="Arial" w:cs="Arial"/>
                <w:sz w:val="20"/>
              </w:rPr>
            </w:pPr>
          </w:p>
        </w:tc>
        <w:tc>
          <w:tcPr>
            <w:tcW w:w="1764" w:type="pct"/>
            <w:tcBorders>
              <w:left w:val="nil"/>
              <w:right w:val="nil"/>
            </w:tcBorders>
            <w:shd w:val="clear" w:color="auto" w:fill="D9D9D9"/>
          </w:tcPr>
          <w:p w14:paraId="3FBD1EE1" w14:textId="77777777" w:rsidR="00313EB4" w:rsidRPr="00A671E8" w:rsidRDefault="00313EB4" w:rsidP="00A671E8">
            <w:pPr>
              <w:spacing w:before="30" w:after="30"/>
              <w:rPr>
                <w:rFonts w:ascii="Arial" w:eastAsia="Cambria" w:hAnsi="Arial" w:cs="Arial"/>
                <w:sz w:val="20"/>
              </w:rPr>
            </w:pPr>
          </w:p>
        </w:tc>
        <w:tc>
          <w:tcPr>
            <w:tcW w:w="1497" w:type="pct"/>
            <w:tcBorders>
              <w:left w:val="nil"/>
            </w:tcBorders>
            <w:shd w:val="clear" w:color="auto" w:fill="D9D9D9"/>
          </w:tcPr>
          <w:p w14:paraId="555669CA" w14:textId="77777777" w:rsidR="00313EB4" w:rsidRPr="00A671E8" w:rsidRDefault="00313EB4" w:rsidP="00A671E8">
            <w:pPr>
              <w:spacing w:before="30" w:after="30"/>
              <w:rPr>
                <w:rFonts w:ascii="Arial" w:eastAsia="Cambria" w:hAnsi="Arial" w:cs="Arial"/>
                <w:sz w:val="20"/>
              </w:rPr>
            </w:pPr>
          </w:p>
        </w:tc>
      </w:tr>
      <w:tr w:rsidR="001370CC" w:rsidRPr="00C616A6" w14:paraId="40AC5A80" w14:textId="77777777" w:rsidTr="00E37791">
        <w:trPr>
          <w:trHeight w:val="518"/>
        </w:trPr>
        <w:tc>
          <w:tcPr>
            <w:tcW w:w="1281" w:type="pct"/>
            <w:vMerge w:val="restart"/>
            <w:shd w:val="clear" w:color="auto" w:fill="auto"/>
          </w:tcPr>
          <w:p w14:paraId="05D09833"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Have septic tanks been affected?</w:t>
            </w:r>
          </w:p>
        </w:tc>
        <w:tc>
          <w:tcPr>
            <w:tcW w:w="458" w:type="pct"/>
            <w:tcBorders>
              <w:bottom w:val="single" w:sz="4" w:space="0" w:color="auto"/>
            </w:tcBorders>
            <w:shd w:val="clear" w:color="auto" w:fill="FF9933"/>
          </w:tcPr>
          <w:p w14:paraId="2E6B8C42" w14:textId="77777777" w:rsidR="00313EB4" w:rsidRDefault="00313EB4" w:rsidP="00313EB4">
            <w:pPr>
              <w:spacing w:before="30" w:after="30"/>
              <w:jc w:val="center"/>
              <w:rPr>
                <w:rFonts w:ascii="Arial" w:eastAsia="Cambria" w:hAnsi="Arial" w:cs="Arial"/>
                <w:sz w:val="20"/>
              </w:rPr>
            </w:pPr>
          </w:p>
          <w:p w14:paraId="6EF08E80"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1D97AC21"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 xml:space="preserve">Have all the grounds been affected by sewage overflow or just an area? </w:t>
            </w:r>
          </w:p>
          <w:p w14:paraId="5EB3298E"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Can this area be barricaded off to restrict access without impacting on teaching space?</w:t>
            </w:r>
          </w:p>
        </w:tc>
        <w:tc>
          <w:tcPr>
            <w:tcW w:w="1497" w:type="pct"/>
            <w:vMerge w:val="restart"/>
            <w:shd w:val="clear" w:color="auto" w:fill="auto"/>
          </w:tcPr>
          <w:p w14:paraId="1A4E15F0" w14:textId="77777777" w:rsidR="001370CC" w:rsidRPr="00A671E8" w:rsidRDefault="001370CC" w:rsidP="00A671E8">
            <w:pPr>
              <w:spacing w:before="30" w:after="30"/>
              <w:rPr>
                <w:rFonts w:ascii="Arial" w:eastAsia="Cambria" w:hAnsi="Arial" w:cs="Arial"/>
                <w:sz w:val="20"/>
              </w:rPr>
            </w:pPr>
          </w:p>
        </w:tc>
      </w:tr>
      <w:tr w:rsidR="001370CC" w:rsidRPr="00C616A6" w14:paraId="5B1298DD" w14:textId="77777777" w:rsidTr="00E37791">
        <w:trPr>
          <w:trHeight w:val="518"/>
        </w:trPr>
        <w:tc>
          <w:tcPr>
            <w:tcW w:w="1281" w:type="pct"/>
            <w:vMerge/>
            <w:shd w:val="clear" w:color="auto" w:fill="auto"/>
          </w:tcPr>
          <w:p w14:paraId="2F18B0D3"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61445DB3"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shd w:val="clear" w:color="auto" w:fill="auto"/>
          </w:tcPr>
          <w:p w14:paraId="16CB8E12" w14:textId="77777777" w:rsidR="001370CC" w:rsidRPr="00A671E8" w:rsidRDefault="001370CC" w:rsidP="00A671E8">
            <w:pPr>
              <w:spacing w:before="30" w:after="30"/>
              <w:rPr>
                <w:rFonts w:ascii="Arial" w:eastAsia="Cambria" w:hAnsi="Arial" w:cs="Arial"/>
                <w:sz w:val="20"/>
              </w:rPr>
            </w:pPr>
          </w:p>
        </w:tc>
        <w:tc>
          <w:tcPr>
            <w:tcW w:w="1497" w:type="pct"/>
            <w:vMerge/>
            <w:shd w:val="clear" w:color="auto" w:fill="auto"/>
          </w:tcPr>
          <w:p w14:paraId="1A160D8D" w14:textId="77777777" w:rsidR="001370CC" w:rsidRPr="00A671E8" w:rsidRDefault="001370CC" w:rsidP="00A671E8">
            <w:pPr>
              <w:spacing w:before="30" w:after="30"/>
              <w:rPr>
                <w:rFonts w:ascii="Arial" w:eastAsia="Cambria" w:hAnsi="Arial" w:cs="Arial"/>
                <w:sz w:val="20"/>
              </w:rPr>
            </w:pPr>
          </w:p>
        </w:tc>
      </w:tr>
      <w:tr w:rsidR="001370CC" w:rsidRPr="00C616A6" w14:paraId="7DB63008" w14:textId="77777777" w:rsidTr="00E37791">
        <w:trPr>
          <w:trHeight w:val="518"/>
        </w:trPr>
        <w:tc>
          <w:tcPr>
            <w:tcW w:w="1281" w:type="pct"/>
            <w:vMerge w:val="restart"/>
            <w:shd w:val="clear" w:color="auto" w:fill="auto"/>
          </w:tcPr>
          <w:p w14:paraId="737F2A6D" w14:textId="77777777" w:rsidR="001370CC" w:rsidRPr="00A671E8" w:rsidRDefault="00313EB4" w:rsidP="00313EB4">
            <w:pPr>
              <w:spacing w:before="30" w:after="30"/>
              <w:rPr>
                <w:rFonts w:ascii="Arial" w:eastAsia="Cambria" w:hAnsi="Arial" w:cs="Arial"/>
                <w:sz w:val="20"/>
              </w:rPr>
            </w:pPr>
            <w:r>
              <w:rPr>
                <w:rFonts w:ascii="Arial" w:eastAsia="Cambria" w:hAnsi="Arial" w:cs="Arial"/>
                <w:sz w:val="20"/>
              </w:rPr>
              <w:lastRenderedPageBreak/>
              <w:t>Are the toilet buildings safe to be used?</w:t>
            </w:r>
          </w:p>
        </w:tc>
        <w:tc>
          <w:tcPr>
            <w:tcW w:w="458" w:type="pct"/>
            <w:tcBorders>
              <w:bottom w:val="single" w:sz="4" w:space="0" w:color="auto"/>
            </w:tcBorders>
            <w:shd w:val="clear" w:color="auto" w:fill="FF9933"/>
          </w:tcPr>
          <w:p w14:paraId="708B971F" w14:textId="77777777" w:rsidR="00313EB4" w:rsidRDefault="00313EB4" w:rsidP="00313EB4">
            <w:pPr>
              <w:spacing w:before="30" w:after="30"/>
              <w:jc w:val="center"/>
              <w:rPr>
                <w:rFonts w:ascii="Arial" w:eastAsia="Cambria" w:hAnsi="Arial" w:cs="Arial"/>
                <w:sz w:val="20"/>
              </w:rPr>
            </w:pPr>
          </w:p>
          <w:p w14:paraId="36318676"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25001CA2" w14:textId="77777777" w:rsidR="001370CC" w:rsidRPr="00A671E8" w:rsidRDefault="00313EB4" w:rsidP="00A671E8">
            <w:pPr>
              <w:spacing w:before="30" w:after="30"/>
              <w:rPr>
                <w:rFonts w:ascii="Arial" w:eastAsia="Cambria" w:hAnsi="Arial" w:cs="Arial"/>
                <w:sz w:val="20"/>
              </w:rPr>
            </w:pPr>
            <w:r>
              <w:rPr>
                <w:rFonts w:ascii="Arial" w:eastAsia="Cambria" w:hAnsi="Arial" w:cs="Arial"/>
                <w:sz w:val="20"/>
              </w:rPr>
              <w:t>Are they structurally safe and accessible?</w:t>
            </w:r>
          </w:p>
        </w:tc>
        <w:tc>
          <w:tcPr>
            <w:tcW w:w="1497" w:type="pct"/>
            <w:vMerge w:val="restart"/>
            <w:shd w:val="clear" w:color="auto" w:fill="auto"/>
          </w:tcPr>
          <w:p w14:paraId="10573C6F" w14:textId="77777777" w:rsidR="001370CC" w:rsidRPr="00A671E8" w:rsidRDefault="001370CC" w:rsidP="00A671E8">
            <w:pPr>
              <w:spacing w:before="30" w:after="30"/>
              <w:rPr>
                <w:rFonts w:ascii="Arial" w:eastAsia="Cambria" w:hAnsi="Arial" w:cs="Arial"/>
                <w:sz w:val="20"/>
              </w:rPr>
            </w:pPr>
          </w:p>
        </w:tc>
      </w:tr>
      <w:tr w:rsidR="001370CC" w:rsidRPr="00B91C75" w14:paraId="42077417" w14:textId="77777777" w:rsidTr="00E37791">
        <w:trPr>
          <w:trHeight w:val="518"/>
        </w:trPr>
        <w:tc>
          <w:tcPr>
            <w:tcW w:w="1281" w:type="pct"/>
            <w:vMerge/>
            <w:tcBorders>
              <w:bottom w:val="single" w:sz="4" w:space="0" w:color="auto"/>
            </w:tcBorders>
            <w:shd w:val="clear" w:color="auto" w:fill="auto"/>
          </w:tcPr>
          <w:p w14:paraId="515DAE92"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11FF070F"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7FBE9320" w14:textId="77777777" w:rsidR="001370CC" w:rsidRPr="00A671E8" w:rsidRDefault="00313EB4" w:rsidP="00313EB4">
            <w:pPr>
              <w:spacing w:before="30" w:after="30"/>
              <w:rPr>
                <w:rFonts w:ascii="Arial" w:eastAsia="Cambria" w:hAnsi="Arial" w:cs="Arial"/>
                <w:sz w:val="20"/>
              </w:rPr>
            </w:pPr>
            <w:r>
              <w:rPr>
                <w:rFonts w:ascii="Arial" w:eastAsia="Cambria" w:hAnsi="Arial" w:cs="Arial"/>
                <w:sz w:val="20"/>
              </w:rPr>
              <w:t xml:space="preserve">Are other facilities </w:t>
            </w:r>
            <w:r w:rsidR="00E37791">
              <w:rPr>
                <w:rFonts w:ascii="Arial" w:eastAsia="Cambria" w:hAnsi="Arial" w:cs="Arial"/>
                <w:sz w:val="20"/>
              </w:rPr>
              <w:t>available</w:t>
            </w:r>
            <w:r>
              <w:rPr>
                <w:rFonts w:ascii="Arial" w:eastAsia="Cambria" w:hAnsi="Arial" w:cs="Arial"/>
                <w:sz w:val="20"/>
              </w:rPr>
              <w:t xml:space="preserve"> nearby or can </w:t>
            </w:r>
            <w:r w:rsidRPr="00A671E8">
              <w:rPr>
                <w:rFonts w:ascii="Arial" w:eastAsia="Cambria" w:hAnsi="Arial" w:cs="Arial"/>
                <w:sz w:val="20"/>
              </w:rPr>
              <w:t>Porta</w:t>
            </w:r>
            <w:r>
              <w:rPr>
                <w:rFonts w:ascii="Arial" w:eastAsia="Cambria" w:hAnsi="Arial" w:cs="Arial"/>
                <w:sz w:val="20"/>
              </w:rPr>
              <w:t>-l</w:t>
            </w:r>
            <w:r w:rsidRPr="00A671E8">
              <w:rPr>
                <w:rFonts w:ascii="Arial" w:eastAsia="Cambria" w:hAnsi="Arial" w:cs="Arial"/>
                <w:sz w:val="20"/>
              </w:rPr>
              <w:t>oos be sourced.</w:t>
            </w:r>
          </w:p>
        </w:tc>
        <w:tc>
          <w:tcPr>
            <w:tcW w:w="1497" w:type="pct"/>
            <w:vMerge/>
            <w:tcBorders>
              <w:bottom w:val="single" w:sz="4" w:space="0" w:color="auto"/>
            </w:tcBorders>
            <w:shd w:val="clear" w:color="auto" w:fill="auto"/>
          </w:tcPr>
          <w:p w14:paraId="4D1F3A2B" w14:textId="77777777" w:rsidR="001370CC" w:rsidRPr="00A671E8" w:rsidRDefault="001370CC" w:rsidP="00A671E8">
            <w:pPr>
              <w:spacing w:before="30" w:after="30"/>
              <w:rPr>
                <w:rFonts w:ascii="Arial" w:eastAsia="Cambria" w:hAnsi="Arial" w:cs="Arial"/>
                <w:sz w:val="20"/>
              </w:rPr>
            </w:pPr>
          </w:p>
        </w:tc>
      </w:tr>
      <w:tr w:rsidR="00313EB4" w:rsidRPr="00C616A6" w14:paraId="4BA710FE" w14:textId="77777777" w:rsidTr="000D7A2E">
        <w:trPr>
          <w:trHeight w:val="361"/>
        </w:trPr>
        <w:tc>
          <w:tcPr>
            <w:tcW w:w="1281" w:type="pct"/>
            <w:tcBorders>
              <w:right w:val="nil"/>
            </w:tcBorders>
            <w:shd w:val="clear" w:color="auto" w:fill="D9D9D9"/>
          </w:tcPr>
          <w:p w14:paraId="32FD627C" w14:textId="77777777" w:rsidR="00313EB4" w:rsidRPr="00313EB4" w:rsidRDefault="00313EB4" w:rsidP="00313EB4">
            <w:pPr>
              <w:spacing w:before="30" w:after="30"/>
              <w:rPr>
                <w:rFonts w:ascii="Arial" w:eastAsia="Cambria" w:hAnsi="Arial" w:cs="Arial"/>
                <w:b/>
              </w:rPr>
            </w:pPr>
            <w:r w:rsidRPr="00313EB4">
              <w:rPr>
                <w:rFonts w:ascii="Arial" w:eastAsia="Cambria" w:hAnsi="Arial" w:cs="Arial"/>
                <w:b/>
              </w:rPr>
              <w:t>COMMUNICATIONS</w:t>
            </w:r>
          </w:p>
        </w:tc>
        <w:tc>
          <w:tcPr>
            <w:tcW w:w="458" w:type="pct"/>
            <w:tcBorders>
              <w:left w:val="nil"/>
              <w:bottom w:val="single" w:sz="4" w:space="0" w:color="auto"/>
              <w:right w:val="nil"/>
            </w:tcBorders>
            <w:shd w:val="clear" w:color="auto" w:fill="D9D9D9"/>
          </w:tcPr>
          <w:p w14:paraId="3DB7F781" w14:textId="77777777" w:rsidR="00313EB4" w:rsidRDefault="00313EB4" w:rsidP="00313EB4">
            <w:pPr>
              <w:spacing w:before="30" w:after="30"/>
              <w:jc w:val="center"/>
              <w:rPr>
                <w:rFonts w:ascii="Arial" w:eastAsia="Cambria" w:hAnsi="Arial" w:cs="Arial"/>
                <w:sz w:val="20"/>
              </w:rPr>
            </w:pPr>
          </w:p>
        </w:tc>
        <w:tc>
          <w:tcPr>
            <w:tcW w:w="1764" w:type="pct"/>
            <w:tcBorders>
              <w:left w:val="nil"/>
              <w:right w:val="nil"/>
            </w:tcBorders>
            <w:shd w:val="clear" w:color="auto" w:fill="D9D9D9"/>
          </w:tcPr>
          <w:p w14:paraId="559EDC24" w14:textId="77777777" w:rsidR="00313EB4" w:rsidRPr="00A671E8" w:rsidRDefault="00313EB4" w:rsidP="00A671E8">
            <w:pPr>
              <w:spacing w:before="30" w:after="30"/>
              <w:rPr>
                <w:rFonts w:ascii="Arial" w:eastAsia="Cambria" w:hAnsi="Arial" w:cs="Arial"/>
                <w:sz w:val="20"/>
              </w:rPr>
            </w:pPr>
          </w:p>
        </w:tc>
        <w:tc>
          <w:tcPr>
            <w:tcW w:w="1497" w:type="pct"/>
            <w:tcBorders>
              <w:left w:val="nil"/>
            </w:tcBorders>
            <w:shd w:val="clear" w:color="auto" w:fill="D9D9D9"/>
          </w:tcPr>
          <w:p w14:paraId="4A702778" w14:textId="77777777" w:rsidR="00313EB4" w:rsidRPr="00A671E8" w:rsidRDefault="00313EB4" w:rsidP="00A671E8">
            <w:pPr>
              <w:spacing w:before="30" w:after="30"/>
              <w:rPr>
                <w:rFonts w:ascii="Arial" w:eastAsia="Cambria" w:hAnsi="Arial" w:cs="Arial"/>
                <w:sz w:val="20"/>
              </w:rPr>
            </w:pPr>
          </w:p>
        </w:tc>
      </w:tr>
      <w:tr w:rsidR="001370CC" w:rsidRPr="00C616A6" w14:paraId="2E11254C" w14:textId="77777777" w:rsidTr="00E37791">
        <w:trPr>
          <w:trHeight w:val="518"/>
        </w:trPr>
        <w:tc>
          <w:tcPr>
            <w:tcW w:w="1281" w:type="pct"/>
            <w:vMerge w:val="restart"/>
            <w:shd w:val="clear" w:color="auto" w:fill="auto"/>
          </w:tcPr>
          <w:p w14:paraId="6343B76A"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Have external telecommunications been affected?</w:t>
            </w:r>
          </w:p>
        </w:tc>
        <w:tc>
          <w:tcPr>
            <w:tcW w:w="458" w:type="pct"/>
            <w:tcBorders>
              <w:bottom w:val="single" w:sz="4" w:space="0" w:color="auto"/>
            </w:tcBorders>
            <w:shd w:val="clear" w:color="auto" w:fill="FF9933"/>
          </w:tcPr>
          <w:p w14:paraId="37E040DD" w14:textId="77777777" w:rsidR="00313EB4" w:rsidRDefault="00313EB4" w:rsidP="00313EB4">
            <w:pPr>
              <w:spacing w:before="30" w:after="30"/>
              <w:jc w:val="center"/>
              <w:rPr>
                <w:rFonts w:ascii="Arial" w:eastAsia="Cambria" w:hAnsi="Arial" w:cs="Arial"/>
                <w:sz w:val="20"/>
              </w:rPr>
            </w:pPr>
          </w:p>
          <w:p w14:paraId="31253295"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7B123EDD"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If landlines have been affected then is there mobile phone capacity? Are mobile phones readily accessible? Are satellite phones required?</w:t>
            </w:r>
            <w:r w:rsidR="00313EB4">
              <w:rPr>
                <w:rFonts w:ascii="Arial" w:eastAsia="Cambria" w:hAnsi="Arial" w:cs="Arial"/>
                <w:sz w:val="20"/>
              </w:rPr>
              <w:t xml:space="preserve"> Does an adjoining site have phones?</w:t>
            </w:r>
          </w:p>
        </w:tc>
        <w:tc>
          <w:tcPr>
            <w:tcW w:w="1497" w:type="pct"/>
            <w:shd w:val="clear" w:color="auto" w:fill="auto"/>
          </w:tcPr>
          <w:p w14:paraId="0602A218" w14:textId="77777777" w:rsidR="001370CC" w:rsidRPr="00A671E8" w:rsidRDefault="001370CC" w:rsidP="00A671E8">
            <w:pPr>
              <w:spacing w:before="30" w:after="30"/>
              <w:rPr>
                <w:rFonts w:ascii="Arial" w:eastAsia="Cambria" w:hAnsi="Arial" w:cs="Arial"/>
                <w:sz w:val="20"/>
              </w:rPr>
            </w:pPr>
          </w:p>
        </w:tc>
      </w:tr>
      <w:tr w:rsidR="001370CC" w:rsidRPr="00B91C75" w14:paraId="5E79E66A" w14:textId="77777777" w:rsidTr="00E37791">
        <w:trPr>
          <w:trHeight w:val="518"/>
        </w:trPr>
        <w:tc>
          <w:tcPr>
            <w:tcW w:w="1281" w:type="pct"/>
            <w:vMerge/>
            <w:tcBorders>
              <w:bottom w:val="single" w:sz="4" w:space="0" w:color="auto"/>
            </w:tcBorders>
            <w:shd w:val="clear" w:color="auto" w:fill="auto"/>
          </w:tcPr>
          <w:p w14:paraId="62D09F63"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787F7D71"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4DFC4825" w14:textId="77777777" w:rsidR="001370CC" w:rsidRPr="00A671E8" w:rsidRDefault="001370CC" w:rsidP="00A671E8">
            <w:pPr>
              <w:spacing w:before="30" w:after="30"/>
              <w:rPr>
                <w:rFonts w:ascii="Arial" w:eastAsia="Cambria" w:hAnsi="Arial" w:cs="Arial"/>
                <w:sz w:val="20"/>
              </w:rPr>
            </w:pPr>
          </w:p>
        </w:tc>
        <w:tc>
          <w:tcPr>
            <w:tcW w:w="1497" w:type="pct"/>
            <w:tcBorders>
              <w:bottom w:val="single" w:sz="4" w:space="0" w:color="auto"/>
            </w:tcBorders>
            <w:shd w:val="clear" w:color="auto" w:fill="auto"/>
          </w:tcPr>
          <w:p w14:paraId="62688317" w14:textId="77777777" w:rsidR="001370CC" w:rsidRPr="00A671E8" w:rsidRDefault="001370CC" w:rsidP="00A671E8">
            <w:pPr>
              <w:spacing w:before="30" w:after="30"/>
              <w:rPr>
                <w:rFonts w:ascii="Arial" w:eastAsia="Cambria" w:hAnsi="Arial" w:cs="Arial"/>
                <w:sz w:val="20"/>
              </w:rPr>
            </w:pPr>
          </w:p>
        </w:tc>
      </w:tr>
      <w:tr w:rsidR="00313EB4" w:rsidRPr="00C616A6" w14:paraId="1E355647" w14:textId="77777777" w:rsidTr="000D7A2E">
        <w:trPr>
          <w:trHeight w:val="367"/>
        </w:trPr>
        <w:tc>
          <w:tcPr>
            <w:tcW w:w="1281" w:type="pct"/>
            <w:tcBorders>
              <w:right w:val="nil"/>
            </w:tcBorders>
            <w:shd w:val="clear" w:color="auto" w:fill="D9D9D9"/>
          </w:tcPr>
          <w:p w14:paraId="05896147" w14:textId="77777777" w:rsidR="00313EB4" w:rsidRPr="00313EB4" w:rsidRDefault="00313EB4" w:rsidP="00313EB4">
            <w:pPr>
              <w:spacing w:before="30" w:after="30"/>
              <w:rPr>
                <w:rFonts w:ascii="Arial" w:eastAsia="Cambria" w:hAnsi="Arial" w:cs="Arial"/>
                <w:b/>
              </w:rPr>
            </w:pPr>
            <w:r w:rsidRPr="00313EB4">
              <w:rPr>
                <w:rFonts w:ascii="Arial" w:eastAsia="Cambria" w:hAnsi="Arial" w:cs="Arial"/>
                <w:b/>
              </w:rPr>
              <w:t>ELECTRICITY</w:t>
            </w:r>
          </w:p>
        </w:tc>
        <w:tc>
          <w:tcPr>
            <w:tcW w:w="458" w:type="pct"/>
            <w:tcBorders>
              <w:left w:val="nil"/>
              <w:bottom w:val="single" w:sz="4" w:space="0" w:color="auto"/>
              <w:right w:val="nil"/>
            </w:tcBorders>
            <w:shd w:val="clear" w:color="auto" w:fill="D9D9D9"/>
          </w:tcPr>
          <w:p w14:paraId="0265A26F" w14:textId="77777777" w:rsidR="00313EB4" w:rsidRDefault="00313EB4" w:rsidP="00A671E8">
            <w:pPr>
              <w:spacing w:before="30" w:after="30"/>
              <w:rPr>
                <w:rFonts w:ascii="Arial" w:eastAsia="Cambria" w:hAnsi="Arial" w:cs="Arial"/>
                <w:sz w:val="20"/>
              </w:rPr>
            </w:pPr>
          </w:p>
        </w:tc>
        <w:tc>
          <w:tcPr>
            <w:tcW w:w="1764" w:type="pct"/>
            <w:tcBorders>
              <w:left w:val="nil"/>
              <w:right w:val="nil"/>
            </w:tcBorders>
            <w:shd w:val="clear" w:color="auto" w:fill="D9D9D9"/>
          </w:tcPr>
          <w:p w14:paraId="1015344D" w14:textId="77777777" w:rsidR="00313EB4" w:rsidRPr="00A671E8" w:rsidRDefault="00313EB4" w:rsidP="00A671E8">
            <w:pPr>
              <w:spacing w:before="30" w:after="30"/>
              <w:rPr>
                <w:rFonts w:ascii="Arial" w:eastAsia="Cambria" w:hAnsi="Arial" w:cs="Arial"/>
                <w:sz w:val="20"/>
              </w:rPr>
            </w:pPr>
          </w:p>
        </w:tc>
        <w:tc>
          <w:tcPr>
            <w:tcW w:w="1497" w:type="pct"/>
            <w:tcBorders>
              <w:left w:val="nil"/>
            </w:tcBorders>
            <w:shd w:val="clear" w:color="auto" w:fill="D9D9D9"/>
          </w:tcPr>
          <w:p w14:paraId="18841564" w14:textId="77777777" w:rsidR="00313EB4" w:rsidRPr="00A671E8" w:rsidRDefault="00313EB4" w:rsidP="00A671E8">
            <w:pPr>
              <w:spacing w:before="30" w:after="30"/>
              <w:rPr>
                <w:rFonts w:ascii="Arial" w:eastAsia="Cambria" w:hAnsi="Arial" w:cs="Arial"/>
                <w:sz w:val="20"/>
              </w:rPr>
            </w:pPr>
          </w:p>
        </w:tc>
      </w:tr>
      <w:tr w:rsidR="001370CC" w:rsidRPr="00C616A6" w14:paraId="64EEDCEC" w14:textId="77777777" w:rsidTr="00E37791">
        <w:trPr>
          <w:trHeight w:val="518"/>
        </w:trPr>
        <w:tc>
          <w:tcPr>
            <w:tcW w:w="1281" w:type="pct"/>
            <w:vMerge w:val="restart"/>
            <w:shd w:val="clear" w:color="auto" w:fill="auto"/>
          </w:tcPr>
          <w:p w14:paraId="7F3B9710"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Has the electricity supply been affected?</w:t>
            </w:r>
          </w:p>
        </w:tc>
        <w:tc>
          <w:tcPr>
            <w:tcW w:w="458" w:type="pct"/>
            <w:tcBorders>
              <w:bottom w:val="single" w:sz="4" w:space="0" w:color="auto"/>
            </w:tcBorders>
            <w:shd w:val="clear" w:color="auto" w:fill="FF9933"/>
          </w:tcPr>
          <w:p w14:paraId="2C1F46A3" w14:textId="77777777" w:rsidR="00313EB4" w:rsidRDefault="00313EB4" w:rsidP="00A671E8">
            <w:pPr>
              <w:spacing w:before="30" w:after="30"/>
              <w:rPr>
                <w:rFonts w:ascii="Arial" w:eastAsia="Cambria" w:hAnsi="Arial" w:cs="Arial"/>
                <w:sz w:val="20"/>
              </w:rPr>
            </w:pPr>
          </w:p>
          <w:p w14:paraId="46E59E93"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7201528E"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Are there power lines down within the school? Contact Energex immediately on 13 19 62. School must remain closed.</w:t>
            </w:r>
          </w:p>
          <w:p w14:paraId="37C8F3AB"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Does the school have an external generator supply point installed?</w:t>
            </w:r>
          </w:p>
          <w:p w14:paraId="3338B81F"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Can the supervision of students be undertaken without power to the classrooms? Is power required to operate the septic tanks?</w:t>
            </w:r>
          </w:p>
        </w:tc>
        <w:tc>
          <w:tcPr>
            <w:tcW w:w="1497" w:type="pct"/>
            <w:vMerge w:val="restart"/>
            <w:shd w:val="clear" w:color="auto" w:fill="auto"/>
          </w:tcPr>
          <w:p w14:paraId="21FC3E4D" w14:textId="77777777" w:rsidR="001370CC" w:rsidRPr="00A671E8" w:rsidRDefault="001370CC" w:rsidP="00A671E8">
            <w:pPr>
              <w:spacing w:before="30" w:after="30"/>
              <w:rPr>
                <w:rFonts w:ascii="Arial" w:eastAsia="Cambria" w:hAnsi="Arial" w:cs="Arial"/>
                <w:sz w:val="20"/>
              </w:rPr>
            </w:pPr>
          </w:p>
        </w:tc>
      </w:tr>
      <w:tr w:rsidR="001370CC" w:rsidRPr="00B91C75" w14:paraId="58EA36A8" w14:textId="77777777" w:rsidTr="00E37791">
        <w:trPr>
          <w:trHeight w:val="610"/>
        </w:trPr>
        <w:tc>
          <w:tcPr>
            <w:tcW w:w="1281" w:type="pct"/>
            <w:vMerge/>
            <w:tcBorders>
              <w:bottom w:val="single" w:sz="4" w:space="0" w:color="auto"/>
            </w:tcBorders>
            <w:shd w:val="clear" w:color="auto" w:fill="auto"/>
          </w:tcPr>
          <w:p w14:paraId="3A9E387B"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62E98BFE"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34AC69CA" w14:textId="77777777" w:rsidR="001370CC" w:rsidRPr="00A671E8" w:rsidRDefault="001370CC" w:rsidP="00A671E8">
            <w:pPr>
              <w:spacing w:before="30" w:after="30"/>
              <w:rPr>
                <w:rFonts w:ascii="Arial" w:eastAsia="Cambria" w:hAnsi="Arial" w:cs="Arial"/>
                <w:sz w:val="20"/>
              </w:rPr>
            </w:pPr>
          </w:p>
        </w:tc>
        <w:tc>
          <w:tcPr>
            <w:tcW w:w="1497" w:type="pct"/>
            <w:vMerge/>
            <w:tcBorders>
              <w:bottom w:val="single" w:sz="4" w:space="0" w:color="auto"/>
            </w:tcBorders>
            <w:shd w:val="clear" w:color="auto" w:fill="auto"/>
          </w:tcPr>
          <w:p w14:paraId="55632E0B" w14:textId="77777777" w:rsidR="001370CC" w:rsidRPr="00A671E8" w:rsidRDefault="001370CC" w:rsidP="00A671E8">
            <w:pPr>
              <w:spacing w:before="30" w:after="30"/>
              <w:rPr>
                <w:rFonts w:ascii="Arial" w:eastAsia="Cambria" w:hAnsi="Arial" w:cs="Arial"/>
                <w:sz w:val="20"/>
              </w:rPr>
            </w:pPr>
          </w:p>
        </w:tc>
      </w:tr>
      <w:tr w:rsidR="00F05FFA" w:rsidRPr="00C616A6" w14:paraId="3791D418" w14:textId="77777777" w:rsidTr="000D7A2E">
        <w:trPr>
          <w:trHeight w:val="407"/>
        </w:trPr>
        <w:tc>
          <w:tcPr>
            <w:tcW w:w="1281" w:type="pct"/>
            <w:tcBorders>
              <w:right w:val="nil"/>
            </w:tcBorders>
            <w:shd w:val="clear" w:color="auto" w:fill="D9D9D9"/>
          </w:tcPr>
          <w:p w14:paraId="2C3FC2FE" w14:textId="77777777" w:rsidR="00F05FFA" w:rsidRPr="00F05FFA" w:rsidRDefault="00F05FFA" w:rsidP="00F05FFA">
            <w:pPr>
              <w:spacing w:before="120" w:after="120"/>
              <w:rPr>
                <w:rFonts w:ascii="Arial" w:eastAsia="Cambria" w:hAnsi="Arial" w:cs="Arial"/>
                <w:b/>
              </w:rPr>
            </w:pPr>
            <w:r w:rsidRPr="00F05FFA">
              <w:rPr>
                <w:rFonts w:ascii="Arial" w:eastAsia="Cambria" w:hAnsi="Arial" w:cs="Arial"/>
                <w:b/>
              </w:rPr>
              <w:t>STAFFING</w:t>
            </w:r>
          </w:p>
        </w:tc>
        <w:tc>
          <w:tcPr>
            <w:tcW w:w="458" w:type="pct"/>
            <w:tcBorders>
              <w:left w:val="nil"/>
              <w:bottom w:val="single" w:sz="4" w:space="0" w:color="auto"/>
              <w:right w:val="nil"/>
            </w:tcBorders>
            <w:shd w:val="clear" w:color="auto" w:fill="D9D9D9"/>
          </w:tcPr>
          <w:p w14:paraId="25285CB2" w14:textId="77777777" w:rsidR="00F05FFA" w:rsidRDefault="00F05FFA" w:rsidP="00313EB4">
            <w:pPr>
              <w:spacing w:before="120" w:after="120"/>
              <w:jc w:val="center"/>
              <w:rPr>
                <w:rFonts w:ascii="Arial" w:eastAsia="Cambria" w:hAnsi="Arial" w:cs="Arial"/>
                <w:sz w:val="20"/>
              </w:rPr>
            </w:pPr>
          </w:p>
        </w:tc>
        <w:tc>
          <w:tcPr>
            <w:tcW w:w="1764" w:type="pct"/>
            <w:tcBorders>
              <w:left w:val="nil"/>
              <w:right w:val="nil"/>
            </w:tcBorders>
            <w:shd w:val="clear" w:color="auto" w:fill="D9D9D9"/>
          </w:tcPr>
          <w:p w14:paraId="1878EB03" w14:textId="77777777" w:rsidR="00F05FFA" w:rsidRPr="00A671E8" w:rsidRDefault="00F05FFA" w:rsidP="00A671E8">
            <w:pPr>
              <w:spacing w:before="30" w:after="30"/>
              <w:rPr>
                <w:rFonts w:ascii="Arial" w:eastAsia="Cambria" w:hAnsi="Arial" w:cs="Arial"/>
                <w:sz w:val="20"/>
              </w:rPr>
            </w:pPr>
          </w:p>
        </w:tc>
        <w:tc>
          <w:tcPr>
            <w:tcW w:w="1497" w:type="pct"/>
            <w:tcBorders>
              <w:left w:val="nil"/>
            </w:tcBorders>
            <w:shd w:val="clear" w:color="auto" w:fill="D9D9D9"/>
          </w:tcPr>
          <w:p w14:paraId="71DC9D77" w14:textId="77777777" w:rsidR="00F05FFA" w:rsidRPr="00A671E8" w:rsidRDefault="00F05FFA" w:rsidP="00A671E8">
            <w:pPr>
              <w:spacing w:before="30" w:after="30"/>
              <w:rPr>
                <w:rFonts w:ascii="Arial" w:eastAsia="Cambria" w:hAnsi="Arial" w:cs="Arial"/>
                <w:sz w:val="20"/>
              </w:rPr>
            </w:pPr>
          </w:p>
        </w:tc>
      </w:tr>
      <w:tr w:rsidR="001370CC" w:rsidRPr="00C616A6" w14:paraId="6FAD3646" w14:textId="77777777" w:rsidTr="00E37791">
        <w:trPr>
          <w:trHeight w:val="518"/>
        </w:trPr>
        <w:tc>
          <w:tcPr>
            <w:tcW w:w="1281" w:type="pct"/>
            <w:vMerge w:val="restart"/>
            <w:shd w:val="clear" w:color="auto" w:fill="auto"/>
          </w:tcPr>
          <w:p w14:paraId="70826BEA" w14:textId="77777777" w:rsidR="001370CC" w:rsidRPr="00A671E8" w:rsidRDefault="001370CC" w:rsidP="00F05FFA">
            <w:pPr>
              <w:spacing w:before="120" w:after="120"/>
              <w:rPr>
                <w:rFonts w:ascii="Arial" w:eastAsia="Cambria" w:hAnsi="Arial" w:cs="Arial"/>
                <w:sz w:val="20"/>
              </w:rPr>
            </w:pPr>
            <w:r w:rsidRPr="00A671E8">
              <w:rPr>
                <w:rFonts w:ascii="Arial" w:eastAsia="Cambria" w:hAnsi="Arial" w:cs="Arial"/>
                <w:sz w:val="20"/>
              </w:rPr>
              <w:t>Has the event impacted on staff availability to support an acceptable staff/student supervision ratio?</w:t>
            </w:r>
          </w:p>
        </w:tc>
        <w:tc>
          <w:tcPr>
            <w:tcW w:w="458" w:type="pct"/>
            <w:tcBorders>
              <w:bottom w:val="single" w:sz="4" w:space="0" w:color="auto"/>
            </w:tcBorders>
            <w:shd w:val="clear" w:color="auto" w:fill="FF9933"/>
          </w:tcPr>
          <w:p w14:paraId="5672EFFC" w14:textId="77777777" w:rsidR="00313EB4" w:rsidRDefault="00313EB4" w:rsidP="00313EB4">
            <w:pPr>
              <w:spacing w:before="120" w:after="120"/>
              <w:jc w:val="center"/>
              <w:rPr>
                <w:rFonts w:ascii="Arial" w:eastAsia="Cambria" w:hAnsi="Arial" w:cs="Arial"/>
                <w:sz w:val="20"/>
              </w:rPr>
            </w:pPr>
          </w:p>
          <w:p w14:paraId="126D79AE" w14:textId="77777777" w:rsidR="001370CC" w:rsidRPr="00A671E8" w:rsidRDefault="001370CC" w:rsidP="00313EB4">
            <w:pPr>
              <w:spacing w:before="120" w:after="12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0CE1C79B"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If there is limited capacity to supervise students safely then remain closed.</w:t>
            </w:r>
          </w:p>
          <w:p w14:paraId="4CB32C0C"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 xml:space="preserve">Consider contacting the Regional Response Team to request staff wellbeing support. </w:t>
            </w:r>
          </w:p>
        </w:tc>
        <w:tc>
          <w:tcPr>
            <w:tcW w:w="1497" w:type="pct"/>
            <w:vMerge w:val="restart"/>
            <w:shd w:val="clear" w:color="auto" w:fill="auto"/>
          </w:tcPr>
          <w:p w14:paraId="10AD9EAE" w14:textId="77777777" w:rsidR="001370CC" w:rsidRPr="00A671E8" w:rsidRDefault="001370CC" w:rsidP="00A671E8">
            <w:pPr>
              <w:spacing w:before="30" w:after="30"/>
              <w:rPr>
                <w:rFonts w:ascii="Arial" w:eastAsia="Cambria" w:hAnsi="Arial" w:cs="Arial"/>
                <w:sz w:val="20"/>
              </w:rPr>
            </w:pPr>
          </w:p>
        </w:tc>
      </w:tr>
      <w:tr w:rsidR="001370CC" w:rsidRPr="00B91C75" w14:paraId="36D9A85F" w14:textId="77777777" w:rsidTr="00E37791">
        <w:trPr>
          <w:trHeight w:val="518"/>
        </w:trPr>
        <w:tc>
          <w:tcPr>
            <w:tcW w:w="1281" w:type="pct"/>
            <w:vMerge/>
            <w:tcBorders>
              <w:bottom w:val="single" w:sz="4" w:space="0" w:color="auto"/>
            </w:tcBorders>
            <w:shd w:val="clear" w:color="auto" w:fill="auto"/>
          </w:tcPr>
          <w:p w14:paraId="63081D0E" w14:textId="77777777" w:rsidR="001370CC" w:rsidRPr="00A671E8" w:rsidRDefault="001370CC" w:rsidP="0087733B">
            <w:pPr>
              <w:numPr>
                <w:ilvl w:val="0"/>
                <w:numId w:val="17"/>
              </w:numPr>
              <w:spacing w:before="120" w:after="120"/>
              <w:rPr>
                <w:rFonts w:ascii="Arial" w:eastAsia="Cambria" w:hAnsi="Arial" w:cs="Arial"/>
                <w:sz w:val="20"/>
              </w:rPr>
            </w:pPr>
          </w:p>
        </w:tc>
        <w:tc>
          <w:tcPr>
            <w:tcW w:w="458" w:type="pct"/>
            <w:tcBorders>
              <w:bottom w:val="single" w:sz="4" w:space="0" w:color="auto"/>
            </w:tcBorders>
            <w:shd w:val="clear" w:color="auto" w:fill="92D050"/>
          </w:tcPr>
          <w:p w14:paraId="494F8537" w14:textId="77777777" w:rsidR="001370CC" w:rsidRPr="00A671E8" w:rsidRDefault="001370CC" w:rsidP="00313EB4">
            <w:pPr>
              <w:spacing w:before="120" w:after="12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0AB674BD" w14:textId="77777777" w:rsidR="001370CC" w:rsidRPr="00A671E8" w:rsidRDefault="001370CC" w:rsidP="00A671E8">
            <w:pPr>
              <w:spacing w:before="120" w:after="120"/>
              <w:rPr>
                <w:rFonts w:ascii="Arial" w:eastAsia="Cambria" w:hAnsi="Arial" w:cs="Arial"/>
                <w:sz w:val="20"/>
              </w:rPr>
            </w:pPr>
          </w:p>
        </w:tc>
        <w:tc>
          <w:tcPr>
            <w:tcW w:w="1497" w:type="pct"/>
            <w:vMerge/>
            <w:tcBorders>
              <w:bottom w:val="single" w:sz="4" w:space="0" w:color="auto"/>
            </w:tcBorders>
            <w:shd w:val="clear" w:color="auto" w:fill="auto"/>
          </w:tcPr>
          <w:p w14:paraId="14A91D67" w14:textId="77777777" w:rsidR="001370CC" w:rsidRPr="00A671E8" w:rsidRDefault="001370CC" w:rsidP="00A671E8">
            <w:pPr>
              <w:spacing w:before="120" w:after="120"/>
              <w:rPr>
                <w:rFonts w:ascii="Arial" w:eastAsia="Cambria" w:hAnsi="Arial" w:cs="Arial"/>
                <w:sz w:val="20"/>
              </w:rPr>
            </w:pPr>
          </w:p>
        </w:tc>
      </w:tr>
      <w:tr w:rsidR="00F05FFA" w:rsidRPr="00B91C75" w14:paraId="2EFBFB68" w14:textId="77777777" w:rsidTr="000D7A2E">
        <w:trPr>
          <w:trHeight w:val="518"/>
        </w:trPr>
        <w:tc>
          <w:tcPr>
            <w:tcW w:w="1281" w:type="pct"/>
            <w:tcBorders>
              <w:bottom w:val="single" w:sz="4" w:space="0" w:color="auto"/>
              <w:right w:val="nil"/>
            </w:tcBorders>
            <w:shd w:val="clear" w:color="auto" w:fill="D9D9D9"/>
          </w:tcPr>
          <w:p w14:paraId="571D27F1" w14:textId="77777777" w:rsidR="00F05FFA" w:rsidRPr="00E37791" w:rsidRDefault="00E37791" w:rsidP="00E37791">
            <w:pPr>
              <w:spacing w:before="120" w:after="120"/>
              <w:rPr>
                <w:rFonts w:ascii="Arial" w:eastAsia="Cambria" w:hAnsi="Arial" w:cs="Arial"/>
                <w:b/>
              </w:rPr>
            </w:pPr>
            <w:r w:rsidRPr="00E37791">
              <w:rPr>
                <w:rFonts w:ascii="Arial" w:eastAsia="Cambria" w:hAnsi="Arial" w:cs="Arial"/>
                <w:b/>
              </w:rPr>
              <w:t>OTHER ISSUES</w:t>
            </w:r>
          </w:p>
        </w:tc>
        <w:tc>
          <w:tcPr>
            <w:tcW w:w="458" w:type="pct"/>
            <w:tcBorders>
              <w:left w:val="nil"/>
              <w:bottom w:val="single" w:sz="4" w:space="0" w:color="auto"/>
              <w:right w:val="nil"/>
            </w:tcBorders>
            <w:shd w:val="clear" w:color="auto" w:fill="D9D9D9"/>
          </w:tcPr>
          <w:p w14:paraId="149223D1" w14:textId="77777777" w:rsidR="00F05FFA" w:rsidRPr="00A671E8" w:rsidRDefault="00F05FFA" w:rsidP="00313EB4">
            <w:pPr>
              <w:spacing w:before="120" w:after="120"/>
              <w:jc w:val="center"/>
              <w:rPr>
                <w:rFonts w:ascii="Arial" w:eastAsia="Cambria" w:hAnsi="Arial" w:cs="Arial"/>
                <w:sz w:val="20"/>
              </w:rPr>
            </w:pPr>
          </w:p>
        </w:tc>
        <w:tc>
          <w:tcPr>
            <w:tcW w:w="1764" w:type="pct"/>
            <w:tcBorders>
              <w:left w:val="nil"/>
              <w:bottom w:val="single" w:sz="4" w:space="0" w:color="auto"/>
              <w:right w:val="nil"/>
            </w:tcBorders>
            <w:shd w:val="clear" w:color="auto" w:fill="D9D9D9"/>
          </w:tcPr>
          <w:p w14:paraId="4574C58B" w14:textId="77777777" w:rsidR="00F05FFA" w:rsidRPr="00A671E8" w:rsidRDefault="00F05FFA" w:rsidP="00A671E8">
            <w:pPr>
              <w:spacing w:before="120" w:after="120"/>
              <w:rPr>
                <w:rFonts w:ascii="Arial" w:eastAsia="Cambria" w:hAnsi="Arial" w:cs="Arial"/>
                <w:sz w:val="20"/>
              </w:rPr>
            </w:pPr>
          </w:p>
        </w:tc>
        <w:tc>
          <w:tcPr>
            <w:tcW w:w="1497" w:type="pct"/>
            <w:tcBorders>
              <w:left w:val="nil"/>
              <w:bottom w:val="single" w:sz="4" w:space="0" w:color="auto"/>
            </w:tcBorders>
            <w:shd w:val="clear" w:color="auto" w:fill="D9D9D9"/>
          </w:tcPr>
          <w:p w14:paraId="2BCB3D50" w14:textId="77777777" w:rsidR="00F05FFA" w:rsidRPr="00A671E8" w:rsidRDefault="00F05FFA" w:rsidP="00A671E8">
            <w:pPr>
              <w:spacing w:before="120" w:after="120"/>
              <w:rPr>
                <w:rFonts w:ascii="Arial" w:eastAsia="Cambria" w:hAnsi="Arial" w:cs="Arial"/>
                <w:sz w:val="20"/>
              </w:rPr>
            </w:pPr>
          </w:p>
        </w:tc>
      </w:tr>
      <w:tr w:rsidR="00F05FFA" w:rsidRPr="00B91C75" w14:paraId="0A9FD37A" w14:textId="77777777" w:rsidTr="00E37791">
        <w:trPr>
          <w:trHeight w:val="518"/>
        </w:trPr>
        <w:tc>
          <w:tcPr>
            <w:tcW w:w="1281" w:type="pct"/>
            <w:tcBorders>
              <w:bottom w:val="single" w:sz="4" w:space="0" w:color="auto"/>
              <w:right w:val="nil"/>
            </w:tcBorders>
            <w:shd w:val="clear" w:color="auto" w:fill="auto"/>
          </w:tcPr>
          <w:p w14:paraId="13E89A5A" w14:textId="77777777" w:rsidR="00F05FFA" w:rsidRPr="00A671E8" w:rsidRDefault="00F05FFA" w:rsidP="00E37791">
            <w:pPr>
              <w:spacing w:before="120" w:after="120"/>
              <w:ind w:left="360"/>
              <w:rPr>
                <w:rFonts w:ascii="Arial" w:eastAsia="Cambria" w:hAnsi="Arial" w:cs="Arial"/>
                <w:sz w:val="20"/>
              </w:rPr>
            </w:pPr>
          </w:p>
        </w:tc>
        <w:tc>
          <w:tcPr>
            <w:tcW w:w="458" w:type="pct"/>
            <w:tcBorders>
              <w:left w:val="nil"/>
              <w:bottom w:val="single" w:sz="4" w:space="0" w:color="auto"/>
              <w:right w:val="nil"/>
            </w:tcBorders>
            <w:shd w:val="clear" w:color="auto" w:fill="auto"/>
          </w:tcPr>
          <w:p w14:paraId="5D7632CE" w14:textId="77777777" w:rsidR="00F05FFA" w:rsidRPr="00A671E8" w:rsidRDefault="00F05FFA" w:rsidP="00313EB4">
            <w:pPr>
              <w:spacing w:before="120" w:after="120"/>
              <w:jc w:val="center"/>
              <w:rPr>
                <w:rFonts w:ascii="Arial" w:eastAsia="Cambria" w:hAnsi="Arial" w:cs="Arial"/>
                <w:sz w:val="20"/>
              </w:rPr>
            </w:pPr>
          </w:p>
        </w:tc>
        <w:tc>
          <w:tcPr>
            <w:tcW w:w="1764" w:type="pct"/>
            <w:tcBorders>
              <w:left w:val="nil"/>
              <w:bottom w:val="single" w:sz="4" w:space="0" w:color="auto"/>
              <w:right w:val="nil"/>
            </w:tcBorders>
            <w:shd w:val="clear" w:color="auto" w:fill="auto"/>
          </w:tcPr>
          <w:p w14:paraId="1A87E6F3" w14:textId="77777777" w:rsidR="00F05FFA" w:rsidRPr="00A671E8" w:rsidRDefault="00F05FFA" w:rsidP="00A671E8">
            <w:pPr>
              <w:spacing w:before="120" w:after="120"/>
              <w:rPr>
                <w:rFonts w:ascii="Arial" w:eastAsia="Cambria" w:hAnsi="Arial" w:cs="Arial"/>
                <w:sz w:val="20"/>
              </w:rPr>
            </w:pPr>
          </w:p>
        </w:tc>
        <w:tc>
          <w:tcPr>
            <w:tcW w:w="1497" w:type="pct"/>
            <w:tcBorders>
              <w:left w:val="nil"/>
              <w:bottom w:val="single" w:sz="4" w:space="0" w:color="auto"/>
            </w:tcBorders>
            <w:shd w:val="clear" w:color="auto" w:fill="auto"/>
          </w:tcPr>
          <w:p w14:paraId="6AB3B125" w14:textId="77777777" w:rsidR="00F05FFA" w:rsidRPr="00A671E8" w:rsidRDefault="00F05FFA" w:rsidP="00A671E8">
            <w:pPr>
              <w:spacing w:before="120" w:after="120"/>
              <w:rPr>
                <w:rFonts w:ascii="Arial" w:eastAsia="Cambria" w:hAnsi="Arial" w:cs="Arial"/>
                <w:sz w:val="20"/>
              </w:rPr>
            </w:pPr>
          </w:p>
        </w:tc>
      </w:tr>
    </w:tbl>
    <w:p w14:paraId="6FFA854E" w14:textId="77777777" w:rsidR="002B77B0" w:rsidRDefault="002B77B0" w:rsidP="00CA205C">
      <w:pPr>
        <w:pStyle w:val="BasicParagraph"/>
        <w:spacing w:before="120" w:after="120" w:line="276" w:lineRule="auto"/>
        <w:jc w:val="center"/>
        <w:rPr>
          <w:rFonts w:ascii="Arial" w:hAnsi="Arial" w:cs="Arial"/>
          <w:b/>
          <w:sz w:val="32"/>
          <w:szCs w:val="32"/>
          <w:lang w:val="en-AU"/>
        </w:rPr>
      </w:pPr>
    </w:p>
    <w:p w14:paraId="3878D8BE" w14:textId="77777777" w:rsidR="002B77B0" w:rsidRDefault="002B77B0">
      <w:pPr>
        <w:spacing w:before="0" w:after="0" w:line="240" w:lineRule="auto"/>
        <w:rPr>
          <w:rFonts w:ascii="Arial" w:eastAsia="Cambria" w:hAnsi="Arial" w:cs="Arial"/>
          <w:b/>
          <w:color w:val="000000"/>
          <w:sz w:val="32"/>
          <w:szCs w:val="32"/>
          <w:lang w:eastAsia="en-US"/>
        </w:rPr>
      </w:pPr>
      <w:r>
        <w:rPr>
          <w:rFonts w:ascii="Arial" w:hAnsi="Arial" w:cs="Arial"/>
          <w:b/>
          <w:sz w:val="32"/>
          <w:szCs w:val="32"/>
        </w:rPr>
        <w:br w:type="page"/>
      </w:r>
    </w:p>
    <w:p w14:paraId="3080AC8A" w14:textId="78D903EF" w:rsidR="007E1BFD" w:rsidRPr="00377CE0" w:rsidRDefault="00526A82" w:rsidP="00CA205C">
      <w:pPr>
        <w:pStyle w:val="BasicParagraph"/>
        <w:spacing w:before="120" w:after="120" w:line="276" w:lineRule="auto"/>
        <w:jc w:val="center"/>
        <w:rPr>
          <w:rFonts w:ascii="Arial" w:hAnsi="Arial" w:cs="Arial"/>
          <w:b/>
          <w:sz w:val="32"/>
          <w:szCs w:val="32"/>
          <w:lang w:val="en-AU"/>
        </w:rPr>
      </w:pPr>
      <w:r w:rsidRPr="00377CE0">
        <w:rPr>
          <w:rFonts w:ascii="Arial" w:hAnsi="Arial" w:cs="Arial"/>
          <w:b/>
          <w:sz w:val="32"/>
          <w:szCs w:val="32"/>
          <w:lang w:val="en-AU"/>
        </w:rPr>
        <w:lastRenderedPageBreak/>
        <w:t>DECISION RECORD</w:t>
      </w:r>
    </w:p>
    <w:p w14:paraId="5367ECF8" w14:textId="77777777" w:rsidR="00377CE0" w:rsidRDefault="00377CE0" w:rsidP="00377CE0">
      <w:pPr>
        <w:pStyle w:val="BasicParagraph"/>
        <w:spacing w:before="120" w:after="120" w:line="276" w:lineRule="auto"/>
        <w:rPr>
          <w:rFonts w:ascii="Arial" w:hAnsi="Arial" w:cs="Arial"/>
          <w:b/>
          <w:sz w:val="21"/>
          <w:szCs w:val="21"/>
          <w:lang w:val="en-AU"/>
        </w:rPr>
      </w:pPr>
      <w:r>
        <w:rPr>
          <w:rFonts w:ascii="Arial" w:hAnsi="Arial" w:cs="Arial"/>
          <w:b/>
          <w:sz w:val="21"/>
          <w:szCs w:val="21"/>
          <w:lang w:val="en-AU"/>
        </w:rPr>
        <w:t xml:space="preserve">Record the decision to </w:t>
      </w:r>
      <w:r w:rsidR="00CA205C">
        <w:rPr>
          <w:rFonts w:ascii="Arial" w:hAnsi="Arial" w:cs="Arial"/>
          <w:b/>
          <w:sz w:val="21"/>
          <w:szCs w:val="21"/>
          <w:lang w:val="en-AU"/>
        </w:rPr>
        <w:t xml:space="preserve">keep the school </w:t>
      </w:r>
      <w:r w:rsidR="00CA205C" w:rsidRPr="00CA205C">
        <w:rPr>
          <w:rFonts w:ascii="Arial" w:hAnsi="Arial" w:cs="Arial"/>
          <w:b/>
          <w:i/>
          <w:sz w:val="21"/>
          <w:szCs w:val="21"/>
          <w:lang w:val="en-AU"/>
        </w:rPr>
        <w:t>Temporarily Closed</w:t>
      </w:r>
      <w:r w:rsidR="00CA205C">
        <w:rPr>
          <w:rFonts w:ascii="Arial" w:hAnsi="Arial" w:cs="Arial"/>
          <w:b/>
          <w:sz w:val="21"/>
          <w:szCs w:val="21"/>
          <w:lang w:val="en-AU"/>
        </w:rPr>
        <w:t xml:space="preserve"> or to </w:t>
      </w:r>
      <w:r w:rsidRPr="00CA205C">
        <w:rPr>
          <w:rFonts w:ascii="Arial" w:hAnsi="Arial" w:cs="Arial"/>
          <w:b/>
          <w:i/>
          <w:sz w:val="21"/>
          <w:szCs w:val="21"/>
          <w:lang w:val="en-AU"/>
        </w:rPr>
        <w:t>Re-open</w:t>
      </w:r>
      <w:r w:rsidR="00CA205C">
        <w:rPr>
          <w:rFonts w:ascii="Arial" w:hAnsi="Arial" w:cs="Arial"/>
          <w:b/>
          <w:sz w:val="21"/>
          <w:szCs w:val="21"/>
          <w:lang w:val="en-AU"/>
        </w:rPr>
        <w:t xml:space="preserve"> the school.</w:t>
      </w:r>
      <w:r>
        <w:rPr>
          <w:rFonts w:ascii="Arial" w:hAnsi="Arial" w:cs="Arial"/>
          <w:b/>
          <w:sz w:val="21"/>
          <w:szCs w:val="21"/>
          <w:lang w:val="en-AU"/>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5"/>
      </w:tblGrid>
      <w:tr w:rsidR="00377CE0" w14:paraId="653F31FA" w14:textId="77777777" w:rsidTr="00A671E8">
        <w:tc>
          <w:tcPr>
            <w:tcW w:w="9640" w:type="dxa"/>
            <w:shd w:val="clear" w:color="auto" w:fill="auto"/>
          </w:tcPr>
          <w:p w14:paraId="54FAC0D5" w14:textId="77777777" w:rsidR="00377CE0" w:rsidRDefault="00377CE0" w:rsidP="00A671E8">
            <w:pPr>
              <w:pStyle w:val="BasicParagraph"/>
              <w:spacing w:before="120" w:after="120" w:line="276" w:lineRule="auto"/>
              <w:rPr>
                <w:rFonts w:ascii="Arial" w:hAnsi="Arial" w:cs="Arial"/>
                <w:b/>
                <w:sz w:val="21"/>
                <w:szCs w:val="21"/>
                <w:lang w:val="en-AU"/>
              </w:rPr>
            </w:pPr>
          </w:p>
          <w:p w14:paraId="32C483F2" w14:textId="77777777" w:rsidR="00CA205C" w:rsidRDefault="00CA205C" w:rsidP="00A671E8">
            <w:pPr>
              <w:pStyle w:val="BasicParagraph"/>
              <w:spacing w:before="120" w:after="120" w:line="276" w:lineRule="auto"/>
              <w:rPr>
                <w:rFonts w:ascii="Arial" w:hAnsi="Arial" w:cs="Arial"/>
                <w:b/>
                <w:sz w:val="21"/>
                <w:szCs w:val="21"/>
                <w:lang w:val="en-AU"/>
              </w:rPr>
            </w:pPr>
          </w:p>
          <w:p w14:paraId="112E4240" w14:textId="77777777" w:rsidR="002B54DC" w:rsidRPr="00A671E8" w:rsidRDefault="002B54DC" w:rsidP="00A671E8">
            <w:pPr>
              <w:pStyle w:val="BasicParagraph"/>
              <w:spacing w:before="120" w:after="120" w:line="276" w:lineRule="auto"/>
              <w:rPr>
                <w:rFonts w:ascii="Arial" w:hAnsi="Arial" w:cs="Arial"/>
                <w:b/>
                <w:sz w:val="21"/>
                <w:szCs w:val="21"/>
                <w:lang w:val="en-AU"/>
              </w:rPr>
            </w:pPr>
          </w:p>
          <w:p w14:paraId="36B04C38" w14:textId="77777777" w:rsidR="002B54DC" w:rsidRPr="00A671E8" w:rsidRDefault="002B54DC" w:rsidP="00A671E8">
            <w:pPr>
              <w:pStyle w:val="BasicParagraph"/>
              <w:spacing w:before="120" w:after="120" w:line="276" w:lineRule="auto"/>
              <w:rPr>
                <w:rFonts w:ascii="Arial" w:hAnsi="Arial" w:cs="Arial"/>
                <w:b/>
                <w:sz w:val="21"/>
                <w:szCs w:val="21"/>
                <w:lang w:val="en-AU"/>
              </w:rPr>
            </w:pPr>
          </w:p>
          <w:p w14:paraId="2468D850" w14:textId="77777777" w:rsidR="002B54DC" w:rsidRPr="00A671E8" w:rsidRDefault="002B54DC" w:rsidP="00A671E8">
            <w:pPr>
              <w:pStyle w:val="BasicParagraph"/>
              <w:spacing w:before="120" w:after="120" w:line="276" w:lineRule="auto"/>
              <w:rPr>
                <w:rFonts w:ascii="Arial" w:hAnsi="Arial" w:cs="Arial"/>
                <w:b/>
                <w:sz w:val="21"/>
                <w:szCs w:val="21"/>
                <w:lang w:val="en-AU"/>
              </w:rPr>
            </w:pPr>
          </w:p>
        </w:tc>
      </w:tr>
      <w:tr w:rsidR="00377CE0" w14:paraId="2CF76173" w14:textId="77777777" w:rsidTr="00A671E8">
        <w:tc>
          <w:tcPr>
            <w:tcW w:w="9640" w:type="dxa"/>
            <w:shd w:val="clear" w:color="auto" w:fill="auto"/>
          </w:tcPr>
          <w:p w14:paraId="446D3782" w14:textId="77777777" w:rsidR="00377CE0" w:rsidRPr="00A671E8" w:rsidRDefault="00377CE0" w:rsidP="00A671E8">
            <w:pPr>
              <w:pStyle w:val="BasicParagraph"/>
              <w:spacing w:before="120" w:after="120" w:line="276" w:lineRule="auto"/>
              <w:rPr>
                <w:rFonts w:ascii="Arial" w:hAnsi="Arial" w:cs="Arial"/>
                <w:b/>
                <w:sz w:val="21"/>
                <w:szCs w:val="21"/>
                <w:lang w:val="en-AU"/>
              </w:rPr>
            </w:pPr>
            <w:r w:rsidRPr="00A671E8">
              <w:rPr>
                <w:rFonts w:ascii="Arial" w:hAnsi="Arial" w:cs="Arial"/>
                <w:b/>
                <w:sz w:val="21"/>
                <w:szCs w:val="21"/>
                <w:lang w:val="en-AU"/>
              </w:rPr>
              <w:t>Signature:                                                                 Date :                            Time:</w:t>
            </w:r>
          </w:p>
        </w:tc>
      </w:tr>
    </w:tbl>
    <w:p w14:paraId="29624FD9" w14:textId="77777777" w:rsidR="001370CC" w:rsidRPr="00D45904" w:rsidRDefault="001370CC" w:rsidP="0055572B">
      <w:pPr>
        <w:pStyle w:val="BasicParagraph"/>
        <w:spacing w:before="120" w:after="120" w:line="276" w:lineRule="auto"/>
        <w:rPr>
          <w:rFonts w:ascii="Arial" w:hAnsi="Arial" w:cs="Arial"/>
          <w:sz w:val="21"/>
          <w:szCs w:val="21"/>
          <w:lang w:val="en-AU"/>
        </w:rPr>
      </w:pPr>
    </w:p>
    <w:sectPr w:rsidR="001370CC" w:rsidRPr="00D45904" w:rsidSect="00EE6429">
      <w:pgSz w:w="11906" w:h="16838" w:code="9"/>
      <w:pgMar w:top="1418" w:right="1191" w:bottom="1276" w:left="1304"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1CA6A" w14:textId="77777777" w:rsidR="00AF6DAD" w:rsidRDefault="00AF6DAD">
      <w:r>
        <w:separator/>
      </w:r>
    </w:p>
  </w:endnote>
  <w:endnote w:type="continuationSeparator" w:id="0">
    <w:p w14:paraId="441A1043" w14:textId="77777777" w:rsidR="00AF6DAD" w:rsidRDefault="00AF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42E32" w14:textId="77777777" w:rsidR="0049201C" w:rsidRDefault="0049201C" w:rsidP="00CD1FF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DAF8B" w14:textId="45B3FAE5" w:rsidR="00EE6429" w:rsidRPr="00301D55" w:rsidRDefault="00EE6429" w:rsidP="00EE6429">
    <w:pPr>
      <w:pStyle w:val="Footer"/>
      <w:tabs>
        <w:tab w:val="clear" w:pos="8306"/>
        <w:tab w:val="right" w:pos="9356"/>
      </w:tabs>
      <w:rPr>
        <w:rFonts w:ascii="Calibri" w:hAnsi="Calibri"/>
        <w:sz w:val="21"/>
      </w:rPr>
    </w:pPr>
    <w:r>
      <w:rPr>
        <w:rFonts w:ascii="Calibri" w:hAnsi="Calibri"/>
        <w:b/>
        <w:sz w:val="21"/>
      </w:rPr>
      <w:br/>
    </w:r>
    <w:r w:rsidRPr="00897495">
      <w:rPr>
        <w:rFonts w:ascii="Calibri" w:hAnsi="Calibri"/>
        <w:b/>
        <w:sz w:val="21"/>
      </w:rPr>
      <w:t xml:space="preserve">Uncontrolled copy. </w:t>
    </w:r>
    <w:r w:rsidRPr="00897495">
      <w:rPr>
        <w:rFonts w:ascii="Calibri" w:hAnsi="Calibri"/>
        <w:sz w:val="21"/>
      </w:rPr>
      <w:t>Refer to the Department of Education P</w:t>
    </w:r>
    <w:r w:rsidR="001235F1">
      <w:rPr>
        <w:rFonts w:ascii="Calibri" w:hAnsi="Calibri"/>
        <w:sz w:val="21"/>
      </w:rPr>
      <w:t xml:space="preserve">olicy and Procedure Register at </w:t>
    </w:r>
    <w:hyperlink r:id="rId1" w:history="1">
      <w:r w:rsidR="001235F1" w:rsidRPr="00F862EC">
        <w:rPr>
          <w:rStyle w:val="Hyperlink"/>
          <w:rFonts w:ascii="Calibri" w:hAnsi="Calibri"/>
          <w:sz w:val="21"/>
        </w:rPr>
        <w:t>https://ppr.qed.qld.gov.au/pp/disaster-and-emergency-management-procedure</w:t>
      </w:r>
    </w:hyperlink>
    <w:r w:rsidR="001235F1">
      <w:rPr>
        <w:rFonts w:ascii="Calibri" w:hAnsi="Calibri"/>
        <w:sz w:val="21"/>
      </w:rPr>
      <w:t xml:space="preserve"> </w:t>
    </w:r>
    <w:r w:rsidRPr="00897495">
      <w:rPr>
        <w:rFonts w:ascii="Calibri" w:hAnsi="Calibri"/>
        <w:sz w:val="21"/>
      </w:rPr>
      <w:t xml:space="preserve">to ensure </w:t>
    </w:r>
    <w:r w:rsidR="00074D33">
      <w:rPr>
        <w:rFonts w:ascii="Calibri" w:hAnsi="Calibri"/>
        <w:sz w:val="21"/>
      </w:rPr>
      <w:br/>
    </w:r>
    <w:r w:rsidRPr="00897495">
      <w:rPr>
        <w:rFonts w:ascii="Calibri" w:hAnsi="Calibri"/>
        <w:sz w:val="21"/>
      </w:rPr>
      <w:t>you have the most current version of this document.</w:t>
    </w:r>
    <w:r>
      <w:rPr>
        <w:rFonts w:ascii="Calibri" w:hAnsi="Calibri"/>
        <w:sz w:val="21"/>
      </w:rPr>
      <w:t xml:space="preserve">      </w:t>
    </w:r>
    <w:r>
      <w:rPr>
        <w:rFonts w:ascii="Calibri" w:hAnsi="Calibri"/>
        <w:sz w:val="21"/>
      </w:rPr>
      <w:tab/>
    </w:r>
    <w:r w:rsidRPr="00897495">
      <w:rPr>
        <w:rFonts w:ascii="Calibri" w:hAnsi="Calibri"/>
        <w:sz w:val="21"/>
      </w:rPr>
      <w:t xml:space="preserve">Page </w:t>
    </w:r>
    <w:r w:rsidRPr="00897495">
      <w:rPr>
        <w:rFonts w:ascii="Calibri" w:hAnsi="Calibri"/>
        <w:b/>
        <w:bCs/>
        <w:sz w:val="21"/>
      </w:rPr>
      <w:fldChar w:fldCharType="begin"/>
    </w:r>
    <w:r w:rsidRPr="00897495">
      <w:rPr>
        <w:rFonts w:ascii="Calibri" w:hAnsi="Calibri"/>
        <w:b/>
        <w:bCs/>
        <w:sz w:val="21"/>
      </w:rPr>
      <w:instrText xml:space="preserve"> PAGE </w:instrText>
    </w:r>
    <w:r w:rsidRPr="00897495">
      <w:rPr>
        <w:rFonts w:ascii="Calibri" w:hAnsi="Calibri"/>
        <w:b/>
        <w:bCs/>
        <w:sz w:val="21"/>
      </w:rPr>
      <w:fldChar w:fldCharType="separate"/>
    </w:r>
    <w:r w:rsidR="00074D33">
      <w:rPr>
        <w:rFonts w:ascii="Calibri" w:hAnsi="Calibri"/>
        <w:b/>
        <w:bCs/>
        <w:noProof/>
        <w:sz w:val="21"/>
      </w:rPr>
      <w:t>2</w:t>
    </w:r>
    <w:r w:rsidRPr="00897495">
      <w:rPr>
        <w:rFonts w:ascii="Calibri" w:hAnsi="Calibri"/>
        <w:b/>
        <w:bCs/>
        <w:sz w:val="21"/>
      </w:rPr>
      <w:fldChar w:fldCharType="end"/>
    </w:r>
    <w:r w:rsidRPr="00897495">
      <w:rPr>
        <w:rFonts w:ascii="Calibri" w:hAnsi="Calibri"/>
        <w:sz w:val="21"/>
      </w:rPr>
      <w:t xml:space="preserve"> of </w:t>
    </w:r>
    <w:r w:rsidRPr="00897495">
      <w:rPr>
        <w:rFonts w:ascii="Calibri" w:hAnsi="Calibri"/>
        <w:b/>
        <w:bCs/>
        <w:sz w:val="21"/>
      </w:rPr>
      <w:fldChar w:fldCharType="begin"/>
    </w:r>
    <w:r w:rsidRPr="00897495">
      <w:rPr>
        <w:rFonts w:ascii="Calibri" w:hAnsi="Calibri"/>
        <w:b/>
        <w:bCs/>
        <w:sz w:val="21"/>
      </w:rPr>
      <w:instrText xml:space="preserve"> NUMPAGES  </w:instrText>
    </w:r>
    <w:r w:rsidRPr="00897495">
      <w:rPr>
        <w:rFonts w:ascii="Calibri" w:hAnsi="Calibri"/>
        <w:b/>
        <w:bCs/>
        <w:sz w:val="21"/>
      </w:rPr>
      <w:fldChar w:fldCharType="separate"/>
    </w:r>
    <w:r w:rsidR="00074D33">
      <w:rPr>
        <w:rFonts w:ascii="Calibri" w:hAnsi="Calibri"/>
        <w:b/>
        <w:bCs/>
        <w:noProof/>
        <w:sz w:val="21"/>
      </w:rPr>
      <w:t>34</w:t>
    </w:r>
    <w:r w:rsidRPr="00897495">
      <w:rPr>
        <w:rFonts w:ascii="Calibri" w:hAnsi="Calibri"/>
        <w:b/>
        <w:bCs/>
        <w:sz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D6B99" w14:textId="1B919022" w:rsidR="0049201C" w:rsidRPr="00203C13" w:rsidRDefault="00EE6429" w:rsidP="00EE6429">
    <w:pPr>
      <w:pStyle w:val="Footer"/>
      <w:tabs>
        <w:tab w:val="clear" w:pos="8306"/>
        <w:tab w:val="right" w:pos="9356"/>
      </w:tabs>
      <w:rPr>
        <w:rFonts w:ascii="Calibri" w:hAnsi="Calibri"/>
        <w:sz w:val="21"/>
      </w:rPr>
    </w:pPr>
    <w:r>
      <w:rPr>
        <w:rFonts w:ascii="Calibri" w:hAnsi="Calibri"/>
        <w:b/>
        <w:sz w:val="21"/>
      </w:rPr>
      <w:br/>
    </w:r>
    <w:r w:rsidR="0049201C" w:rsidRPr="00897495">
      <w:rPr>
        <w:rFonts w:ascii="Calibri" w:hAnsi="Calibri"/>
        <w:b/>
        <w:sz w:val="21"/>
      </w:rPr>
      <w:t xml:space="preserve">Uncontrolled copy. </w:t>
    </w:r>
    <w:r w:rsidR="0049201C" w:rsidRPr="00897495">
      <w:rPr>
        <w:rFonts w:ascii="Calibri" w:hAnsi="Calibri"/>
        <w:sz w:val="21"/>
      </w:rPr>
      <w:t>Refer to the Department of Education P</w:t>
    </w:r>
    <w:r w:rsidR="001235F1">
      <w:rPr>
        <w:rFonts w:ascii="Calibri" w:hAnsi="Calibri"/>
        <w:sz w:val="21"/>
      </w:rPr>
      <w:t xml:space="preserve">olicy and Procedure Register at </w:t>
    </w:r>
    <w:hyperlink r:id="rId1" w:history="1">
      <w:r w:rsidR="001235F1" w:rsidRPr="00F862EC">
        <w:rPr>
          <w:rStyle w:val="Hyperlink"/>
          <w:rFonts w:ascii="Calibri" w:hAnsi="Calibri"/>
          <w:sz w:val="21"/>
        </w:rPr>
        <w:t>https://ppr.qed.qld.gov.au/pp/disaster-and-emergency-management-procedure</w:t>
      </w:r>
    </w:hyperlink>
    <w:r w:rsidR="001235F1">
      <w:rPr>
        <w:rFonts w:ascii="Calibri" w:hAnsi="Calibri"/>
        <w:sz w:val="21"/>
      </w:rPr>
      <w:t xml:space="preserve"> </w:t>
    </w:r>
    <w:r w:rsidR="0049201C" w:rsidRPr="00897495">
      <w:rPr>
        <w:rFonts w:ascii="Calibri" w:hAnsi="Calibri"/>
        <w:sz w:val="21"/>
      </w:rPr>
      <w:t xml:space="preserve">to ensure </w:t>
    </w:r>
    <w:r w:rsidR="00074D33">
      <w:rPr>
        <w:rFonts w:ascii="Calibri" w:hAnsi="Calibri"/>
        <w:sz w:val="21"/>
      </w:rPr>
      <w:br/>
    </w:r>
    <w:r w:rsidR="0049201C" w:rsidRPr="00897495">
      <w:rPr>
        <w:rFonts w:ascii="Calibri" w:hAnsi="Calibri"/>
        <w:sz w:val="21"/>
      </w:rPr>
      <w:t>you have the most current version of this document.</w:t>
    </w:r>
    <w:r w:rsidR="0049201C">
      <w:rPr>
        <w:rFonts w:ascii="Calibri" w:hAnsi="Calibri"/>
        <w:sz w:val="21"/>
      </w:rPr>
      <w:t xml:space="preserve">      </w:t>
    </w:r>
    <w:r>
      <w:rPr>
        <w:rFonts w:ascii="Calibri" w:hAnsi="Calibri"/>
        <w:sz w:val="21"/>
      </w:rPr>
      <w:tab/>
    </w:r>
    <w:r w:rsidR="0049201C" w:rsidRPr="00203C13">
      <w:rPr>
        <w:rFonts w:ascii="Calibri" w:hAnsi="Calibri"/>
        <w:sz w:val="21"/>
      </w:rPr>
      <w:t xml:space="preserve">Page </w:t>
    </w:r>
    <w:r w:rsidR="0049201C" w:rsidRPr="00203C13">
      <w:rPr>
        <w:rFonts w:ascii="Calibri" w:hAnsi="Calibri"/>
        <w:bCs/>
        <w:sz w:val="21"/>
      </w:rPr>
      <w:fldChar w:fldCharType="begin"/>
    </w:r>
    <w:r w:rsidR="0049201C" w:rsidRPr="00203C13">
      <w:rPr>
        <w:rFonts w:ascii="Calibri" w:hAnsi="Calibri"/>
        <w:bCs/>
        <w:sz w:val="21"/>
      </w:rPr>
      <w:instrText xml:space="preserve"> PAGE </w:instrText>
    </w:r>
    <w:r w:rsidR="0049201C" w:rsidRPr="00203C13">
      <w:rPr>
        <w:rFonts w:ascii="Calibri" w:hAnsi="Calibri"/>
        <w:bCs/>
        <w:sz w:val="21"/>
      </w:rPr>
      <w:fldChar w:fldCharType="separate"/>
    </w:r>
    <w:r w:rsidR="00074D33">
      <w:rPr>
        <w:rFonts w:ascii="Calibri" w:hAnsi="Calibri"/>
        <w:bCs/>
        <w:noProof/>
        <w:sz w:val="21"/>
      </w:rPr>
      <w:t>22</w:t>
    </w:r>
    <w:r w:rsidR="0049201C" w:rsidRPr="00203C13">
      <w:rPr>
        <w:rFonts w:ascii="Calibri" w:hAnsi="Calibri"/>
        <w:bCs/>
        <w:sz w:val="21"/>
      </w:rPr>
      <w:fldChar w:fldCharType="end"/>
    </w:r>
    <w:r w:rsidR="0049201C" w:rsidRPr="00203C13">
      <w:rPr>
        <w:rFonts w:ascii="Calibri" w:hAnsi="Calibri"/>
        <w:sz w:val="21"/>
      </w:rPr>
      <w:t xml:space="preserve"> of </w:t>
    </w:r>
    <w:r w:rsidR="0049201C" w:rsidRPr="00203C13">
      <w:rPr>
        <w:rFonts w:ascii="Calibri" w:hAnsi="Calibri"/>
        <w:bCs/>
        <w:sz w:val="21"/>
      </w:rPr>
      <w:fldChar w:fldCharType="begin"/>
    </w:r>
    <w:r w:rsidR="0049201C" w:rsidRPr="00203C13">
      <w:rPr>
        <w:rFonts w:ascii="Calibri" w:hAnsi="Calibri"/>
        <w:bCs/>
        <w:sz w:val="21"/>
      </w:rPr>
      <w:instrText xml:space="preserve"> NUMPAGES  </w:instrText>
    </w:r>
    <w:r w:rsidR="0049201C" w:rsidRPr="00203C13">
      <w:rPr>
        <w:rFonts w:ascii="Calibri" w:hAnsi="Calibri"/>
        <w:bCs/>
        <w:sz w:val="21"/>
      </w:rPr>
      <w:fldChar w:fldCharType="separate"/>
    </w:r>
    <w:r w:rsidR="00074D33">
      <w:rPr>
        <w:rFonts w:ascii="Calibri" w:hAnsi="Calibri"/>
        <w:bCs/>
        <w:noProof/>
        <w:sz w:val="21"/>
      </w:rPr>
      <w:t>34</w:t>
    </w:r>
    <w:r w:rsidR="0049201C" w:rsidRPr="00203C13">
      <w:rPr>
        <w:rFonts w:ascii="Calibri" w:hAnsi="Calibri"/>
        <w:bCs/>
        <w:sz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E60A9" w14:textId="77777777" w:rsidR="00AF6DAD" w:rsidRDefault="00AF6DAD">
      <w:r>
        <w:separator/>
      </w:r>
    </w:p>
  </w:footnote>
  <w:footnote w:type="continuationSeparator" w:id="0">
    <w:p w14:paraId="190A1796" w14:textId="77777777" w:rsidR="00AF6DAD" w:rsidRDefault="00AF6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D8626" w14:textId="49915ACB" w:rsidR="0049201C" w:rsidRDefault="003576B7">
    <w:pPr>
      <w:pStyle w:val="Header"/>
    </w:pPr>
    <w:r>
      <w:rPr>
        <w:noProof/>
      </w:rPr>
      <w:drawing>
        <wp:anchor distT="0" distB="0" distL="114300" distR="114300" simplePos="0" relativeHeight="251657728" behindDoc="1" locked="0" layoutInCell="1" allowOverlap="1" wp14:anchorId="4D362D3A" wp14:editId="55E1A407">
          <wp:simplePos x="0" y="0"/>
          <wp:positionH relativeFrom="page">
            <wp:align>right</wp:align>
          </wp:positionH>
          <wp:positionV relativeFrom="paragraph">
            <wp:posOffset>-458470</wp:posOffset>
          </wp:positionV>
          <wp:extent cx="7556500" cy="10706100"/>
          <wp:effectExtent l="0" t="0" r="6350" b="0"/>
          <wp:wrapNone/>
          <wp:docPr id="17" name="Picture 18" descr="150210 ESMU 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0210 ESMU 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06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E5DEA" w14:textId="77777777" w:rsidR="0049201C" w:rsidRDefault="004920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97030" w14:textId="77777777" w:rsidR="0049201C" w:rsidRPr="00A671E8" w:rsidRDefault="0049201C" w:rsidP="004F5EA2">
    <w:pPr>
      <w:pStyle w:val="Header"/>
      <w:jc w:val="right"/>
      <w:rPr>
        <w:rFonts w:ascii="Arial" w:hAnsi="Arial" w:cs="Arial"/>
        <w:i/>
        <w:color w:val="A6A6A6"/>
        <w:sz w:val="21"/>
        <w:szCs w:val="21"/>
      </w:rPr>
    </w:pPr>
    <w:r w:rsidRPr="00A671E8">
      <w:rPr>
        <w:rFonts w:ascii="Arial" w:hAnsi="Arial" w:cs="Arial"/>
        <w:i/>
        <w:color w:val="A6A6A6"/>
        <w:sz w:val="21"/>
        <w:szCs w:val="21"/>
      </w:rPr>
      <w:t xml:space="preserve">Emergency </w:t>
    </w:r>
    <w:r>
      <w:rPr>
        <w:rFonts w:ascii="Arial" w:hAnsi="Arial" w:cs="Arial"/>
        <w:i/>
        <w:color w:val="A6A6A6"/>
        <w:sz w:val="21"/>
        <w:szCs w:val="21"/>
      </w:rPr>
      <w:t>Response</w:t>
    </w:r>
    <w:r w:rsidRPr="00A671E8">
      <w:rPr>
        <w:rFonts w:ascii="Arial" w:hAnsi="Arial" w:cs="Arial"/>
        <w:i/>
        <w:color w:val="A6A6A6"/>
        <w:sz w:val="21"/>
        <w:szCs w:val="21"/>
      </w:rPr>
      <w:t xml:space="preserve"> Plan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60C77" w14:textId="77777777" w:rsidR="0049201C" w:rsidRDefault="00492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7A9"/>
    <w:multiLevelType w:val="hybridMultilevel"/>
    <w:tmpl w:val="FC9E07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1F51D4"/>
    <w:multiLevelType w:val="hybridMultilevel"/>
    <w:tmpl w:val="FC66A164"/>
    <w:lvl w:ilvl="0" w:tplc="2536F454">
      <w:start w:val="1"/>
      <w:numFmt w:val="decimal"/>
      <w:lvlText w:val="%1."/>
      <w:lvlJc w:val="left"/>
      <w:pPr>
        <w:ind w:left="360" w:hanging="360"/>
      </w:pPr>
      <w:rPr>
        <w:rFonts w:hint="default"/>
        <w:lang w:val="en-AU"/>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933921"/>
    <w:multiLevelType w:val="hybridMultilevel"/>
    <w:tmpl w:val="3BB629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830E7B"/>
    <w:multiLevelType w:val="hybridMultilevel"/>
    <w:tmpl w:val="31D2920C"/>
    <w:lvl w:ilvl="0" w:tplc="0C090001">
      <w:start w:val="1"/>
      <w:numFmt w:val="bullet"/>
      <w:lvlText w:val=""/>
      <w:lvlJc w:val="left"/>
      <w:pPr>
        <w:ind w:left="360" w:hanging="360"/>
      </w:pPr>
      <w:rPr>
        <w:rFonts w:ascii="Symbol" w:hAnsi="Symbol" w:hint="default"/>
      </w:rPr>
    </w:lvl>
    <w:lvl w:ilvl="1" w:tplc="5A5A92C4">
      <w:numFmt w:val="bullet"/>
      <w:lvlText w:val="•"/>
      <w:lvlJc w:val="left"/>
      <w:pPr>
        <w:ind w:left="1440" w:hanging="720"/>
      </w:pPr>
      <w:rPr>
        <w:rFonts w:ascii="Arial" w:eastAsia="Cambria"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18B3A72"/>
    <w:multiLevelType w:val="hybridMultilevel"/>
    <w:tmpl w:val="E0442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F051EF"/>
    <w:multiLevelType w:val="hybridMultilevel"/>
    <w:tmpl w:val="EBB63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E15CEA"/>
    <w:multiLevelType w:val="hybridMultilevel"/>
    <w:tmpl w:val="DE70030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23CC06DB"/>
    <w:multiLevelType w:val="hybridMultilevel"/>
    <w:tmpl w:val="77C2E3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6BD4D51"/>
    <w:multiLevelType w:val="hybridMultilevel"/>
    <w:tmpl w:val="DEA4D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944096"/>
    <w:multiLevelType w:val="hybridMultilevel"/>
    <w:tmpl w:val="B9F8001E"/>
    <w:lvl w:ilvl="0" w:tplc="0C090001">
      <w:start w:val="1"/>
      <w:numFmt w:val="bullet"/>
      <w:lvlText w:val=""/>
      <w:lvlJc w:val="left"/>
      <w:pPr>
        <w:ind w:left="360" w:hanging="360"/>
      </w:pPr>
      <w:rPr>
        <w:rFonts w:ascii="Symbol" w:hAnsi="Symbol" w:hint="default"/>
      </w:rPr>
    </w:lvl>
    <w:lvl w:ilvl="1" w:tplc="158E3C0A">
      <w:numFmt w:val="bullet"/>
      <w:lvlText w:val="•"/>
      <w:lvlJc w:val="left"/>
      <w:pPr>
        <w:ind w:left="1440" w:hanging="720"/>
      </w:pPr>
      <w:rPr>
        <w:rFonts w:ascii="Arial" w:eastAsia="Cambria"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E26364"/>
    <w:multiLevelType w:val="hybridMultilevel"/>
    <w:tmpl w:val="76F29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E7C797F"/>
    <w:multiLevelType w:val="hybridMultilevel"/>
    <w:tmpl w:val="EE62D6CA"/>
    <w:lvl w:ilvl="0" w:tplc="4E6E333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60A60AC"/>
    <w:multiLevelType w:val="hybridMultilevel"/>
    <w:tmpl w:val="80E8A4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954035E"/>
    <w:multiLevelType w:val="hybridMultilevel"/>
    <w:tmpl w:val="1076DC5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8F78BF"/>
    <w:multiLevelType w:val="hybridMultilevel"/>
    <w:tmpl w:val="20B412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DFD52C0"/>
    <w:multiLevelType w:val="hybridMultilevel"/>
    <w:tmpl w:val="6868FF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433248"/>
    <w:multiLevelType w:val="hybridMultilevel"/>
    <w:tmpl w:val="3A0E9C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4042EE"/>
    <w:multiLevelType w:val="hybridMultilevel"/>
    <w:tmpl w:val="21064284"/>
    <w:lvl w:ilvl="0" w:tplc="A18E675E">
      <w:start w:val="17"/>
      <w:numFmt w:val="decimal"/>
      <w:lvlText w:val="%1."/>
      <w:lvlJc w:val="left"/>
      <w:pPr>
        <w:ind w:left="855" w:hanging="49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6152C1"/>
    <w:multiLevelType w:val="hybridMultilevel"/>
    <w:tmpl w:val="14B024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290451"/>
    <w:multiLevelType w:val="hybridMultilevel"/>
    <w:tmpl w:val="3A0E9C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7F4B61"/>
    <w:multiLevelType w:val="hybridMultilevel"/>
    <w:tmpl w:val="062AE0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134AE3"/>
    <w:multiLevelType w:val="hybridMultilevel"/>
    <w:tmpl w:val="4168A4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D722737"/>
    <w:multiLevelType w:val="hybridMultilevel"/>
    <w:tmpl w:val="3A0E9C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8D1DA6"/>
    <w:multiLevelType w:val="hybridMultilevel"/>
    <w:tmpl w:val="207813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41C615A"/>
    <w:multiLevelType w:val="hybridMultilevel"/>
    <w:tmpl w:val="46488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8013355"/>
    <w:multiLevelType w:val="hybridMultilevel"/>
    <w:tmpl w:val="A56CB3BC"/>
    <w:lvl w:ilvl="0" w:tplc="E31E8A06">
      <w:start w:val="16"/>
      <w:numFmt w:val="decimal"/>
      <w:pStyle w:val="Heading1"/>
      <w:lvlText w:val="%1."/>
      <w:lvlJc w:val="left"/>
      <w:pPr>
        <w:ind w:left="495" w:hanging="49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D187709"/>
    <w:multiLevelType w:val="hybridMultilevel"/>
    <w:tmpl w:val="E3306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61F4B12"/>
    <w:multiLevelType w:val="hybridMultilevel"/>
    <w:tmpl w:val="5470A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6B850AD"/>
    <w:multiLevelType w:val="hybridMultilevel"/>
    <w:tmpl w:val="E946AE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A5F6AA5"/>
    <w:multiLevelType w:val="hybridMultilevel"/>
    <w:tmpl w:val="1E0ABBF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C3F5A70"/>
    <w:multiLevelType w:val="hybridMultilevel"/>
    <w:tmpl w:val="CA301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28"/>
  </w:num>
  <w:num w:numId="3">
    <w:abstractNumId w:val="9"/>
  </w:num>
  <w:num w:numId="4">
    <w:abstractNumId w:val="12"/>
  </w:num>
  <w:num w:numId="5">
    <w:abstractNumId w:val="3"/>
  </w:num>
  <w:num w:numId="6">
    <w:abstractNumId w:val="1"/>
  </w:num>
  <w:num w:numId="7">
    <w:abstractNumId w:val="13"/>
  </w:num>
  <w:num w:numId="8">
    <w:abstractNumId w:val="26"/>
  </w:num>
  <w:num w:numId="9">
    <w:abstractNumId w:val="8"/>
  </w:num>
  <w:num w:numId="10">
    <w:abstractNumId w:val="4"/>
  </w:num>
  <w:num w:numId="11">
    <w:abstractNumId w:val="27"/>
  </w:num>
  <w:num w:numId="12">
    <w:abstractNumId w:val="30"/>
  </w:num>
  <w:num w:numId="13">
    <w:abstractNumId w:val="6"/>
  </w:num>
  <w:num w:numId="14">
    <w:abstractNumId w:val="24"/>
  </w:num>
  <w:num w:numId="15">
    <w:abstractNumId w:val="15"/>
  </w:num>
  <w:num w:numId="16">
    <w:abstractNumId w:val="16"/>
  </w:num>
  <w:num w:numId="17">
    <w:abstractNumId w:val="14"/>
  </w:num>
  <w:num w:numId="18">
    <w:abstractNumId w:val="23"/>
  </w:num>
  <w:num w:numId="19">
    <w:abstractNumId w:val="2"/>
  </w:num>
  <w:num w:numId="20">
    <w:abstractNumId w:val="11"/>
  </w:num>
  <w:num w:numId="21">
    <w:abstractNumId w:val="19"/>
  </w:num>
  <w:num w:numId="22">
    <w:abstractNumId w:val="7"/>
  </w:num>
  <w:num w:numId="23">
    <w:abstractNumId w:val="29"/>
  </w:num>
  <w:num w:numId="24">
    <w:abstractNumId w:val="10"/>
  </w:num>
  <w:num w:numId="25">
    <w:abstractNumId w:val="5"/>
  </w:num>
  <w:num w:numId="26">
    <w:abstractNumId w:val="18"/>
  </w:num>
  <w:num w:numId="27">
    <w:abstractNumId w:val="17"/>
  </w:num>
  <w:num w:numId="28">
    <w:abstractNumId w:val="25"/>
  </w:num>
  <w:num w:numId="29">
    <w:abstractNumId w:val="22"/>
  </w:num>
  <w:num w:numId="30">
    <w:abstractNumId w:val="21"/>
  </w:num>
  <w:num w:numId="31">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D4B"/>
    <w:rsid w:val="0001468C"/>
    <w:rsid w:val="00025A83"/>
    <w:rsid w:val="00047BFD"/>
    <w:rsid w:val="00053C60"/>
    <w:rsid w:val="000616AB"/>
    <w:rsid w:val="00067CB7"/>
    <w:rsid w:val="00074D33"/>
    <w:rsid w:val="00080FC9"/>
    <w:rsid w:val="00086184"/>
    <w:rsid w:val="000A1720"/>
    <w:rsid w:val="000B1497"/>
    <w:rsid w:val="000C140B"/>
    <w:rsid w:val="000D7A2E"/>
    <w:rsid w:val="000F3742"/>
    <w:rsid w:val="000F69A6"/>
    <w:rsid w:val="000F7A97"/>
    <w:rsid w:val="000F7D0B"/>
    <w:rsid w:val="00101645"/>
    <w:rsid w:val="00115185"/>
    <w:rsid w:val="001202A8"/>
    <w:rsid w:val="001235F1"/>
    <w:rsid w:val="00125F61"/>
    <w:rsid w:val="00135657"/>
    <w:rsid w:val="001370CC"/>
    <w:rsid w:val="00181BE7"/>
    <w:rsid w:val="0019481D"/>
    <w:rsid w:val="001A1914"/>
    <w:rsid w:val="001C7614"/>
    <w:rsid w:val="001D196C"/>
    <w:rsid w:val="001E0374"/>
    <w:rsid w:val="002023F9"/>
    <w:rsid w:val="00203C13"/>
    <w:rsid w:val="00222D4B"/>
    <w:rsid w:val="00224307"/>
    <w:rsid w:val="002457C3"/>
    <w:rsid w:val="002760CC"/>
    <w:rsid w:val="00281F04"/>
    <w:rsid w:val="0029377C"/>
    <w:rsid w:val="002A057F"/>
    <w:rsid w:val="002B38A3"/>
    <w:rsid w:val="002B54DC"/>
    <w:rsid w:val="002B77B0"/>
    <w:rsid w:val="002C4899"/>
    <w:rsid w:val="002C512B"/>
    <w:rsid w:val="002D5E91"/>
    <w:rsid w:val="002E32CB"/>
    <w:rsid w:val="002E4E1D"/>
    <w:rsid w:val="00301D55"/>
    <w:rsid w:val="00313EB4"/>
    <w:rsid w:val="003210A6"/>
    <w:rsid w:val="00346159"/>
    <w:rsid w:val="003576B7"/>
    <w:rsid w:val="00366ED3"/>
    <w:rsid w:val="00377CE0"/>
    <w:rsid w:val="003958DC"/>
    <w:rsid w:val="003964C0"/>
    <w:rsid w:val="003A78C8"/>
    <w:rsid w:val="003C5D35"/>
    <w:rsid w:val="003E78C7"/>
    <w:rsid w:val="003F53B5"/>
    <w:rsid w:val="00401ACC"/>
    <w:rsid w:val="00401C45"/>
    <w:rsid w:val="00475C8A"/>
    <w:rsid w:val="0048365F"/>
    <w:rsid w:val="00486573"/>
    <w:rsid w:val="00487F07"/>
    <w:rsid w:val="0049201C"/>
    <w:rsid w:val="004B107E"/>
    <w:rsid w:val="004C40AA"/>
    <w:rsid w:val="004D4889"/>
    <w:rsid w:val="004F0250"/>
    <w:rsid w:val="004F2CF4"/>
    <w:rsid w:val="004F5EA2"/>
    <w:rsid w:val="00513FEB"/>
    <w:rsid w:val="00517A8A"/>
    <w:rsid w:val="00526A82"/>
    <w:rsid w:val="005318DB"/>
    <w:rsid w:val="005446CE"/>
    <w:rsid w:val="0054672B"/>
    <w:rsid w:val="0055572B"/>
    <w:rsid w:val="005635EC"/>
    <w:rsid w:val="00580F42"/>
    <w:rsid w:val="00586802"/>
    <w:rsid w:val="005875A5"/>
    <w:rsid w:val="005A2CD9"/>
    <w:rsid w:val="005C526C"/>
    <w:rsid w:val="005E7A5B"/>
    <w:rsid w:val="005F48A8"/>
    <w:rsid w:val="00600FD1"/>
    <w:rsid w:val="00625AFC"/>
    <w:rsid w:val="006260CD"/>
    <w:rsid w:val="0065124C"/>
    <w:rsid w:val="006516C0"/>
    <w:rsid w:val="00653F66"/>
    <w:rsid w:val="006848AE"/>
    <w:rsid w:val="0069573C"/>
    <w:rsid w:val="006A0FF5"/>
    <w:rsid w:val="006C5C4F"/>
    <w:rsid w:val="006C65EE"/>
    <w:rsid w:val="006D4073"/>
    <w:rsid w:val="006D568B"/>
    <w:rsid w:val="006E6E03"/>
    <w:rsid w:val="006E79A7"/>
    <w:rsid w:val="006F1547"/>
    <w:rsid w:val="00701049"/>
    <w:rsid w:val="00710354"/>
    <w:rsid w:val="00714D69"/>
    <w:rsid w:val="00732571"/>
    <w:rsid w:val="007344D7"/>
    <w:rsid w:val="007509AF"/>
    <w:rsid w:val="007519C0"/>
    <w:rsid w:val="00756048"/>
    <w:rsid w:val="0076538E"/>
    <w:rsid w:val="00776DE0"/>
    <w:rsid w:val="00780E83"/>
    <w:rsid w:val="007858A2"/>
    <w:rsid w:val="0079165F"/>
    <w:rsid w:val="00793816"/>
    <w:rsid w:val="00794C33"/>
    <w:rsid w:val="007B7541"/>
    <w:rsid w:val="007C11CF"/>
    <w:rsid w:val="007D7407"/>
    <w:rsid w:val="007E1BFD"/>
    <w:rsid w:val="007E4334"/>
    <w:rsid w:val="007F1806"/>
    <w:rsid w:val="007F3233"/>
    <w:rsid w:val="007F6CD5"/>
    <w:rsid w:val="00801144"/>
    <w:rsid w:val="0082138E"/>
    <w:rsid w:val="00833C43"/>
    <w:rsid w:val="00837009"/>
    <w:rsid w:val="0084362E"/>
    <w:rsid w:val="008540A5"/>
    <w:rsid w:val="00857271"/>
    <w:rsid w:val="00870711"/>
    <w:rsid w:val="00872ABC"/>
    <w:rsid w:val="00875167"/>
    <w:rsid w:val="0087733B"/>
    <w:rsid w:val="008857DC"/>
    <w:rsid w:val="00894B66"/>
    <w:rsid w:val="008B080A"/>
    <w:rsid w:val="008B6106"/>
    <w:rsid w:val="008D2381"/>
    <w:rsid w:val="008D6CB0"/>
    <w:rsid w:val="008E1424"/>
    <w:rsid w:val="008F3018"/>
    <w:rsid w:val="008F32FF"/>
    <w:rsid w:val="008F3DED"/>
    <w:rsid w:val="00914B38"/>
    <w:rsid w:val="00927B47"/>
    <w:rsid w:val="00931B6B"/>
    <w:rsid w:val="00946C37"/>
    <w:rsid w:val="00950CBA"/>
    <w:rsid w:val="009568A9"/>
    <w:rsid w:val="00985A63"/>
    <w:rsid w:val="00992B51"/>
    <w:rsid w:val="009B1AB5"/>
    <w:rsid w:val="009C7F0A"/>
    <w:rsid w:val="009D4CC9"/>
    <w:rsid w:val="009E50F1"/>
    <w:rsid w:val="00A118F4"/>
    <w:rsid w:val="00A12153"/>
    <w:rsid w:val="00A15A65"/>
    <w:rsid w:val="00A240AC"/>
    <w:rsid w:val="00A446D5"/>
    <w:rsid w:val="00A671E8"/>
    <w:rsid w:val="00A836D6"/>
    <w:rsid w:val="00A8400E"/>
    <w:rsid w:val="00A90F1A"/>
    <w:rsid w:val="00AA7CAB"/>
    <w:rsid w:val="00AC0E7D"/>
    <w:rsid w:val="00AC3A3F"/>
    <w:rsid w:val="00AE333C"/>
    <w:rsid w:val="00AE5FB9"/>
    <w:rsid w:val="00AF6DAD"/>
    <w:rsid w:val="00B000F8"/>
    <w:rsid w:val="00B01381"/>
    <w:rsid w:val="00B01E24"/>
    <w:rsid w:val="00B03228"/>
    <w:rsid w:val="00B046AB"/>
    <w:rsid w:val="00B33A0F"/>
    <w:rsid w:val="00B5510D"/>
    <w:rsid w:val="00B56914"/>
    <w:rsid w:val="00B70263"/>
    <w:rsid w:val="00B90D39"/>
    <w:rsid w:val="00BA09EB"/>
    <w:rsid w:val="00BA508B"/>
    <w:rsid w:val="00BB35E0"/>
    <w:rsid w:val="00BB7123"/>
    <w:rsid w:val="00BC1B61"/>
    <w:rsid w:val="00BC1B93"/>
    <w:rsid w:val="00BC71BE"/>
    <w:rsid w:val="00BD1869"/>
    <w:rsid w:val="00BD4BE1"/>
    <w:rsid w:val="00BD5CEC"/>
    <w:rsid w:val="00BD6467"/>
    <w:rsid w:val="00BD6D2D"/>
    <w:rsid w:val="00BF3E83"/>
    <w:rsid w:val="00C03FB5"/>
    <w:rsid w:val="00C4188A"/>
    <w:rsid w:val="00C62BE1"/>
    <w:rsid w:val="00C90A45"/>
    <w:rsid w:val="00CA205C"/>
    <w:rsid w:val="00CB0A08"/>
    <w:rsid w:val="00CB72CF"/>
    <w:rsid w:val="00CD1FF5"/>
    <w:rsid w:val="00D35801"/>
    <w:rsid w:val="00D45904"/>
    <w:rsid w:val="00D54DA3"/>
    <w:rsid w:val="00D743DD"/>
    <w:rsid w:val="00DB141E"/>
    <w:rsid w:val="00DC150F"/>
    <w:rsid w:val="00DD045E"/>
    <w:rsid w:val="00DD0895"/>
    <w:rsid w:val="00DD7CCA"/>
    <w:rsid w:val="00DE6367"/>
    <w:rsid w:val="00DF69B4"/>
    <w:rsid w:val="00E172E6"/>
    <w:rsid w:val="00E37791"/>
    <w:rsid w:val="00E417BD"/>
    <w:rsid w:val="00E5138D"/>
    <w:rsid w:val="00E717F0"/>
    <w:rsid w:val="00E82900"/>
    <w:rsid w:val="00E8726A"/>
    <w:rsid w:val="00E915F1"/>
    <w:rsid w:val="00EB10C8"/>
    <w:rsid w:val="00EB792C"/>
    <w:rsid w:val="00ED2051"/>
    <w:rsid w:val="00ED5819"/>
    <w:rsid w:val="00EE3F67"/>
    <w:rsid w:val="00EE6429"/>
    <w:rsid w:val="00EF59A5"/>
    <w:rsid w:val="00F053EC"/>
    <w:rsid w:val="00F05FFA"/>
    <w:rsid w:val="00F06A6F"/>
    <w:rsid w:val="00F147D6"/>
    <w:rsid w:val="00F465F2"/>
    <w:rsid w:val="00F46F78"/>
    <w:rsid w:val="00F840F6"/>
    <w:rsid w:val="00F977D3"/>
    <w:rsid w:val="00FF4170"/>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A9D5978"/>
  <w14:defaultImageDpi w14:val="300"/>
  <w15:docId w15:val="{92BFDEED-F1F1-4AF9-933B-FDA791EE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276" w:lineRule="auto"/>
    </w:pPr>
    <w:rPr>
      <w:sz w:val="24"/>
      <w:szCs w:val="24"/>
    </w:rPr>
  </w:style>
  <w:style w:type="paragraph" w:styleId="Heading1">
    <w:name w:val="heading 1"/>
    <w:basedOn w:val="Normal"/>
    <w:next w:val="Normal"/>
    <w:autoRedefine/>
    <w:qFormat/>
    <w:rsid w:val="002B77B0"/>
    <w:pPr>
      <w:keepNext/>
      <w:numPr>
        <w:numId w:val="28"/>
      </w:numPr>
      <w:tabs>
        <w:tab w:val="left" w:pos="567"/>
      </w:tabs>
      <w:spacing w:before="240" w:after="240"/>
      <w:ind w:left="567" w:right="45" w:hanging="567"/>
      <w:outlineLvl w:val="0"/>
    </w:pPr>
    <w:rPr>
      <w:rFonts w:ascii="Helvetica" w:eastAsia="Times" w:hAnsi="Helvetica"/>
      <w:sz w:val="36"/>
      <w:szCs w:val="20"/>
      <w:lang w:eastAsia="en-US"/>
    </w:rPr>
  </w:style>
  <w:style w:type="paragraph" w:styleId="Heading2">
    <w:name w:val="heading 2"/>
    <w:basedOn w:val="Normal"/>
    <w:next w:val="Normal"/>
    <w:qFormat/>
    <w:rsid w:val="00617731"/>
    <w:pPr>
      <w:keepNext/>
      <w:spacing w:before="360" w:after="160" w:line="360" w:lineRule="exact"/>
      <w:outlineLvl w:val="1"/>
    </w:pPr>
    <w:rPr>
      <w:rFonts w:ascii="Helvetica" w:eastAsia="Times" w:hAnsi="Helvetica"/>
      <w:sz w:val="28"/>
      <w:szCs w:val="20"/>
      <w:lang w:eastAsia="en-US"/>
    </w:rPr>
  </w:style>
  <w:style w:type="paragraph" w:styleId="Heading3">
    <w:name w:val="heading 3"/>
    <w:basedOn w:val="Normal"/>
    <w:next w:val="Normal"/>
    <w:qFormat/>
    <w:rsid w:val="00617731"/>
    <w:pPr>
      <w:keepNext/>
      <w:suppressAutoHyphens/>
      <w:spacing w:before="200" w:line="360" w:lineRule="exact"/>
      <w:outlineLvl w:val="2"/>
    </w:pPr>
    <w:rPr>
      <w:rFonts w:ascii="Helvetica" w:eastAsia="Times" w:hAnsi="Helvetica"/>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617731"/>
    <w:pPr>
      <w:suppressAutoHyphens/>
      <w:spacing w:after="280" w:line="300" w:lineRule="exact"/>
      <w:ind w:right="45"/>
    </w:pPr>
    <w:rPr>
      <w:rFonts w:ascii="Helvetica" w:eastAsia="Times" w:hAnsi="Helvetica"/>
      <w:sz w:val="20"/>
      <w:szCs w:val="20"/>
      <w:lang w:eastAsia="en-US"/>
    </w:rPr>
  </w:style>
  <w:style w:type="paragraph" w:styleId="Header">
    <w:name w:val="header"/>
    <w:basedOn w:val="Normal"/>
    <w:rsid w:val="00275891"/>
    <w:pPr>
      <w:tabs>
        <w:tab w:val="center" w:pos="4153"/>
        <w:tab w:val="right" w:pos="8306"/>
      </w:tabs>
    </w:pPr>
  </w:style>
  <w:style w:type="paragraph" w:styleId="Footer">
    <w:name w:val="footer"/>
    <w:basedOn w:val="Normal"/>
    <w:link w:val="FooterChar"/>
    <w:uiPriority w:val="99"/>
    <w:rsid w:val="00275891"/>
    <w:pPr>
      <w:tabs>
        <w:tab w:val="center" w:pos="4153"/>
        <w:tab w:val="right" w:pos="8306"/>
      </w:tabs>
    </w:pPr>
  </w:style>
  <w:style w:type="character" w:styleId="PageNumber">
    <w:name w:val="page number"/>
    <w:basedOn w:val="DefaultParagraphFont"/>
    <w:rsid w:val="00C77AEC"/>
  </w:style>
  <w:style w:type="paragraph" w:customStyle="1" w:styleId="BasicParagraph">
    <w:name w:val="[Basic Paragraph]"/>
    <w:basedOn w:val="Normal"/>
    <w:uiPriority w:val="99"/>
    <w:rsid w:val="00F46F78"/>
    <w:pPr>
      <w:widowControl w:val="0"/>
      <w:autoSpaceDE w:val="0"/>
      <w:autoSpaceDN w:val="0"/>
      <w:adjustRightInd w:val="0"/>
      <w:spacing w:line="288" w:lineRule="auto"/>
      <w:textAlignment w:val="center"/>
    </w:pPr>
    <w:rPr>
      <w:rFonts w:ascii="Times-Roman" w:eastAsia="Cambria" w:hAnsi="Times-Roman" w:cs="Times-Roman"/>
      <w:color w:val="000000"/>
      <w:lang w:val="en-US" w:eastAsia="en-US"/>
    </w:rPr>
  </w:style>
  <w:style w:type="paragraph" w:customStyle="1" w:styleId="NoParagraphStyle">
    <w:name w:val="[No Paragraph Style]"/>
    <w:rsid w:val="00B70263"/>
    <w:pPr>
      <w:widowControl w:val="0"/>
      <w:autoSpaceDE w:val="0"/>
      <w:autoSpaceDN w:val="0"/>
      <w:adjustRightInd w:val="0"/>
      <w:spacing w:before="60" w:after="60" w:line="288" w:lineRule="auto"/>
      <w:textAlignment w:val="center"/>
    </w:pPr>
    <w:rPr>
      <w:rFonts w:ascii="Times-Roman" w:eastAsia="Cambria" w:hAnsi="Times-Roman" w:cs="Times-Roman"/>
      <w:color w:val="000000"/>
      <w:sz w:val="24"/>
      <w:szCs w:val="24"/>
      <w:lang w:val="en-US" w:eastAsia="en-US"/>
    </w:rPr>
  </w:style>
  <w:style w:type="table" w:styleId="TableGrid">
    <w:name w:val="Table Grid"/>
    <w:basedOn w:val="TableNormal"/>
    <w:uiPriority w:val="59"/>
    <w:rsid w:val="00B70263"/>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7026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D568B"/>
    <w:rPr>
      <w:color w:val="0000FF"/>
      <w:u w:val="single"/>
    </w:rPr>
  </w:style>
  <w:style w:type="paragraph" w:styleId="BalloonText">
    <w:name w:val="Balloon Text"/>
    <w:basedOn w:val="Normal"/>
    <w:link w:val="BalloonTextChar"/>
    <w:rsid w:val="00401ACC"/>
    <w:rPr>
      <w:rFonts w:ascii="Tahoma" w:hAnsi="Tahoma" w:cs="Tahoma"/>
      <w:sz w:val="16"/>
      <w:szCs w:val="16"/>
    </w:rPr>
  </w:style>
  <w:style w:type="character" w:customStyle="1" w:styleId="BalloonTextChar">
    <w:name w:val="Balloon Text Char"/>
    <w:link w:val="BalloonText"/>
    <w:rsid w:val="00401ACC"/>
    <w:rPr>
      <w:rFonts w:ascii="Tahoma" w:hAnsi="Tahoma" w:cs="Tahoma"/>
      <w:sz w:val="16"/>
      <w:szCs w:val="16"/>
    </w:rPr>
  </w:style>
  <w:style w:type="table" w:styleId="TableColumns4">
    <w:name w:val="Table Columns 4"/>
    <w:basedOn w:val="TableNormal"/>
    <w:rsid w:val="0082138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Subtitle">
    <w:name w:val="Subtitle"/>
    <w:basedOn w:val="Normal"/>
    <w:next w:val="Normal"/>
    <w:link w:val="SubtitleChar"/>
    <w:qFormat/>
    <w:rsid w:val="00AC0E7D"/>
    <w:pPr>
      <w:numPr>
        <w:ilvl w:val="1"/>
      </w:numPr>
    </w:pPr>
    <w:rPr>
      <w:rFonts w:ascii="Cambria" w:hAnsi="Cambria"/>
      <w:i/>
      <w:iCs/>
      <w:color w:val="4F81BD"/>
      <w:spacing w:val="15"/>
    </w:rPr>
  </w:style>
  <w:style w:type="character" w:customStyle="1" w:styleId="SubtitleChar">
    <w:name w:val="Subtitle Char"/>
    <w:link w:val="Subtitle"/>
    <w:rsid w:val="00AC0E7D"/>
    <w:rPr>
      <w:rFonts w:ascii="Cambria" w:eastAsia="SimSun" w:hAnsi="Cambria" w:cs="Times New Roman"/>
      <w:i/>
      <w:iCs/>
      <w:color w:val="4F81BD"/>
      <w:spacing w:val="15"/>
      <w:sz w:val="24"/>
      <w:szCs w:val="24"/>
    </w:rPr>
  </w:style>
  <w:style w:type="paragraph" w:styleId="ListParagraph">
    <w:name w:val="List Paragraph"/>
    <w:basedOn w:val="Normal"/>
    <w:uiPriority w:val="34"/>
    <w:qFormat/>
    <w:rsid w:val="00E417BD"/>
    <w:pPr>
      <w:ind w:left="720"/>
      <w:contextualSpacing/>
    </w:pPr>
  </w:style>
  <w:style w:type="paragraph" w:styleId="TOCHeading">
    <w:name w:val="TOC Heading"/>
    <w:basedOn w:val="Heading1"/>
    <w:next w:val="Normal"/>
    <w:uiPriority w:val="39"/>
    <w:unhideWhenUsed/>
    <w:qFormat/>
    <w:rsid w:val="00710354"/>
    <w:pPr>
      <w:keepLines/>
      <w:spacing w:before="480" w:after="0"/>
      <w:ind w:right="0"/>
      <w:outlineLvl w:val="9"/>
    </w:pPr>
    <w:rPr>
      <w:rFonts w:ascii="Cambria" w:eastAsia="SimSun" w:hAnsi="Cambria"/>
      <w:b/>
      <w:bCs/>
      <w:color w:val="365F91"/>
      <w:sz w:val="28"/>
      <w:szCs w:val="28"/>
      <w:lang w:val="en-US" w:eastAsia="ja-JP"/>
    </w:rPr>
  </w:style>
  <w:style w:type="paragraph" w:styleId="TOC1">
    <w:name w:val="toc 1"/>
    <w:basedOn w:val="Normal"/>
    <w:next w:val="Normal"/>
    <w:autoRedefine/>
    <w:uiPriority w:val="39"/>
    <w:qFormat/>
    <w:rsid w:val="00D743DD"/>
    <w:pPr>
      <w:tabs>
        <w:tab w:val="left" w:pos="426"/>
        <w:tab w:val="right" w:leader="dot" w:pos="9402"/>
      </w:tabs>
      <w:spacing w:after="100" w:line="360" w:lineRule="auto"/>
    </w:pPr>
  </w:style>
  <w:style w:type="paragraph" w:styleId="TOC2">
    <w:name w:val="toc 2"/>
    <w:basedOn w:val="Normal"/>
    <w:next w:val="Normal"/>
    <w:autoRedefine/>
    <w:uiPriority w:val="39"/>
    <w:qFormat/>
    <w:rsid w:val="0054672B"/>
    <w:pPr>
      <w:tabs>
        <w:tab w:val="right" w:leader="dot" w:pos="9402"/>
      </w:tabs>
      <w:spacing w:after="100"/>
      <w:ind w:left="426" w:hanging="426"/>
    </w:pPr>
    <w:rPr>
      <w:rFonts w:ascii="Arial" w:hAnsi="Arial" w:cs="Arial"/>
      <w:noProof/>
    </w:rPr>
  </w:style>
  <w:style w:type="paragraph" w:styleId="TOC3">
    <w:name w:val="toc 3"/>
    <w:basedOn w:val="Normal"/>
    <w:next w:val="Normal"/>
    <w:autoRedefine/>
    <w:uiPriority w:val="39"/>
    <w:unhideWhenUsed/>
    <w:qFormat/>
    <w:rsid w:val="00793816"/>
    <w:pPr>
      <w:spacing w:before="0" w:after="100"/>
      <w:ind w:left="440"/>
    </w:pPr>
    <w:rPr>
      <w:rFonts w:ascii="Calibri" w:hAnsi="Calibri"/>
      <w:sz w:val="22"/>
      <w:szCs w:val="22"/>
      <w:lang w:val="en-US" w:eastAsia="ja-JP"/>
    </w:rPr>
  </w:style>
  <w:style w:type="table" w:customStyle="1" w:styleId="TableGrid12">
    <w:name w:val="Table Grid12"/>
    <w:basedOn w:val="TableNormal"/>
    <w:next w:val="TableGrid"/>
    <w:rsid w:val="00FF417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5572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30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School.Alert@dete.qld.gov.au" TargetMode="External"/><Relationship Id="rId29" Type="http://schemas.openxmlformats.org/officeDocument/2006/relationships/hyperlink" Target="https://www.dnrm.qld.gov.au/our-department/contact-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yperlink" Target="http://www.childsafety.qld.gov.au/contacts/index.html" TargetMode="External"/><Relationship Id="rId10" Type="http://schemas.openxmlformats.org/officeDocument/2006/relationships/footnotes" Target="footnotes.xml"/><Relationship Id="rId19" Type="http://schemas.openxmlformats.org/officeDocument/2006/relationships/hyperlink" Target="mailto:Media.ccm@dete.qld.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hyperlink" Target="https://ppr.qed.qld.gov.au/pp/disaster-and-emergency-management-procedur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ppr.qed.qld.gov.au/pp/disaster-and-emergency-management-proced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HPRMRecordNumber xmlns="http://schemas.microsoft.com/sharepoint/v3">20/731968</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2022-03-18T03:48:54+00:00</PPSubmittedDate>
    <PPRRiskcontrol xmlns="http://schemas.microsoft.com/sharepoint/v3">false</PPRRiskcontrol>
    <PPRHierarchyID xmlns="http://schemas.microsoft.com/sharepoint/v3">20/668320</PPRHierarchyID>
    <PPRBranch xmlns="http://schemas.microsoft.com/sharepoint/v3">Infrastructure Services</PPRBranch>
    <PPRDescription xmlns="http://schemas.microsoft.com/sharepoint/v3">Emergency Response Plan template - Regions</PPRDescription>
    <PPRVersionEffectiveDate xmlns="http://schemas.microsoft.com/sharepoint/v3" xsi:nil="true"/>
    <PPLastReviewedBy xmlns="16795be8-4374-4e44-895d-be6cdbab3e2c">
      <UserInfo>
        <DisplayName>MOIR, Alex</DisplayName>
        <AccountId>13077</AccountId>
        <AccountType/>
      </UserInfo>
    </PPLastReviewedBy>
    <PPSubmittedBy xmlns="16795be8-4374-4e44-895d-be6cdbab3e2c">
      <UserInfo>
        <DisplayName>KURZ, Kristyn</DisplayName>
        <AccountId>2267</AccountId>
        <AccountType/>
      </UserInfo>
    </PPSubmittedBy>
    <PPRNotes xmlns="http://schemas.microsoft.com/sharepoint/v3" xsi:nil="true"/>
    <PPRDivision xmlns="http://schemas.microsoft.com/sharepoint/v3">Infrastructure Services</PPRDivision>
    <PPLastReviewedDate xmlns="16795be8-4374-4e44-895d-be6cdbab3e2c">2022-03-18T03:54:47+00:00</PPLastReviewedDate>
    <PPContentAuthor xmlns="16795be8-4374-4e44-895d-be6cdbab3e2c">
      <UserInfo>
        <DisplayName/>
        <AccountId xsi:nil="true"/>
        <AccountType/>
      </UserInfo>
    </PPContentAuthor>
    <PPModeratedDate xmlns="16795be8-4374-4e44-895d-be6cdbab3e2c">2022-03-18T03:54:47+00:00</PPModeratedDate>
    <PPRBusinessUnit xmlns="http://schemas.microsoft.com/sharepoint/v3">Disaster, Emergency and School Security</PPRBusinessUnit>
    <PPRIsUpdatesPage xmlns="http://schemas.microsoft.com/sharepoint/v3">false</PPRIsUpdatesPage>
    <PPRContentType xmlns="http://schemas.microsoft.com/sharepoint/v3">Supporting information</PPRContentType>
    <PPRHPRMUpdateDate xmlns="http://schemas.microsoft.com/sharepoint/v3">2021-01-29T01:42:39+00:00</PPRHPRMUpdateDate>
    <PPRPrimaryCategory xmlns="16795be8-4374-4e44-895d-be6cdbab3e2c">12</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Kristyn.KURZ@qed.qld.gov.au</PPPublishedNotificationAddresses>
    <PPContentOwner xmlns="16795be8-4374-4e44-895d-be6cdbab3e2c">
      <UserInfo>
        <DisplayName/>
        <AccountId xsi:nil="true"/>
        <AccountType/>
      </UserInfo>
    </PPContentOwner>
    <PPRContentAuthor xmlns="http://schemas.microsoft.com/sharepoint/v3">Dave Sheedy, Manager</PPRContentAuthor>
    <PPRDecommissionedDate xmlns="http://schemas.microsoft.com/sharepoint/v3" xsi:nil="true"/>
    <PublishingExpirationDate xmlns="http://schemas.microsoft.com/sharepoint/v3" xsi:nil="true"/>
    <PPRPrimarySubCategory xmlns="16795be8-4374-4e44-895d-be6cdbab3e2c" xsi:nil="true"/>
    <PublishingStartDate xmlns="http://schemas.microsoft.com/sharepoint/v3" xsi:nil="true"/>
    <PPRContentOwner xmlns="http://schemas.microsoft.com/sharepoint/v3">DDG, Infrastructure Services</PPRContentOwner>
    <PPRNominatedApprovers xmlns="http://schemas.microsoft.com/sharepoint/v3">Director; ADG; ADG</PPRNominatedApprovers>
    <PPContentApprover xmlns="16795be8-4374-4e44-895d-be6cdbab3e2c">
      <UserInfo>
        <DisplayName/>
        <AccountId xsi:nil="true"/>
        <AccountType/>
      </UserInfo>
    </PPContentApprover>
    <PPModeratedBy xmlns="16795be8-4374-4e44-895d-be6cdbab3e2c">
      <UserInfo>
        <DisplayName>MOIR, Alex</DisplayName>
        <AccountId>13077</AccountId>
        <AccountType/>
      </UserInfo>
    </PPModeratedBy>
    <PPRHPRMRevisionNumber xmlns="http://schemas.microsoft.com/sharepoint/v3">3</PPRHPRMRevisionNumber>
    <PPRKeywords xmlns="http://schemas.microsoft.com/sharepoint/v3">emergency management; disaster and emergency events; emergency plans; disaster preparedness; emergency evacuation; lockdown;</PPRKeywords>
    <PPRPublishedDate xmlns="http://schemas.microsoft.com/sharepoint/v3" xsi:nil="true"/>
    <PPRStatus xmlns="http://schemas.microsoft.com/sharepoint/v3" xsi:nil="true"/>
    <PPRRisknumber xmlns="http://schemas.microsoft.com/sharepoint/v3" xsi:nil="true"/>
    <PPRAttachmentParent xmlns="http://schemas.microsoft.com/sharepoint/v3">20/668313</PPRAttachmentParent>
    <PPRSecondarySubCategory xmlns="16795be8-4374-4e44-895d-be6cdbab3e2c"/>
  </documentManagement>
</p:properties>
</file>

<file path=customXml/itemProps1.xml><?xml version="1.0" encoding="utf-8"?>
<ds:datastoreItem xmlns:ds="http://schemas.openxmlformats.org/officeDocument/2006/customXml" ds:itemID="{C0BF75F2-79D9-4A73-929D-44F5FD343AE0}"/>
</file>

<file path=customXml/itemProps2.xml><?xml version="1.0" encoding="utf-8"?>
<ds:datastoreItem xmlns:ds="http://schemas.openxmlformats.org/officeDocument/2006/customXml" ds:itemID="{D188BEEA-141C-47BF-8CD8-D8601EB52C13}"/>
</file>

<file path=customXml/itemProps3.xml><?xml version="1.0" encoding="utf-8"?>
<ds:datastoreItem xmlns:ds="http://schemas.openxmlformats.org/officeDocument/2006/customXml" ds:itemID="{86A36FD1-512D-45CC-9053-B52C289E408C}"/>
</file>

<file path=customXml/itemProps4.xml><?xml version="1.0" encoding="utf-8"?>
<ds:datastoreItem xmlns:ds="http://schemas.openxmlformats.org/officeDocument/2006/customXml" ds:itemID="{0584F95E-9902-4384-BCAD-1EBBDC88476E}"/>
</file>

<file path=customXml/itemProps5.xml><?xml version="1.0" encoding="utf-8"?>
<ds:datastoreItem xmlns:ds="http://schemas.openxmlformats.org/officeDocument/2006/customXml" ds:itemID="{72D83826-DF03-40AD-8052-361B7DB05BFD}"/>
</file>

<file path=docProps/app.xml><?xml version="1.0" encoding="utf-8"?>
<Properties xmlns="http://schemas.openxmlformats.org/officeDocument/2006/extended-properties" xmlns:vt="http://schemas.openxmlformats.org/officeDocument/2006/docPropsVTypes">
  <Template>Normal.dotm</Template>
  <TotalTime>4</TotalTime>
  <Pages>34</Pages>
  <Words>5340</Words>
  <Characters>32668</Characters>
  <Application>Microsoft Office Word</Application>
  <DocSecurity>0</DocSecurity>
  <Lines>272</Lines>
  <Paragraphs>75</Paragraphs>
  <ScaleCrop>false</ScaleCrop>
  <HeadingPairs>
    <vt:vector size="2" baseType="variant">
      <vt:variant>
        <vt:lpstr>Title</vt:lpstr>
      </vt:variant>
      <vt:variant>
        <vt:i4>1</vt:i4>
      </vt:variant>
    </vt:vector>
  </HeadingPairs>
  <TitlesOfParts>
    <vt:vector size="1" baseType="lpstr">
      <vt:lpstr>Emergency Response Plan template - Regions</vt:lpstr>
    </vt:vector>
  </TitlesOfParts>
  <Company>Education Queensland</Company>
  <LinksUpToDate>false</LinksUpToDate>
  <CharactersWithSpaces>37933</CharactersWithSpaces>
  <SharedDoc>false</SharedDoc>
  <HLinks>
    <vt:vector size="204" baseType="variant">
      <vt:variant>
        <vt:i4>5570572</vt:i4>
      </vt:variant>
      <vt:variant>
        <vt:i4>189</vt:i4>
      </vt:variant>
      <vt:variant>
        <vt:i4>0</vt:i4>
      </vt:variant>
      <vt:variant>
        <vt:i4>5</vt:i4>
      </vt:variant>
      <vt:variant>
        <vt:lpwstr>https://www.dnrm.qld.gov.au/our-department/contact-us</vt:lpwstr>
      </vt:variant>
      <vt:variant>
        <vt:lpwstr/>
      </vt:variant>
      <vt:variant>
        <vt:i4>589835</vt:i4>
      </vt:variant>
      <vt:variant>
        <vt:i4>186</vt:i4>
      </vt:variant>
      <vt:variant>
        <vt:i4>0</vt:i4>
      </vt:variant>
      <vt:variant>
        <vt:i4>5</vt:i4>
      </vt:variant>
      <vt:variant>
        <vt:lpwstr>http://www.childsafety.qld.gov.au/contacts/index.html</vt:lpwstr>
      </vt:variant>
      <vt:variant>
        <vt:lpwstr/>
      </vt:variant>
      <vt:variant>
        <vt:i4>196711</vt:i4>
      </vt:variant>
      <vt:variant>
        <vt:i4>174</vt:i4>
      </vt:variant>
      <vt:variant>
        <vt:i4>0</vt:i4>
      </vt:variant>
      <vt:variant>
        <vt:i4>5</vt:i4>
      </vt:variant>
      <vt:variant>
        <vt:lpwstr>mailto:School.Alert@dete.qld.gov.au</vt:lpwstr>
      </vt:variant>
      <vt:variant>
        <vt:lpwstr/>
      </vt:variant>
      <vt:variant>
        <vt:i4>4980782</vt:i4>
      </vt:variant>
      <vt:variant>
        <vt:i4>171</vt:i4>
      </vt:variant>
      <vt:variant>
        <vt:i4>0</vt:i4>
      </vt:variant>
      <vt:variant>
        <vt:i4>5</vt:i4>
      </vt:variant>
      <vt:variant>
        <vt:lpwstr>mailto:Media.ccm@dete.qld.gov.au</vt:lpwstr>
      </vt:variant>
      <vt:variant>
        <vt:lpwstr/>
      </vt:variant>
      <vt:variant>
        <vt:i4>1900600</vt:i4>
      </vt:variant>
      <vt:variant>
        <vt:i4>164</vt:i4>
      </vt:variant>
      <vt:variant>
        <vt:i4>0</vt:i4>
      </vt:variant>
      <vt:variant>
        <vt:i4>5</vt:i4>
      </vt:variant>
      <vt:variant>
        <vt:lpwstr/>
      </vt:variant>
      <vt:variant>
        <vt:lpwstr>_Toc430588440</vt:lpwstr>
      </vt:variant>
      <vt:variant>
        <vt:i4>1703992</vt:i4>
      </vt:variant>
      <vt:variant>
        <vt:i4>158</vt:i4>
      </vt:variant>
      <vt:variant>
        <vt:i4>0</vt:i4>
      </vt:variant>
      <vt:variant>
        <vt:i4>5</vt:i4>
      </vt:variant>
      <vt:variant>
        <vt:lpwstr/>
      </vt:variant>
      <vt:variant>
        <vt:lpwstr>_Toc430588439</vt:lpwstr>
      </vt:variant>
      <vt:variant>
        <vt:i4>1703992</vt:i4>
      </vt:variant>
      <vt:variant>
        <vt:i4>152</vt:i4>
      </vt:variant>
      <vt:variant>
        <vt:i4>0</vt:i4>
      </vt:variant>
      <vt:variant>
        <vt:i4>5</vt:i4>
      </vt:variant>
      <vt:variant>
        <vt:lpwstr/>
      </vt:variant>
      <vt:variant>
        <vt:lpwstr>_Toc430588438</vt:lpwstr>
      </vt:variant>
      <vt:variant>
        <vt:i4>1703992</vt:i4>
      </vt:variant>
      <vt:variant>
        <vt:i4>146</vt:i4>
      </vt:variant>
      <vt:variant>
        <vt:i4>0</vt:i4>
      </vt:variant>
      <vt:variant>
        <vt:i4>5</vt:i4>
      </vt:variant>
      <vt:variant>
        <vt:lpwstr/>
      </vt:variant>
      <vt:variant>
        <vt:lpwstr>_Toc430588437</vt:lpwstr>
      </vt:variant>
      <vt:variant>
        <vt:i4>1703992</vt:i4>
      </vt:variant>
      <vt:variant>
        <vt:i4>140</vt:i4>
      </vt:variant>
      <vt:variant>
        <vt:i4>0</vt:i4>
      </vt:variant>
      <vt:variant>
        <vt:i4>5</vt:i4>
      </vt:variant>
      <vt:variant>
        <vt:lpwstr/>
      </vt:variant>
      <vt:variant>
        <vt:lpwstr>_Toc430588436</vt:lpwstr>
      </vt:variant>
      <vt:variant>
        <vt:i4>1703992</vt:i4>
      </vt:variant>
      <vt:variant>
        <vt:i4>134</vt:i4>
      </vt:variant>
      <vt:variant>
        <vt:i4>0</vt:i4>
      </vt:variant>
      <vt:variant>
        <vt:i4>5</vt:i4>
      </vt:variant>
      <vt:variant>
        <vt:lpwstr/>
      </vt:variant>
      <vt:variant>
        <vt:lpwstr>_Toc430588434</vt:lpwstr>
      </vt:variant>
      <vt:variant>
        <vt:i4>1703992</vt:i4>
      </vt:variant>
      <vt:variant>
        <vt:i4>128</vt:i4>
      </vt:variant>
      <vt:variant>
        <vt:i4>0</vt:i4>
      </vt:variant>
      <vt:variant>
        <vt:i4>5</vt:i4>
      </vt:variant>
      <vt:variant>
        <vt:lpwstr/>
      </vt:variant>
      <vt:variant>
        <vt:lpwstr>_Toc430588433</vt:lpwstr>
      </vt:variant>
      <vt:variant>
        <vt:i4>1703992</vt:i4>
      </vt:variant>
      <vt:variant>
        <vt:i4>122</vt:i4>
      </vt:variant>
      <vt:variant>
        <vt:i4>0</vt:i4>
      </vt:variant>
      <vt:variant>
        <vt:i4>5</vt:i4>
      </vt:variant>
      <vt:variant>
        <vt:lpwstr/>
      </vt:variant>
      <vt:variant>
        <vt:lpwstr>_Toc430588432</vt:lpwstr>
      </vt:variant>
      <vt:variant>
        <vt:i4>1703992</vt:i4>
      </vt:variant>
      <vt:variant>
        <vt:i4>116</vt:i4>
      </vt:variant>
      <vt:variant>
        <vt:i4>0</vt:i4>
      </vt:variant>
      <vt:variant>
        <vt:i4>5</vt:i4>
      </vt:variant>
      <vt:variant>
        <vt:lpwstr/>
      </vt:variant>
      <vt:variant>
        <vt:lpwstr>_Toc430588431</vt:lpwstr>
      </vt:variant>
      <vt:variant>
        <vt:i4>1769528</vt:i4>
      </vt:variant>
      <vt:variant>
        <vt:i4>110</vt:i4>
      </vt:variant>
      <vt:variant>
        <vt:i4>0</vt:i4>
      </vt:variant>
      <vt:variant>
        <vt:i4>5</vt:i4>
      </vt:variant>
      <vt:variant>
        <vt:lpwstr/>
      </vt:variant>
      <vt:variant>
        <vt:lpwstr>_Toc430588429</vt:lpwstr>
      </vt:variant>
      <vt:variant>
        <vt:i4>1769528</vt:i4>
      </vt:variant>
      <vt:variant>
        <vt:i4>104</vt:i4>
      </vt:variant>
      <vt:variant>
        <vt:i4>0</vt:i4>
      </vt:variant>
      <vt:variant>
        <vt:i4>5</vt:i4>
      </vt:variant>
      <vt:variant>
        <vt:lpwstr/>
      </vt:variant>
      <vt:variant>
        <vt:lpwstr>_Toc430588428</vt:lpwstr>
      </vt:variant>
      <vt:variant>
        <vt:i4>1769528</vt:i4>
      </vt:variant>
      <vt:variant>
        <vt:i4>98</vt:i4>
      </vt:variant>
      <vt:variant>
        <vt:i4>0</vt:i4>
      </vt:variant>
      <vt:variant>
        <vt:i4>5</vt:i4>
      </vt:variant>
      <vt:variant>
        <vt:lpwstr/>
      </vt:variant>
      <vt:variant>
        <vt:lpwstr>_Toc430588427</vt:lpwstr>
      </vt:variant>
      <vt:variant>
        <vt:i4>1769528</vt:i4>
      </vt:variant>
      <vt:variant>
        <vt:i4>92</vt:i4>
      </vt:variant>
      <vt:variant>
        <vt:i4>0</vt:i4>
      </vt:variant>
      <vt:variant>
        <vt:i4>5</vt:i4>
      </vt:variant>
      <vt:variant>
        <vt:lpwstr/>
      </vt:variant>
      <vt:variant>
        <vt:lpwstr>_Toc430588426</vt:lpwstr>
      </vt:variant>
      <vt:variant>
        <vt:i4>1769528</vt:i4>
      </vt:variant>
      <vt:variant>
        <vt:i4>86</vt:i4>
      </vt:variant>
      <vt:variant>
        <vt:i4>0</vt:i4>
      </vt:variant>
      <vt:variant>
        <vt:i4>5</vt:i4>
      </vt:variant>
      <vt:variant>
        <vt:lpwstr/>
      </vt:variant>
      <vt:variant>
        <vt:lpwstr>_Toc430588425</vt:lpwstr>
      </vt:variant>
      <vt:variant>
        <vt:i4>1769528</vt:i4>
      </vt:variant>
      <vt:variant>
        <vt:i4>80</vt:i4>
      </vt:variant>
      <vt:variant>
        <vt:i4>0</vt:i4>
      </vt:variant>
      <vt:variant>
        <vt:i4>5</vt:i4>
      </vt:variant>
      <vt:variant>
        <vt:lpwstr/>
      </vt:variant>
      <vt:variant>
        <vt:lpwstr>_Toc430588424</vt:lpwstr>
      </vt:variant>
      <vt:variant>
        <vt:i4>1769528</vt:i4>
      </vt:variant>
      <vt:variant>
        <vt:i4>74</vt:i4>
      </vt:variant>
      <vt:variant>
        <vt:i4>0</vt:i4>
      </vt:variant>
      <vt:variant>
        <vt:i4>5</vt:i4>
      </vt:variant>
      <vt:variant>
        <vt:lpwstr/>
      </vt:variant>
      <vt:variant>
        <vt:lpwstr>_Toc430588423</vt:lpwstr>
      </vt:variant>
      <vt:variant>
        <vt:i4>1769528</vt:i4>
      </vt:variant>
      <vt:variant>
        <vt:i4>68</vt:i4>
      </vt:variant>
      <vt:variant>
        <vt:i4>0</vt:i4>
      </vt:variant>
      <vt:variant>
        <vt:i4>5</vt:i4>
      </vt:variant>
      <vt:variant>
        <vt:lpwstr/>
      </vt:variant>
      <vt:variant>
        <vt:lpwstr>_Toc430588422</vt:lpwstr>
      </vt:variant>
      <vt:variant>
        <vt:i4>1769528</vt:i4>
      </vt:variant>
      <vt:variant>
        <vt:i4>62</vt:i4>
      </vt:variant>
      <vt:variant>
        <vt:i4>0</vt:i4>
      </vt:variant>
      <vt:variant>
        <vt:i4>5</vt:i4>
      </vt:variant>
      <vt:variant>
        <vt:lpwstr/>
      </vt:variant>
      <vt:variant>
        <vt:lpwstr>_Toc430588421</vt:lpwstr>
      </vt:variant>
      <vt:variant>
        <vt:i4>1769528</vt:i4>
      </vt:variant>
      <vt:variant>
        <vt:i4>56</vt:i4>
      </vt:variant>
      <vt:variant>
        <vt:i4>0</vt:i4>
      </vt:variant>
      <vt:variant>
        <vt:i4>5</vt:i4>
      </vt:variant>
      <vt:variant>
        <vt:lpwstr/>
      </vt:variant>
      <vt:variant>
        <vt:lpwstr>_Toc430588420</vt:lpwstr>
      </vt:variant>
      <vt:variant>
        <vt:i4>1572920</vt:i4>
      </vt:variant>
      <vt:variant>
        <vt:i4>50</vt:i4>
      </vt:variant>
      <vt:variant>
        <vt:i4>0</vt:i4>
      </vt:variant>
      <vt:variant>
        <vt:i4>5</vt:i4>
      </vt:variant>
      <vt:variant>
        <vt:lpwstr/>
      </vt:variant>
      <vt:variant>
        <vt:lpwstr>_Toc430588419</vt:lpwstr>
      </vt:variant>
      <vt:variant>
        <vt:i4>1572920</vt:i4>
      </vt:variant>
      <vt:variant>
        <vt:i4>44</vt:i4>
      </vt:variant>
      <vt:variant>
        <vt:i4>0</vt:i4>
      </vt:variant>
      <vt:variant>
        <vt:i4>5</vt:i4>
      </vt:variant>
      <vt:variant>
        <vt:lpwstr/>
      </vt:variant>
      <vt:variant>
        <vt:lpwstr>_Toc430588418</vt:lpwstr>
      </vt:variant>
      <vt:variant>
        <vt:i4>1572920</vt:i4>
      </vt:variant>
      <vt:variant>
        <vt:i4>38</vt:i4>
      </vt:variant>
      <vt:variant>
        <vt:i4>0</vt:i4>
      </vt:variant>
      <vt:variant>
        <vt:i4>5</vt:i4>
      </vt:variant>
      <vt:variant>
        <vt:lpwstr/>
      </vt:variant>
      <vt:variant>
        <vt:lpwstr>_Toc430588417</vt:lpwstr>
      </vt:variant>
      <vt:variant>
        <vt:i4>1572920</vt:i4>
      </vt:variant>
      <vt:variant>
        <vt:i4>32</vt:i4>
      </vt:variant>
      <vt:variant>
        <vt:i4>0</vt:i4>
      </vt:variant>
      <vt:variant>
        <vt:i4>5</vt:i4>
      </vt:variant>
      <vt:variant>
        <vt:lpwstr/>
      </vt:variant>
      <vt:variant>
        <vt:lpwstr>_Toc430588416</vt:lpwstr>
      </vt:variant>
      <vt:variant>
        <vt:i4>1572920</vt:i4>
      </vt:variant>
      <vt:variant>
        <vt:i4>26</vt:i4>
      </vt:variant>
      <vt:variant>
        <vt:i4>0</vt:i4>
      </vt:variant>
      <vt:variant>
        <vt:i4>5</vt:i4>
      </vt:variant>
      <vt:variant>
        <vt:lpwstr/>
      </vt:variant>
      <vt:variant>
        <vt:lpwstr>_Toc430588415</vt:lpwstr>
      </vt:variant>
      <vt:variant>
        <vt:i4>1572920</vt:i4>
      </vt:variant>
      <vt:variant>
        <vt:i4>20</vt:i4>
      </vt:variant>
      <vt:variant>
        <vt:i4>0</vt:i4>
      </vt:variant>
      <vt:variant>
        <vt:i4>5</vt:i4>
      </vt:variant>
      <vt:variant>
        <vt:lpwstr/>
      </vt:variant>
      <vt:variant>
        <vt:lpwstr>_Toc430588414</vt:lpwstr>
      </vt:variant>
      <vt:variant>
        <vt:i4>1572920</vt:i4>
      </vt:variant>
      <vt:variant>
        <vt:i4>14</vt:i4>
      </vt:variant>
      <vt:variant>
        <vt:i4>0</vt:i4>
      </vt:variant>
      <vt:variant>
        <vt:i4>5</vt:i4>
      </vt:variant>
      <vt:variant>
        <vt:lpwstr/>
      </vt:variant>
      <vt:variant>
        <vt:lpwstr>_Toc430588413</vt:lpwstr>
      </vt:variant>
      <vt:variant>
        <vt:i4>1572920</vt:i4>
      </vt:variant>
      <vt:variant>
        <vt:i4>8</vt:i4>
      </vt:variant>
      <vt:variant>
        <vt:i4>0</vt:i4>
      </vt:variant>
      <vt:variant>
        <vt:i4>5</vt:i4>
      </vt:variant>
      <vt:variant>
        <vt:lpwstr/>
      </vt:variant>
      <vt:variant>
        <vt:lpwstr>_Toc430588412</vt:lpwstr>
      </vt:variant>
      <vt:variant>
        <vt:i4>1572920</vt:i4>
      </vt:variant>
      <vt:variant>
        <vt:i4>2</vt:i4>
      </vt:variant>
      <vt:variant>
        <vt:i4>0</vt:i4>
      </vt:variant>
      <vt:variant>
        <vt:i4>5</vt:i4>
      </vt:variant>
      <vt:variant>
        <vt:lpwstr/>
      </vt:variant>
      <vt:variant>
        <vt:lpwstr>_Toc430588411</vt:lpwstr>
      </vt:variant>
      <vt:variant>
        <vt:i4>7536746</vt:i4>
      </vt:variant>
      <vt:variant>
        <vt:i4>9</vt:i4>
      </vt:variant>
      <vt:variant>
        <vt:i4>0</vt:i4>
      </vt:variant>
      <vt:variant>
        <vt:i4>5</vt:i4>
      </vt:variant>
      <vt:variant>
        <vt:lpwstr>http://ppr.det.qld.gov.au/</vt:lpwstr>
      </vt:variant>
      <vt:variant>
        <vt:lpwstr/>
      </vt:variant>
      <vt:variant>
        <vt:i4>7536746</vt:i4>
      </vt:variant>
      <vt:variant>
        <vt:i4>0</vt:i4>
      </vt:variant>
      <vt:variant>
        <vt:i4>0</vt:i4>
      </vt:variant>
      <vt:variant>
        <vt:i4>5</vt:i4>
      </vt:variant>
      <vt:variant>
        <vt:lpwstr>http://ppr.det.qld.gov.au/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Response Plan template - Regions</dc:title>
  <dc:subject/>
  <dc:creator>John Pennisi</dc:creator>
  <cp:keywords/>
  <cp:lastModifiedBy>CAMERON, Simone</cp:lastModifiedBy>
  <cp:revision>4</cp:revision>
  <cp:lastPrinted>2015-09-07T03:37:00Z</cp:lastPrinted>
  <dcterms:created xsi:type="dcterms:W3CDTF">2021-01-29T01:03:00Z</dcterms:created>
  <dcterms:modified xsi:type="dcterms:W3CDTF">2021-01-29T01:42:00Z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FFK3WKFDUSHC-125-88</vt:lpwstr>
  </property>
  <property fmtid="{D5CDD505-2E9C-101B-9397-08002B2CF9AE}" pid="3" name="_dlc_DocIdItemGuid">
    <vt:lpwstr>3aad8016-097c-4799-8aca-58bdec766cac</vt:lpwstr>
  </property>
  <property fmtid="{D5CDD505-2E9C-101B-9397-08002B2CF9AE}" pid="4" name="_dlc_DocIdUrl">
    <vt:lpwstr>http://ppr.det.qld.gov.au/corp/infrastructure/facilities/_layouts/DocIdRedir.aspx?ID=FFK3WKFDUSHC-125-88, FFK3WKFDUSHC-125-88</vt:lpwstr>
  </property>
  <property fmtid="{D5CDD505-2E9C-101B-9397-08002B2CF9AE}" pid="5" name="ContentTypeId">
    <vt:lpwstr>0x0101002CD7558897FC4235A682984CA042D72E0080A487CF4296A94BBAFF531C206947CC</vt:lpwstr>
  </property>
  <property fmtid="{D5CDD505-2E9C-101B-9397-08002B2CF9AE}" pid="6" name="Order">
    <vt:r8>12200</vt:r8>
  </property>
</Properties>
</file>