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6A24" w14:textId="77777777" w:rsidR="005838B1" w:rsidRDefault="005838B1" w:rsidP="00110E9F">
      <w:pPr>
        <w:spacing w:after="0" w:line="240" w:lineRule="auto"/>
        <w:rPr>
          <w:rFonts w:eastAsia="Times" w:cs="Arial"/>
          <w:b/>
          <w:sz w:val="18"/>
          <w:szCs w:val="18"/>
          <w:lang w:eastAsia="en-AU"/>
        </w:rPr>
      </w:pPr>
    </w:p>
    <w:p w14:paraId="28607BCE" w14:textId="206F004B" w:rsidR="005838B1" w:rsidRPr="00576198" w:rsidRDefault="005838B1" w:rsidP="005838B1">
      <w:pPr>
        <w:pStyle w:val="Heading2"/>
        <w:spacing w:before="0" w:after="0"/>
        <w:rPr>
          <w:sz w:val="40"/>
          <w:szCs w:val="48"/>
        </w:rPr>
      </w:pPr>
      <w:r w:rsidRPr="00576198">
        <w:rPr>
          <w:sz w:val="40"/>
          <w:szCs w:val="48"/>
        </w:rPr>
        <w:t xml:space="preserve">Example email template – </w:t>
      </w:r>
      <w:r w:rsidR="006F60AF">
        <w:rPr>
          <w:sz w:val="40"/>
          <w:szCs w:val="48"/>
        </w:rPr>
        <w:t xml:space="preserve">Catering </w:t>
      </w:r>
      <w:r w:rsidR="006E4A6C">
        <w:rPr>
          <w:sz w:val="40"/>
          <w:szCs w:val="48"/>
        </w:rPr>
        <w:t>pre-</w:t>
      </w:r>
      <w:r w:rsidR="006F60AF">
        <w:rPr>
          <w:sz w:val="40"/>
          <w:szCs w:val="48"/>
        </w:rPr>
        <w:t>approval</w:t>
      </w:r>
      <w:r w:rsidRPr="00576198">
        <w:rPr>
          <w:sz w:val="40"/>
          <w:szCs w:val="48"/>
        </w:rPr>
        <w:t xml:space="preserve"> </w:t>
      </w:r>
    </w:p>
    <w:p w14:paraId="5EAA0939" w14:textId="77777777" w:rsidR="00431A0A" w:rsidRDefault="00431A0A" w:rsidP="00431A0A">
      <w:pPr>
        <w:spacing w:after="40" w:line="276" w:lineRule="auto"/>
        <w:rPr>
          <w:b/>
          <w:bCs/>
          <w:color w:val="004F88"/>
          <w:sz w:val="21"/>
          <w:szCs w:val="22"/>
        </w:rPr>
      </w:pPr>
      <w:bookmarkStart w:id="0" w:name="_Hlk204244568"/>
    </w:p>
    <w:p w14:paraId="0FE4F9EE" w14:textId="3A0EA3AD" w:rsidR="00431A0A" w:rsidRPr="006F60AF" w:rsidRDefault="00431A0A" w:rsidP="00431A0A">
      <w:pPr>
        <w:spacing w:after="40" w:line="276" w:lineRule="auto"/>
        <w:rPr>
          <w:b/>
          <w:bCs/>
          <w:color w:val="004F88"/>
          <w:sz w:val="21"/>
          <w:szCs w:val="22"/>
        </w:rPr>
      </w:pPr>
      <w:r w:rsidRPr="006F60AF">
        <w:rPr>
          <w:b/>
          <w:bCs/>
          <w:color w:val="004F88"/>
          <w:sz w:val="21"/>
          <w:szCs w:val="22"/>
        </w:rPr>
        <w:t>Instructions</w:t>
      </w:r>
    </w:p>
    <w:p w14:paraId="13EDF83E" w14:textId="77777777" w:rsidR="00BF0985" w:rsidRPr="00BF0985" w:rsidRDefault="00BF0985" w:rsidP="00BF0985">
      <w:pPr>
        <w:numPr>
          <w:ilvl w:val="0"/>
          <w:numId w:val="12"/>
        </w:numPr>
        <w:spacing w:after="40" w:line="276" w:lineRule="auto"/>
        <w:rPr>
          <w:sz w:val="21"/>
          <w:szCs w:val="22"/>
        </w:rPr>
      </w:pPr>
      <w:r w:rsidRPr="00BF0985">
        <w:rPr>
          <w:sz w:val="21"/>
          <w:szCs w:val="22"/>
        </w:rPr>
        <w:t>Before placing an order for catering, approval must be obtained from the purchasing officer's supervisor who has appropriate financial delegation.</w:t>
      </w:r>
    </w:p>
    <w:p w14:paraId="2B591447" w14:textId="5053C548" w:rsidR="00BF0985" w:rsidRPr="00BF0985" w:rsidRDefault="001E0650" w:rsidP="00BF0985">
      <w:pPr>
        <w:numPr>
          <w:ilvl w:val="0"/>
          <w:numId w:val="12"/>
        </w:numPr>
        <w:spacing w:after="40" w:line="276" w:lineRule="auto"/>
        <w:rPr>
          <w:sz w:val="21"/>
          <w:szCs w:val="22"/>
        </w:rPr>
      </w:pPr>
      <w:r>
        <w:rPr>
          <w:sz w:val="21"/>
          <w:szCs w:val="22"/>
        </w:rPr>
        <w:t>The use of t</w:t>
      </w:r>
      <w:r w:rsidR="00BF0985" w:rsidRPr="00BF0985">
        <w:rPr>
          <w:sz w:val="21"/>
          <w:szCs w:val="22"/>
        </w:rPr>
        <w:t xml:space="preserve">his </w:t>
      </w:r>
      <w:r>
        <w:rPr>
          <w:sz w:val="21"/>
          <w:szCs w:val="22"/>
        </w:rPr>
        <w:t xml:space="preserve">specific </w:t>
      </w:r>
      <w:r w:rsidR="00BF0985" w:rsidRPr="00BF0985">
        <w:rPr>
          <w:sz w:val="21"/>
          <w:szCs w:val="22"/>
        </w:rPr>
        <w:t xml:space="preserve">catering pre-approval template </w:t>
      </w:r>
      <w:r>
        <w:rPr>
          <w:sz w:val="21"/>
          <w:szCs w:val="22"/>
        </w:rPr>
        <w:t xml:space="preserve">is optional however it </w:t>
      </w:r>
      <w:r w:rsidR="00BF0985" w:rsidRPr="00BF0985">
        <w:rPr>
          <w:sz w:val="21"/>
          <w:szCs w:val="22"/>
        </w:rPr>
        <w:t xml:space="preserve">can help you to include the right information for the approving officer. </w:t>
      </w:r>
    </w:p>
    <w:p w14:paraId="6FD949DB" w14:textId="77777777" w:rsidR="00431A0A" w:rsidRPr="006F60AF" w:rsidRDefault="00431A0A" w:rsidP="00431A0A">
      <w:pPr>
        <w:numPr>
          <w:ilvl w:val="0"/>
          <w:numId w:val="12"/>
        </w:numPr>
        <w:spacing w:after="40" w:line="276" w:lineRule="auto"/>
        <w:rPr>
          <w:sz w:val="21"/>
          <w:szCs w:val="22"/>
        </w:rPr>
      </w:pPr>
      <w:r w:rsidRPr="006F60AF">
        <w:rPr>
          <w:sz w:val="21"/>
          <w:szCs w:val="22"/>
        </w:rPr>
        <w:t>Ensure approval is obtained</w:t>
      </w:r>
      <w:r>
        <w:rPr>
          <w:sz w:val="21"/>
          <w:szCs w:val="22"/>
        </w:rPr>
        <w:t xml:space="preserve"> and documented</w:t>
      </w:r>
      <w:r w:rsidRPr="006F60AF">
        <w:rPr>
          <w:sz w:val="21"/>
          <w:szCs w:val="22"/>
        </w:rPr>
        <w:t xml:space="preserve"> before making catering arrangements.</w:t>
      </w:r>
    </w:p>
    <w:p w14:paraId="7DF34945" w14:textId="77777777" w:rsidR="00431A0A" w:rsidRPr="006F60AF" w:rsidRDefault="00431A0A" w:rsidP="00431A0A">
      <w:pPr>
        <w:numPr>
          <w:ilvl w:val="0"/>
          <w:numId w:val="12"/>
        </w:numPr>
        <w:spacing w:after="40" w:line="276" w:lineRule="auto"/>
        <w:rPr>
          <w:sz w:val="21"/>
          <w:szCs w:val="22"/>
        </w:rPr>
      </w:pPr>
      <w:r w:rsidRPr="006F60AF">
        <w:rPr>
          <w:sz w:val="21"/>
          <w:szCs w:val="22"/>
        </w:rPr>
        <w:t xml:space="preserve">Retain </w:t>
      </w:r>
      <w:r>
        <w:rPr>
          <w:sz w:val="21"/>
          <w:szCs w:val="22"/>
        </w:rPr>
        <w:t>evidence that the catering was reviewed and approved</w:t>
      </w:r>
      <w:r w:rsidRPr="006F60AF">
        <w:rPr>
          <w:sz w:val="21"/>
          <w:szCs w:val="22"/>
        </w:rPr>
        <w:t>.</w:t>
      </w:r>
    </w:p>
    <w:p w14:paraId="794EDFDD" w14:textId="77777777" w:rsidR="00431A0A" w:rsidRPr="006F60AF" w:rsidRDefault="00304BA7" w:rsidP="00431A0A">
      <w:pPr>
        <w:spacing w:after="40" w:line="276" w:lineRule="auto"/>
        <w:rPr>
          <w:sz w:val="21"/>
          <w:szCs w:val="22"/>
        </w:rPr>
      </w:pPr>
      <w:r>
        <w:rPr>
          <w:sz w:val="21"/>
          <w:szCs w:val="22"/>
        </w:rPr>
        <w:pict w14:anchorId="04E99425">
          <v:rect id="_x0000_i1025" style="width:0;height:0" o:hralign="center" o:hrstd="t" o:hr="t" fillcolor="#a0a0a0" stroked="f"/>
        </w:pict>
      </w:r>
    </w:p>
    <w:p w14:paraId="26E74AA5" w14:textId="77777777" w:rsidR="00431A0A" w:rsidRDefault="00431A0A" w:rsidP="005838B1">
      <w:pPr>
        <w:spacing w:after="40" w:line="276" w:lineRule="auto"/>
        <w:rPr>
          <w:sz w:val="21"/>
          <w:szCs w:val="22"/>
        </w:rPr>
      </w:pPr>
    </w:p>
    <w:p w14:paraId="6F4DD0E4" w14:textId="1227764F" w:rsidR="005838B1" w:rsidRDefault="005838B1" w:rsidP="005838B1">
      <w:pPr>
        <w:spacing w:after="40" w:line="276" w:lineRule="auto"/>
        <w:rPr>
          <w:sz w:val="21"/>
          <w:szCs w:val="22"/>
        </w:rPr>
      </w:pPr>
      <w:r w:rsidRPr="00576198">
        <w:rPr>
          <w:sz w:val="21"/>
          <w:szCs w:val="22"/>
        </w:rPr>
        <w:t xml:space="preserve">Please approve </w:t>
      </w:r>
      <w:r w:rsidR="006F60AF">
        <w:rPr>
          <w:sz w:val="21"/>
          <w:szCs w:val="22"/>
        </w:rPr>
        <w:t>catering as follows</w:t>
      </w:r>
      <w:r w:rsidRPr="00576198">
        <w:rPr>
          <w:sz w:val="21"/>
          <w:szCs w:val="22"/>
        </w:rPr>
        <w:t>:</w:t>
      </w:r>
    </w:p>
    <w:p w14:paraId="4BA8DD8E" w14:textId="77777777" w:rsidR="00E04C31" w:rsidRDefault="00E04C31" w:rsidP="006F60AF">
      <w:pPr>
        <w:spacing w:after="40" w:line="276" w:lineRule="auto"/>
        <w:rPr>
          <w:color w:val="004F88"/>
          <w:sz w:val="21"/>
          <w:szCs w:val="22"/>
        </w:rPr>
      </w:pPr>
    </w:p>
    <w:p w14:paraId="36D529B6" w14:textId="17EF1FEF" w:rsidR="006F60AF" w:rsidRPr="006F60AF" w:rsidRDefault="006F60AF" w:rsidP="006F60AF">
      <w:pPr>
        <w:spacing w:after="40" w:line="276" w:lineRule="auto"/>
        <w:rPr>
          <w:b/>
          <w:bCs/>
          <w:color w:val="004F88"/>
          <w:sz w:val="21"/>
          <w:szCs w:val="22"/>
        </w:rPr>
      </w:pPr>
      <w:r w:rsidRPr="006F60AF">
        <w:rPr>
          <w:b/>
          <w:bCs/>
          <w:color w:val="004F88"/>
          <w:sz w:val="21"/>
          <w:szCs w:val="22"/>
        </w:rPr>
        <w:t>Section 1: Meeting/Activity Details</w:t>
      </w:r>
    </w:p>
    <w:p w14:paraId="54474B6C" w14:textId="77777777" w:rsidR="00E04C31" w:rsidRDefault="006F60AF" w:rsidP="006F60AF">
      <w:pPr>
        <w:numPr>
          <w:ilvl w:val="0"/>
          <w:numId w:val="8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Meeting/Activity Name/Title</w:t>
      </w:r>
      <w:r w:rsidRPr="006F60AF">
        <w:rPr>
          <w:sz w:val="21"/>
          <w:szCs w:val="22"/>
        </w:rPr>
        <w:t>:</w:t>
      </w:r>
      <w:r>
        <w:rPr>
          <w:sz w:val="21"/>
          <w:szCs w:val="22"/>
        </w:rPr>
        <w:tab/>
      </w:r>
    </w:p>
    <w:p w14:paraId="2AAE08DB" w14:textId="0622BFE6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 w:rsidRPr="006F60AF">
        <w:rPr>
          <w:sz w:val="21"/>
          <w:szCs w:val="22"/>
        </w:rPr>
        <w:t>[Insert meeting or activity name]</w:t>
      </w:r>
    </w:p>
    <w:p w14:paraId="2C54B56D" w14:textId="77777777" w:rsidR="00E04C31" w:rsidRDefault="006F60AF" w:rsidP="006F60AF">
      <w:pPr>
        <w:numPr>
          <w:ilvl w:val="0"/>
          <w:numId w:val="8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Meeting/Activity Date(s)</w:t>
      </w:r>
      <w:r w:rsidRPr="006F60AF">
        <w:rPr>
          <w:sz w:val="21"/>
          <w:szCs w:val="22"/>
        </w:rPr>
        <w:t>:</w:t>
      </w:r>
    </w:p>
    <w:p w14:paraId="719675F3" w14:textId="225FA7CD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>
        <w:rPr>
          <w:sz w:val="21"/>
          <w:szCs w:val="22"/>
        </w:rPr>
        <w:t>[i</w:t>
      </w:r>
      <w:r w:rsidRPr="006F60AF">
        <w:rPr>
          <w:sz w:val="21"/>
          <w:szCs w:val="22"/>
        </w:rPr>
        <w:t>nsert date(s)]</w:t>
      </w:r>
    </w:p>
    <w:p w14:paraId="2388740F" w14:textId="77777777" w:rsidR="00E04C31" w:rsidRDefault="006F60AF" w:rsidP="006F60AF">
      <w:pPr>
        <w:numPr>
          <w:ilvl w:val="0"/>
          <w:numId w:val="8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Meeting/Activity Location</w:t>
      </w:r>
      <w:r w:rsidRPr="006F60AF">
        <w:rPr>
          <w:sz w:val="21"/>
          <w:szCs w:val="22"/>
        </w:rPr>
        <w:t>:</w:t>
      </w:r>
    </w:p>
    <w:p w14:paraId="3437D48D" w14:textId="305E4F34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 w:rsidRPr="006F60AF">
        <w:rPr>
          <w:sz w:val="21"/>
          <w:szCs w:val="22"/>
        </w:rPr>
        <w:t>[Insert location, e.g., office meeting room</w:t>
      </w:r>
      <w:r>
        <w:rPr>
          <w:sz w:val="21"/>
          <w:szCs w:val="22"/>
        </w:rPr>
        <w:t>]</w:t>
      </w:r>
    </w:p>
    <w:p w14:paraId="0926A33C" w14:textId="77777777" w:rsidR="00E04C31" w:rsidRDefault="006F60AF" w:rsidP="006F60AF">
      <w:pPr>
        <w:numPr>
          <w:ilvl w:val="0"/>
          <w:numId w:val="8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Meeting/Activity Duration</w:t>
      </w:r>
      <w:r w:rsidRPr="006F60AF">
        <w:rPr>
          <w:sz w:val="21"/>
          <w:szCs w:val="22"/>
        </w:rPr>
        <w:t>:</w:t>
      </w:r>
    </w:p>
    <w:p w14:paraId="5CE20701" w14:textId="066CD8A1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 w:rsidRPr="006F60AF">
        <w:rPr>
          <w:sz w:val="21"/>
          <w:szCs w:val="22"/>
        </w:rPr>
        <w:t>[Start time] to [End time]</w:t>
      </w:r>
    </w:p>
    <w:p w14:paraId="7B7C2F4C" w14:textId="77777777" w:rsidR="00E04C31" w:rsidRDefault="006F60AF" w:rsidP="006F60AF">
      <w:pPr>
        <w:numPr>
          <w:ilvl w:val="0"/>
          <w:numId w:val="8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Purpose of Meeting/Activity</w:t>
      </w:r>
      <w:r w:rsidRPr="006F60AF">
        <w:rPr>
          <w:sz w:val="21"/>
          <w:szCs w:val="22"/>
        </w:rPr>
        <w:t>:</w:t>
      </w:r>
      <w:r>
        <w:rPr>
          <w:sz w:val="21"/>
          <w:szCs w:val="22"/>
        </w:rPr>
        <w:tab/>
      </w:r>
    </w:p>
    <w:p w14:paraId="66338CC6" w14:textId="47D68553" w:rsidR="006F60AF" w:rsidRPr="006F60AF" w:rsidRDefault="006F60AF" w:rsidP="00E04C31">
      <w:pPr>
        <w:spacing w:after="40" w:line="276" w:lineRule="auto"/>
        <w:ind w:left="720"/>
        <w:rPr>
          <w:sz w:val="21"/>
          <w:szCs w:val="22"/>
        </w:rPr>
      </w:pPr>
      <w:r w:rsidRPr="006F60AF">
        <w:rPr>
          <w:sz w:val="21"/>
          <w:szCs w:val="22"/>
        </w:rPr>
        <w:t>[Provide a brief description of the purpose, e.g., team workshop, stakeholder consultation, training session, etc.]</w:t>
      </w:r>
    </w:p>
    <w:p w14:paraId="3650BA06" w14:textId="77777777" w:rsidR="00E04C31" w:rsidRDefault="006F60AF" w:rsidP="006F60AF">
      <w:pPr>
        <w:numPr>
          <w:ilvl w:val="0"/>
          <w:numId w:val="8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Number of Attendees</w:t>
      </w:r>
      <w:r w:rsidRPr="006F60AF">
        <w:rPr>
          <w:sz w:val="21"/>
          <w:szCs w:val="22"/>
        </w:rPr>
        <w:t>:</w:t>
      </w:r>
      <w:r w:rsidR="00E04C31">
        <w:rPr>
          <w:sz w:val="21"/>
          <w:szCs w:val="22"/>
        </w:rPr>
        <w:t xml:space="preserve"> </w:t>
      </w:r>
    </w:p>
    <w:p w14:paraId="62AC78D8" w14:textId="353C7FB9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 w:rsidRPr="006F60AF">
        <w:rPr>
          <w:sz w:val="21"/>
          <w:szCs w:val="22"/>
        </w:rPr>
        <w:t>[Insert total number of attendees]</w:t>
      </w:r>
    </w:p>
    <w:p w14:paraId="7E3E1C22" w14:textId="77777777" w:rsidR="00E04C31" w:rsidRDefault="006F60AF" w:rsidP="006F60AF">
      <w:pPr>
        <w:numPr>
          <w:ilvl w:val="0"/>
          <w:numId w:val="8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Attendee Details</w:t>
      </w:r>
      <w:r w:rsidRPr="006F60AF">
        <w:rPr>
          <w:sz w:val="21"/>
          <w:szCs w:val="22"/>
        </w:rPr>
        <w:t>:</w:t>
      </w:r>
      <w:r w:rsidR="00E04C31">
        <w:rPr>
          <w:sz w:val="21"/>
          <w:szCs w:val="22"/>
        </w:rPr>
        <w:t xml:space="preserve"> </w:t>
      </w:r>
    </w:p>
    <w:p w14:paraId="0DA4EC69" w14:textId="46A1D14C" w:rsidR="006F60AF" w:rsidRPr="006F60AF" w:rsidRDefault="00B81F32" w:rsidP="00E04C31">
      <w:pPr>
        <w:spacing w:after="40" w:line="276" w:lineRule="auto"/>
        <w:ind w:left="360" w:firstLine="360"/>
        <w:rPr>
          <w:sz w:val="21"/>
          <w:szCs w:val="22"/>
        </w:rPr>
      </w:pPr>
      <w:r>
        <w:rPr>
          <w:sz w:val="21"/>
          <w:szCs w:val="22"/>
        </w:rPr>
        <w:t>[</w:t>
      </w:r>
      <w:r w:rsidR="006F60AF" w:rsidRPr="006F60AF">
        <w:rPr>
          <w:sz w:val="21"/>
          <w:szCs w:val="22"/>
        </w:rPr>
        <w:t>List the categories of attendees, e.g., staff, external stakeholders, contractors, etc.]</w:t>
      </w:r>
    </w:p>
    <w:p w14:paraId="0B0E27E1" w14:textId="77777777" w:rsidR="006F60AF" w:rsidRPr="006F60AF" w:rsidRDefault="00304BA7" w:rsidP="006F60AF">
      <w:pPr>
        <w:spacing w:after="40" w:line="276" w:lineRule="auto"/>
        <w:rPr>
          <w:sz w:val="21"/>
          <w:szCs w:val="22"/>
        </w:rPr>
      </w:pPr>
      <w:r>
        <w:rPr>
          <w:sz w:val="21"/>
          <w:szCs w:val="22"/>
        </w:rPr>
        <w:pict w14:anchorId="0E500256">
          <v:rect id="_x0000_i1026" style="width:0;height:0" o:hralign="center" o:hrstd="t" o:hr="t" fillcolor="#a0a0a0" stroked="f"/>
        </w:pict>
      </w:r>
    </w:p>
    <w:p w14:paraId="391C8AE7" w14:textId="77777777" w:rsidR="006F60AF" w:rsidRPr="006F60AF" w:rsidRDefault="006F60AF" w:rsidP="006F60AF">
      <w:pPr>
        <w:spacing w:after="40" w:line="276" w:lineRule="auto"/>
        <w:rPr>
          <w:b/>
          <w:bCs/>
          <w:color w:val="004F88"/>
          <w:sz w:val="21"/>
          <w:szCs w:val="22"/>
        </w:rPr>
      </w:pPr>
      <w:r w:rsidRPr="006F60AF">
        <w:rPr>
          <w:b/>
          <w:bCs/>
          <w:color w:val="004F88"/>
          <w:sz w:val="21"/>
          <w:szCs w:val="22"/>
        </w:rPr>
        <w:t>Section 2: Catering Details</w:t>
      </w:r>
    </w:p>
    <w:p w14:paraId="5B8CB5D7" w14:textId="77777777" w:rsidR="00E04C31" w:rsidRDefault="006F60AF" w:rsidP="006F60AF">
      <w:pPr>
        <w:numPr>
          <w:ilvl w:val="0"/>
          <w:numId w:val="9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Type of Catering Required</w:t>
      </w:r>
      <w:r w:rsidRPr="006F60AF">
        <w:rPr>
          <w:sz w:val="21"/>
          <w:szCs w:val="22"/>
        </w:rPr>
        <w:t>:</w:t>
      </w:r>
      <w:r w:rsidR="00E04C31">
        <w:rPr>
          <w:sz w:val="21"/>
          <w:szCs w:val="22"/>
        </w:rPr>
        <w:t xml:space="preserve"> </w:t>
      </w:r>
    </w:p>
    <w:p w14:paraId="1709812F" w14:textId="2ECA0A05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 w:rsidRPr="006F60AF">
        <w:rPr>
          <w:sz w:val="21"/>
          <w:szCs w:val="22"/>
        </w:rPr>
        <w:t>[E.g., morning tea, lunch, afternoon tea, beverages only, etc.]</w:t>
      </w:r>
    </w:p>
    <w:p w14:paraId="7BA0BADB" w14:textId="77777777" w:rsidR="00E04C31" w:rsidRDefault="006F60AF" w:rsidP="006F60AF">
      <w:pPr>
        <w:numPr>
          <w:ilvl w:val="0"/>
          <w:numId w:val="9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Total Cost of Catering (GST inclusive)</w:t>
      </w:r>
      <w:r w:rsidRPr="006F60AF">
        <w:rPr>
          <w:sz w:val="21"/>
          <w:szCs w:val="22"/>
        </w:rPr>
        <w:t>:</w:t>
      </w:r>
    </w:p>
    <w:p w14:paraId="62ADA391" w14:textId="4608DC3A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 w:rsidRPr="006F60AF">
        <w:rPr>
          <w:sz w:val="21"/>
          <w:szCs w:val="22"/>
        </w:rPr>
        <w:t>$[Insert total cost]</w:t>
      </w:r>
    </w:p>
    <w:p w14:paraId="3DAF9AE9" w14:textId="77777777" w:rsidR="00E04C31" w:rsidRDefault="006F60AF" w:rsidP="006F60AF">
      <w:pPr>
        <w:numPr>
          <w:ilvl w:val="0"/>
          <w:numId w:val="9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Cost Per Head (GST inclusive)</w:t>
      </w:r>
      <w:r w:rsidRPr="006F60AF">
        <w:rPr>
          <w:sz w:val="21"/>
          <w:szCs w:val="22"/>
        </w:rPr>
        <w:t>:</w:t>
      </w:r>
    </w:p>
    <w:p w14:paraId="3A68D40F" w14:textId="0AB39547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 w:rsidRPr="006F60AF">
        <w:rPr>
          <w:sz w:val="21"/>
          <w:szCs w:val="22"/>
        </w:rPr>
        <w:t>$[Insert cost per head]</w:t>
      </w:r>
    </w:p>
    <w:p w14:paraId="6FD42746" w14:textId="77777777" w:rsidR="00E04C31" w:rsidRDefault="006F60AF" w:rsidP="006F60AF">
      <w:pPr>
        <w:numPr>
          <w:ilvl w:val="0"/>
          <w:numId w:val="9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Catering Provider</w:t>
      </w:r>
      <w:r w:rsidRPr="006F60AF">
        <w:rPr>
          <w:sz w:val="21"/>
          <w:szCs w:val="22"/>
        </w:rPr>
        <w:t>:</w:t>
      </w:r>
      <w:r w:rsidR="00E04C31">
        <w:rPr>
          <w:sz w:val="21"/>
          <w:szCs w:val="22"/>
        </w:rPr>
        <w:tab/>
      </w:r>
    </w:p>
    <w:p w14:paraId="629C09E1" w14:textId="71F5F615" w:rsidR="006F60AF" w:rsidRPr="006F60AF" w:rsidRDefault="006F60AF" w:rsidP="00E04C31">
      <w:pPr>
        <w:spacing w:after="40" w:line="276" w:lineRule="auto"/>
        <w:ind w:left="360" w:firstLine="360"/>
        <w:rPr>
          <w:sz w:val="21"/>
          <w:szCs w:val="22"/>
        </w:rPr>
      </w:pPr>
      <w:r w:rsidRPr="006F60AF">
        <w:rPr>
          <w:sz w:val="21"/>
          <w:szCs w:val="22"/>
        </w:rPr>
        <w:t>[Insert name of catering provider]</w:t>
      </w:r>
    </w:p>
    <w:p w14:paraId="1733F30E" w14:textId="45A5339D" w:rsidR="006F60AF" w:rsidRPr="006F60AF" w:rsidRDefault="006F60AF" w:rsidP="006F60AF">
      <w:pPr>
        <w:numPr>
          <w:ilvl w:val="0"/>
          <w:numId w:val="9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Menu Details</w:t>
      </w:r>
      <w:r w:rsidRPr="006F60AF">
        <w:rPr>
          <w:sz w:val="21"/>
          <w:szCs w:val="22"/>
        </w:rPr>
        <w:t>:</w:t>
      </w:r>
      <w:r w:rsidRPr="006F60AF">
        <w:rPr>
          <w:sz w:val="21"/>
          <w:szCs w:val="22"/>
        </w:rPr>
        <w:br/>
        <w:t xml:space="preserve">[Provide a brief description of the catering menu, ensuring compliance with the Catering </w:t>
      </w:r>
      <w:r w:rsidR="00E04C31">
        <w:rPr>
          <w:sz w:val="21"/>
          <w:szCs w:val="22"/>
        </w:rPr>
        <w:t>Guidelines</w:t>
      </w:r>
      <w:r w:rsidRPr="006F60AF">
        <w:rPr>
          <w:sz w:val="21"/>
          <w:szCs w:val="22"/>
        </w:rPr>
        <w:t>. Note: Premium items are not permitted.]</w:t>
      </w:r>
    </w:p>
    <w:p w14:paraId="3F000C4B" w14:textId="77777777" w:rsidR="006F60AF" w:rsidRPr="006F60AF" w:rsidRDefault="00304BA7" w:rsidP="006F60AF">
      <w:pPr>
        <w:spacing w:after="40" w:line="276" w:lineRule="auto"/>
        <w:rPr>
          <w:sz w:val="21"/>
          <w:szCs w:val="22"/>
        </w:rPr>
      </w:pPr>
      <w:r>
        <w:rPr>
          <w:sz w:val="21"/>
          <w:szCs w:val="22"/>
        </w:rPr>
        <w:lastRenderedPageBreak/>
        <w:pict w14:anchorId="2E766600">
          <v:rect id="_x0000_i1027" style="width:0;height:0" o:hralign="center" o:hrstd="t" o:hr="t" fillcolor="#a0a0a0" stroked="f"/>
        </w:pict>
      </w:r>
    </w:p>
    <w:p w14:paraId="7FE47986" w14:textId="77777777" w:rsidR="006F60AF" w:rsidRPr="006F60AF" w:rsidRDefault="006F60AF" w:rsidP="006F60AF">
      <w:pPr>
        <w:spacing w:after="40" w:line="276" w:lineRule="auto"/>
        <w:rPr>
          <w:b/>
          <w:bCs/>
          <w:color w:val="004F88"/>
          <w:sz w:val="21"/>
          <w:szCs w:val="22"/>
        </w:rPr>
      </w:pPr>
      <w:r w:rsidRPr="006F60AF">
        <w:rPr>
          <w:b/>
          <w:bCs/>
          <w:color w:val="004F88"/>
          <w:sz w:val="21"/>
          <w:szCs w:val="22"/>
        </w:rPr>
        <w:t>Section 3: Justification for Catering</w:t>
      </w:r>
    </w:p>
    <w:p w14:paraId="7B17198A" w14:textId="7604D0F5" w:rsidR="006F60AF" w:rsidRPr="006F60AF" w:rsidRDefault="006F60AF" w:rsidP="006F60AF">
      <w:pPr>
        <w:numPr>
          <w:ilvl w:val="0"/>
          <w:numId w:val="10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Reason Catering is Required</w:t>
      </w:r>
      <w:r w:rsidRPr="006F60AF">
        <w:rPr>
          <w:sz w:val="21"/>
          <w:szCs w:val="22"/>
        </w:rPr>
        <w:t>:</w:t>
      </w:r>
      <w:r w:rsidRPr="006F60AF">
        <w:rPr>
          <w:sz w:val="21"/>
          <w:szCs w:val="22"/>
        </w:rPr>
        <w:br/>
        <w:t>[Provide a detailed justification for why catering is necessary for this meeting or activity. Include any relevant considerations, such as the meeting duration, timing, or specific needs of attendees.]</w:t>
      </w:r>
    </w:p>
    <w:p w14:paraId="403BB9BF" w14:textId="77777777" w:rsidR="006F60AF" w:rsidRPr="006F60AF" w:rsidRDefault="006F60AF" w:rsidP="006F60AF">
      <w:pPr>
        <w:numPr>
          <w:ilvl w:val="0"/>
          <w:numId w:val="10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Alternative Options Considered</w:t>
      </w:r>
      <w:r w:rsidRPr="006F60AF">
        <w:rPr>
          <w:sz w:val="21"/>
          <w:szCs w:val="22"/>
        </w:rPr>
        <w:t>:</w:t>
      </w:r>
      <w:r w:rsidRPr="006F60AF">
        <w:rPr>
          <w:sz w:val="21"/>
          <w:szCs w:val="22"/>
        </w:rPr>
        <w:br/>
        <w:t>[List any alternative options considered (e.g., no catering, attendees bringing their own food) and explain why they were not suitable.]</w:t>
      </w:r>
    </w:p>
    <w:p w14:paraId="2BEF5744" w14:textId="77777777" w:rsidR="006F60AF" w:rsidRPr="006F60AF" w:rsidRDefault="00304BA7" w:rsidP="006F60AF">
      <w:pPr>
        <w:spacing w:after="40" w:line="276" w:lineRule="auto"/>
        <w:rPr>
          <w:sz w:val="21"/>
          <w:szCs w:val="22"/>
        </w:rPr>
      </w:pPr>
      <w:r>
        <w:rPr>
          <w:sz w:val="21"/>
          <w:szCs w:val="22"/>
        </w:rPr>
        <w:pict w14:anchorId="0F33CFCA">
          <v:rect id="_x0000_i1028" style="width:0;height:0" o:hralign="center" o:hrstd="t" o:hr="t" fillcolor="#a0a0a0" stroked="f"/>
        </w:pict>
      </w:r>
    </w:p>
    <w:p w14:paraId="0E34DEE9" w14:textId="77777777" w:rsidR="00B81F32" w:rsidRDefault="00B81F32" w:rsidP="006F60AF">
      <w:pPr>
        <w:spacing w:after="40" w:line="276" w:lineRule="auto"/>
        <w:rPr>
          <w:b/>
          <w:bCs/>
          <w:color w:val="004F88"/>
          <w:sz w:val="21"/>
          <w:szCs w:val="22"/>
        </w:rPr>
      </w:pPr>
    </w:p>
    <w:p w14:paraId="17F38C38" w14:textId="579F1D53" w:rsidR="006F60AF" w:rsidRPr="006F60AF" w:rsidRDefault="006F60AF" w:rsidP="006F60AF">
      <w:pPr>
        <w:spacing w:after="40" w:line="276" w:lineRule="auto"/>
        <w:rPr>
          <w:b/>
          <w:bCs/>
          <w:color w:val="004F88"/>
          <w:sz w:val="21"/>
          <w:szCs w:val="22"/>
        </w:rPr>
      </w:pPr>
      <w:r w:rsidRPr="006F60AF">
        <w:rPr>
          <w:b/>
          <w:bCs/>
          <w:color w:val="004F88"/>
          <w:sz w:val="21"/>
          <w:szCs w:val="22"/>
        </w:rPr>
        <w:t>Section 4: Approval</w:t>
      </w:r>
    </w:p>
    <w:p w14:paraId="755702E1" w14:textId="3EDB7AE4" w:rsidR="006F60AF" w:rsidRPr="006F60AF" w:rsidRDefault="006F60AF" w:rsidP="006F60AF">
      <w:p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 xml:space="preserve">Approval by </w:t>
      </w:r>
      <w:r w:rsidR="005D436C">
        <w:rPr>
          <w:b/>
          <w:bCs/>
          <w:sz w:val="21"/>
          <w:szCs w:val="22"/>
        </w:rPr>
        <w:t>Finance delegate</w:t>
      </w:r>
    </w:p>
    <w:p w14:paraId="261656F8" w14:textId="631CB548" w:rsidR="006F60AF" w:rsidRPr="006F60AF" w:rsidRDefault="005D436C" w:rsidP="006F60AF">
      <w:pPr>
        <w:numPr>
          <w:ilvl w:val="0"/>
          <w:numId w:val="11"/>
        </w:numPr>
        <w:spacing w:after="40" w:line="276" w:lineRule="auto"/>
        <w:rPr>
          <w:sz w:val="21"/>
          <w:szCs w:val="22"/>
        </w:rPr>
      </w:pPr>
      <w:r>
        <w:rPr>
          <w:b/>
          <w:bCs/>
          <w:sz w:val="21"/>
          <w:szCs w:val="22"/>
        </w:rPr>
        <w:t xml:space="preserve">Finance Delegate’s </w:t>
      </w:r>
      <w:r w:rsidR="006F60AF" w:rsidRPr="006F60AF">
        <w:rPr>
          <w:b/>
          <w:bCs/>
          <w:sz w:val="21"/>
          <w:szCs w:val="22"/>
        </w:rPr>
        <w:t>Name</w:t>
      </w:r>
      <w:r w:rsidR="006F60AF" w:rsidRPr="006F60AF">
        <w:rPr>
          <w:sz w:val="21"/>
          <w:szCs w:val="22"/>
        </w:rPr>
        <w:t>:</w:t>
      </w:r>
      <w:r w:rsidR="006F60AF" w:rsidRPr="006F60AF">
        <w:rPr>
          <w:sz w:val="21"/>
          <w:szCs w:val="22"/>
        </w:rPr>
        <w:br/>
        <w:t>[Insert full name]</w:t>
      </w:r>
    </w:p>
    <w:p w14:paraId="42132ADB" w14:textId="77777777" w:rsidR="006F60AF" w:rsidRPr="006F60AF" w:rsidRDefault="006F60AF" w:rsidP="006F60AF">
      <w:pPr>
        <w:numPr>
          <w:ilvl w:val="0"/>
          <w:numId w:val="11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Position Title</w:t>
      </w:r>
      <w:r w:rsidRPr="006F60AF">
        <w:rPr>
          <w:sz w:val="21"/>
          <w:szCs w:val="22"/>
        </w:rPr>
        <w:t>:</w:t>
      </w:r>
      <w:r w:rsidRPr="006F60AF">
        <w:rPr>
          <w:sz w:val="21"/>
          <w:szCs w:val="22"/>
        </w:rPr>
        <w:br/>
        <w:t>[Insert position title]</w:t>
      </w:r>
    </w:p>
    <w:p w14:paraId="745FE753" w14:textId="77777777" w:rsidR="006F60AF" w:rsidRPr="006F60AF" w:rsidRDefault="006F60AF" w:rsidP="006F60AF">
      <w:pPr>
        <w:numPr>
          <w:ilvl w:val="0"/>
          <w:numId w:val="11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Approval Decision</w:t>
      </w:r>
      <w:r w:rsidRPr="006F60AF">
        <w:rPr>
          <w:sz w:val="21"/>
          <w:szCs w:val="22"/>
        </w:rPr>
        <w:t>:</w:t>
      </w:r>
      <w:r w:rsidRPr="006F60AF">
        <w:rPr>
          <w:sz w:val="21"/>
          <w:szCs w:val="22"/>
        </w:rPr>
        <w:br/>
      </w:r>
      <w:r w:rsidRPr="006F60AF">
        <w:rPr>
          <w:rFonts w:ascii="Segoe UI Symbol" w:hAnsi="Segoe UI Symbol" w:cs="Segoe UI Symbol"/>
          <w:sz w:val="21"/>
          <w:szCs w:val="22"/>
        </w:rPr>
        <w:t>☐</w:t>
      </w:r>
      <w:r w:rsidRPr="006F60AF">
        <w:rPr>
          <w:sz w:val="21"/>
          <w:szCs w:val="22"/>
        </w:rPr>
        <w:t xml:space="preserve"> Approved</w:t>
      </w:r>
      <w:r w:rsidRPr="006F60AF">
        <w:rPr>
          <w:sz w:val="21"/>
          <w:szCs w:val="22"/>
        </w:rPr>
        <w:br/>
      </w:r>
      <w:r w:rsidRPr="006F60AF">
        <w:rPr>
          <w:rFonts w:ascii="Segoe UI Symbol" w:hAnsi="Segoe UI Symbol" w:cs="Segoe UI Symbol"/>
          <w:sz w:val="21"/>
          <w:szCs w:val="22"/>
        </w:rPr>
        <w:t>☐</w:t>
      </w:r>
      <w:r w:rsidRPr="006F60AF">
        <w:rPr>
          <w:sz w:val="21"/>
          <w:szCs w:val="22"/>
        </w:rPr>
        <w:t xml:space="preserve"> Not Approved</w:t>
      </w:r>
    </w:p>
    <w:p w14:paraId="1E3A5E34" w14:textId="5F63764D" w:rsidR="006F60AF" w:rsidRPr="006F60AF" w:rsidRDefault="005D436C" w:rsidP="006F60AF">
      <w:pPr>
        <w:numPr>
          <w:ilvl w:val="0"/>
          <w:numId w:val="11"/>
        </w:numPr>
        <w:spacing w:after="40" w:line="276" w:lineRule="auto"/>
        <w:rPr>
          <w:sz w:val="21"/>
          <w:szCs w:val="22"/>
        </w:rPr>
      </w:pPr>
      <w:r>
        <w:rPr>
          <w:b/>
          <w:bCs/>
          <w:sz w:val="21"/>
          <w:szCs w:val="22"/>
        </w:rPr>
        <w:t xml:space="preserve">Finance Delegate’s </w:t>
      </w:r>
      <w:r w:rsidR="006F60AF" w:rsidRPr="006F60AF">
        <w:rPr>
          <w:b/>
          <w:bCs/>
          <w:sz w:val="21"/>
          <w:szCs w:val="22"/>
        </w:rPr>
        <w:t>Signature</w:t>
      </w:r>
      <w:r w:rsidR="006F60AF" w:rsidRPr="006F60AF">
        <w:rPr>
          <w:sz w:val="21"/>
          <w:szCs w:val="22"/>
        </w:rPr>
        <w:t>:</w:t>
      </w:r>
      <w:r w:rsidR="006F60AF" w:rsidRPr="006F60AF">
        <w:rPr>
          <w:sz w:val="21"/>
          <w:szCs w:val="22"/>
        </w:rPr>
        <w:br/>
        <w:t>[Signature]</w:t>
      </w:r>
    </w:p>
    <w:p w14:paraId="403CBEE4" w14:textId="77777777" w:rsidR="006F60AF" w:rsidRPr="006F60AF" w:rsidRDefault="006F60AF" w:rsidP="006F60AF">
      <w:pPr>
        <w:numPr>
          <w:ilvl w:val="0"/>
          <w:numId w:val="11"/>
        </w:numPr>
        <w:spacing w:after="40" w:line="276" w:lineRule="auto"/>
        <w:rPr>
          <w:sz w:val="21"/>
          <w:szCs w:val="22"/>
        </w:rPr>
      </w:pPr>
      <w:r w:rsidRPr="006F60AF">
        <w:rPr>
          <w:b/>
          <w:bCs/>
          <w:sz w:val="21"/>
          <w:szCs w:val="22"/>
        </w:rPr>
        <w:t>Date of Approval</w:t>
      </w:r>
      <w:r w:rsidRPr="006F60AF">
        <w:rPr>
          <w:sz w:val="21"/>
          <w:szCs w:val="22"/>
        </w:rPr>
        <w:t>:</w:t>
      </w:r>
      <w:r w:rsidRPr="006F60AF">
        <w:rPr>
          <w:sz w:val="21"/>
          <w:szCs w:val="22"/>
        </w:rPr>
        <w:br/>
        <w:t>[Insert date]</w:t>
      </w:r>
    </w:p>
    <w:p w14:paraId="75740E09" w14:textId="77777777" w:rsidR="006F60AF" w:rsidRPr="006F60AF" w:rsidRDefault="00304BA7" w:rsidP="006F60AF">
      <w:pPr>
        <w:spacing w:after="40" w:line="276" w:lineRule="auto"/>
        <w:rPr>
          <w:sz w:val="21"/>
          <w:szCs w:val="22"/>
        </w:rPr>
      </w:pPr>
      <w:r>
        <w:rPr>
          <w:sz w:val="21"/>
          <w:szCs w:val="22"/>
        </w:rPr>
        <w:pict w14:anchorId="51B73E4A">
          <v:rect id="_x0000_i1029" style="width:0;height:0" o:hralign="center" o:hrstd="t" o:hr="t" fillcolor="#a0a0a0" stroked="f"/>
        </w:pict>
      </w:r>
      <w:bookmarkEnd w:id="0"/>
    </w:p>
    <w:sectPr w:rsidR="006F60AF" w:rsidRPr="006F60AF" w:rsidSect="00304BA7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077" w:bottom="1440" w:left="1077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6E38" w14:textId="77777777" w:rsidR="00EF0240" w:rsidRDefault="00EF0240" w:rsidP="00190C24">
      <w:r>
        <w:separator/>
      </w:r>
    </w:p>
  </w:endnote>
  <w:endnote w:type="continuationSeparator" w:id="0">
    <w:p w14:paraId="1D73B12C" w14:textId="77777777" w:rsidR="00EF0240" w:rsidRDefault="00EF024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A00A" w14:textId="77777777" w:rsidR="00304BA7" w:rsidRPr="00304BA7" w:rsidRDefault="00304BA7" w:rsidP="00304BA7">
    <w:pPr>
      <w:pStyle w:val="Footer"/>
      <w:rPr>
        <w:sz w:val="16"/>
        <w:szCs w:val="16"/>
      </w:rPr>
    </w:pPr>
    <w:r w:rsidRPr="00304BA7">
      <w:rPr>
        <w:b/>
        <w:sz w:val="16"/>
        <w:szCs w:val="16"/>
      </w:rPr>
      <w:t>Uncontrolled copy</w:t>
    </w:r>
    <w:r w:rsidRPr="00304BA7">
      <w:rPr>
        <w:sz w:val="16"/>
        <w:szCs w:val="16"/>
      </w:rPr>
      <w:t xml:space="preserve">. Refer to the Department of Education Policy and Procedure Register at </w:t>
    </w:r>
    <w:hyperlink r:id="rId1" w:history="1">
      <w:r w:rsidRPr="00304BA7">
        <w:rPr>
          <w:rStyle w:val="Hyperlink"/>
          <w:sz w:val="16"/>
          <w:szCs w:val="16"/>
        </w:rPr>
        <w:t>https://ppr.qed.qld.gov.au/pp/catering-and-hospitality-procedure</w:t>
      </w:r>
    </w:hyperlink>
    <w:r w:rsidRPr="00304BA7">
      <w:rPr>
        <w:sz w:val="16"/>
        <w:szCs w:val="16"/>
      </w:rPr>
      <w:t xml:space="preserve"> to ensure you have the most current version of this document.</w:t>
    </w:r>
  </w:p>
  <w:p w14:paraId="45DA2B1B" w14:textId="77777777" w:rsidR="00304BA7" w:rsidRDefault="00304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5474" w14:textId="77777777" w:rsidR="00304BA7" w:rsidRPr="00304BA7" w:rsidRDefault="00304BA7" w:rsidP="00304BA7">
    <w:pPr>
      <w:pStyle w:val="Footer"/>
      <w:rPr>
        <w:sz w:val="16"/>
        <w:szCs w:val="16"/>
      </w:rPr>
    </w:pPr>
    <w:r w:rsidRPr="00304BA7">
      <w:rPr>
        <w:b/>
        <w:sz w:val="16"/>
        <w:szCs w:val="16"/>
      </w:rPr>
      <w:t>Uncontrolled copy</w:t>
    </w:r>
    <w:r w:rsidRPr="00304BA7">
      <w:rPr>
        <w:sz w:val="16"/>
        <w:szCs w:val="16"/>
      </w:rPr>
      <w:t xml:space="preserve">. Refer to the Department of Education Policy and Procedure Register at </w:t>
    </w:r>
    <w:hyperlink r:id="rId1" w:history="1">
      <w:r w:rsidRPr="00304BA7">
        <w:rPr>
          <w:rStyle w:val="Hyperlink"/>
          <w:sz w:val="16"/>
          <w:szCs w:val="16"/>
        </w:rPr>
        <w:t>https://ppr.qed.qld.gov.au/pp/catering-and-hospitality-procedure</w:t>
      </w:r>
    </w:hyperlink>
    <w:r w:rsidRPr="00304BA7">
      <w:rPr>
        <w:sz w:val="16"/>
        <w:szCs w:val="16"/>
      </w:rPr>
      <w:t xml:space="preserve"> to ensure you have the most current version of this document.</w:t>
    </w:r>
  </w:p>
  <w:p w14:paraId="2A6FFAD1" w14:textId="77777777" w:rsidR="00304BA7" w:rsidRDefault="00304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23C" w14:textId="77777777" w:rsidR="00EF0240" w:rsidRDefault="00EF0240" w:rsidP="00190C24">
      <w:r>
        <w:separator/>
      </w:r>
    </w:p>
  </w:footnote>
  <w:footnote w:type="continuationSeparator" w:id="0">
    <w:p w14:paraId="4F931B86" w14:textId="77777777" w:rsidR="00EF0240" w:rsidRDefault="00EF024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3D6C" w14:textId="7B44EE94" w:rsidR="00110E9F" w:rsidRDefault="00110E9F" w:rsidP="00110E9F">
    <w:pPr>
      <w:pStyle w:val="Header"/>
      <w:tabs>
        <w:tab w:val="clear" w:pos="4513"/>
        <w:tab w:val="clear" w:pos="9026"/>
        <w:tab w:val="left" w:pos="69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95C" w14:textId="7F326FAE" w:rsidR="00146DA4" w:rsidRDefault="00110E9F" w:rsidP="00110E9F">
    <w:pPr>
      <w:pStyle w:val="Header"/>
      <w:tabs>
        <w:tab w:val="clear" w:pos="4513"/>
        <w:tab w:val="clear" w:pos="9026"/>
        <w:tab w:val="left" w:pos="6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E0A8C"/>
    <w:multiLevelType w:val="hybridMultilevel"/>
    <w:tmpl w:val="92EE6136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722"/>
    <w:multiLevelType w:val="multilevel"/>
    <w:tmpl w:val="12FA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AA4A21"/>
    <w:multiLevelType w:val="hybridMultilevel"/>
    <w:tmpl w:val="D534E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484F"/>
    <w:multiLevelType w:val="multilevel"/>
    <w:tmpl w:val="61F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EA3D96"/>
    <w:multiLevelType w:val="multilevel"/>
    <w:tmpl w:val="A562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2404F7"/>
    <w:multiLevelType w:val="hybridMultilevel"/>
    <w:tmpl w:val="45E0FA70"/>
    <w:lvl w:ilvl="0" w:tplc="34E6AB4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0C14B0"/>
    <w:multiLevelType w:val="multilevel"/>
    <w:tmpl w:val="D400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951643"/>
    <w:multiLevelType w:val="multilevel"/>
    <w:tmpl w:val="7228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556C3"/>
    <w:multiLevelType w:val="hybridMultilevel"/>
    <w:tmpl w:val="A2E4A0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86095"/>
    <w:multiLevelType w:val="hybridMultilevel"/>
    <w:tmpl w:val="FA927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688844">
    <w:abstractNumId w:val="0"/>
  </w:num>
  <w:num w:numId="2" w16cid:durableId="328338790">
    <w:abstractNumId w:val="7"/>
  </w:num>
  <w:num w:numId="3" w16cid:durableId="744496501">
    <w:abstractNumId w:val="1"/>
  </w:num>
  <w:num w:numId="4" w16cid:durableId="660544127">
    <w:abstractNumId w:val="6"/>
  </w:num>
  <w:num w:numId="5" w16cid:durableId="2077624335">
    <w:abstractNumId w:val="10"/>
  </w:num>
  <w:num w:numId="6" w16cid:durableId="367223707">
    <w:abstractNumId w:val="11"/>
  </w:num>
  <w:num w:numId="7" w16cid:durableId="544027431">
    <w:abstractNumId w:val="3"/>
  </w:num>
  <w:num w:numId="8" w16cid:durableId="1095129514">
    <w:abstractNumId w:val="4"/>
  </w:num>
  <w:num w:numId="9" w16cid:durableId="925191113">
    <w:abstractNumId w:val="2"/>
  </w:num>
  <w:num w:numId="10" w16cid:durableId="2060326014">
    <w:abstractNumId w:val="5"/>
  </w:num>
  <w:num w:numId="11" w16cid:durableId="922298929">
    <w:abstractNumId w:val="8"/>
  </w:num>
  <w:num w:numId="12" w16cid:durableId="71313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05BEA"/>
    <w:rsid w:val="0002155B"/>
    <w:rsid w:val="000425F7"/>
    <w:rsid w:val="000436FC"/>
    <w:rsid w:val="0005076F"/>
    <w:rsid w:val="000753EA"/>
    <w:rsid w:val="0009470D"/>
    <w:rsid w:val="00097BF2"/>
    <w:rsid w:val="000B38A9"/>
    <w:rsid w:val="000B61AC"/>
    <w:rsid w:val="000E5113"/>
    <w:rsid w:val="000F7FDE"/>
    <w:rsid w:val="0010206A"/>
    <w:rsid w:val="00110E9F"/>
    <w:rsid w:val="00111524"/>
    <w:rsid w:val="00137FA8"/>
    <w:rsid w:val="00146DA4"/>
    <w:rsid w:val="001859C3"/>
    <w:rsid w:val="00190C24"/>
    <w:rsid w:val="001C1666"/>
    <w:rsid w:val="001E0650"/>
    <w:rsid w:val="001E14E9"/>
    <w:rsid w:val="001F71C5"/>
    <w:rsid w:val="002141B9"/>
    <w:rsid w:val="002371F7"/>
    <w:rsid w:val="002712BD"/>
    <w:rsid w:val="0028699C"/>
    <w:rsid w:val="0029125F"/>
    <w:rsid w:val="00292CD3"/>
    <w:rsid w:val="00294D52"/>
    <w:rsid w:val="00294F69"/>
    <w:rsid w:val="002967F5"/>
    <w:rsid w:val="002B0CB6"/>
    <w:rsid w:val="002C1658"/>
    <w:rsid w:val="002C3128"/>
    <w:rsid w:val="002F78A2"/>
    <w:rsid w:val="00304BA7"/>
    <w:rsid w:val="00324A96"/>
    <w:rsid w:val="00325E27"/>
    <w:rsid w:val="00326F8F"/>
    <w:rsid w:val="00385A56"/>
    <w:rsid w:val="003875FE"/>
    <w:rsid w:val="003E7BD0"/>
    <w:rsid w:val="003F27EA"/>
    <w:rsid w:val="003F643A"/>
    <w:rsid w:val="00404BCA"/>
    <w:rsid w:val="00431A0A"/>
    <w:rsid w:val="00463D61"/>
    <w:rsid w:val="00477540"/>
    <w:rsid w:val="004B1A3C"/>
    <w:rsid w:val="004C65E3"/>
    <w:rsid w:val="004C7A75"/>
    <w:rsid w:val="00511E5C"/>
    <w:rsid w:val="005272BF"/>
    <w:rsid w:val="005838B1"/>
    <w:rsid w:val="005873A0"/>
    <w:rsid w:val="005D10B1"/>
    <w:rsid w:val="005D436C"/>
    <w:rsid w:val="005F4331"/>
    <w:rsid w:val="006004F3"/>
    <w:rsid w:val="006239A5"/>
    <w:rsid w:val="00634F23"/>
    <w:rsid w:val="00636B71"/>
    <w:rsid w:val="00646271"/>
    <w:rsid w:val="006852AF"/>
    <w:rsid w:val="006C3D8E"/>
    <w:rsid w:val="006E4A6C"/>
    <w:rsid w:val="006F60AF"/>
    <w:rsid w:val="00725D21"/>
    <w:rsid w:val="00747239"/>
    <w:rsid w:val="00750D9C"/>
    <w:rsid w:val="00762A55"/>
    <w:rsid w:val="0078451A"/>
    <w:rsid w:val="00787503"/>
    <w:rsid w:val="007915C0"/>
    <w:rsid w:val="007A156C"/>
    <w:rsid w:val="007A78CA"/>
    <w:rsid w:val="007E5459"/>
    <w:rsid w:val="0080579A"/>
    <w:rsid w:val="0081670C"/>
    <w:rsid w:val="008465DE"/>
    <w:rsid w:val="00857E64"/>
    <w:rsid w:val="00876199"/>
    <w:rsid w:val="0089646E"/>
    <w:rsid w:val="008B0A51"/>
    <w:rsid w:val="008E357C"/>
    <w:rsid w:val="00907963"/>
    <w:rsid w:val="00920CF2"/>
    <w:rsid w:val="009572D3"/>
    <w:rsid w:val="0096078C"/>
    <w:rsid w:val="0096595E"/>
    <w:rsid w:val="00983956"/>
    <w:rsid w:val="00996877"/>
    <w:rsid w:val="009B7893"/>
    <w:rsid w:val="009E240B"/>
    <w:rsid w:val="009E5EE5"/>
    <w:rsid w:val="009F02B3"/>
    <w:rsid w:val="00A47F67"/>
    <w:rsid w:val="00A64073"/>
    <w:rsid w:val="00A65710"/>
    <w:rsid w:val="00A7148C"/>
    <w:rsid w:val="00A749E7"/>
    <w:rsid w:val="00A842C4"/>
    <w:rsid w:val="00AB0A25"/>
    <w:rsid w:val="00AB2B9D"/>
    <w:rsid w:val="00AC050A"/>
    <w:rsid w:val="00AC42F2"/>
    <w:rsid w:val="00AC555D"/>
    <w:rsid w:val="00AD2501"/>
    <w:rsid w:val="00AD4191"/>
    <w:rsid w:val="00B10C8F"/>
    <w:rsid w:val="00B31E9C"/>
    <w:rsid w:val="00B33337"/>
    <w:rsid w:val="00B708A0"/>
    <w:rsid w:val="00B81F32"/>
    <w:rsid w:val="00B8699D"/>
    <w:rsid w:val="00B9771E"/>
    <w:rsid w:val="00BC4AA9"/>
    <w:rsid w:val="00BC5783"/>
    <w:rsid w:val="00BF0985"/>
    <w:rsid w:val="00BF6059"/>
    <w:rsid w:val="00C0519D"/>
    <w:rsid w:val="00C26945"/>
    <w:rsid w:val="00C36095"/>
    <w:rsid w:val="00C60449"/>
    <w:rsid w:val="00C6219C"/>
    <w:rsid w:val="00C92220"/>
    <w:rsid w:val="00CA4AE8"/>
    <w:rsid w:val="00CB07AD"/>
    <w:rsid w:val="00CD793C"/>
    <w:rsid w:val="00D01CD2"/>
    <w:rsid w:val="00D04CF3"/>
    <w:rsid w:val="00D04EC0"/>
    <w:rsid w:val="00D20446"/>
    <w:rsid w:val="00D32CBF"/>
    <w:rsid w:val="00D41DB9"/>
    <w:rsid w:val="00D67137"/>
    <w:rsid w:val="00D75050"/>
    <w:rsid w:val="00D842DF"/>
    <w:rsid w:val="00D90F24"/>
    <w:rsid w:val="00DB3929"/>
    <w:rsid w:val="00DC5E03"/>
    <w:rsid w:val="00DD161D"/>
    <w:rsid w:val="00E04C31"/>
    <w:rsid w:val="00E338CD"/>
    <w:rsid w:val="00E41A5E"/>
    <w:rsid w:val="00E82F96"/>
    <w:rsid w:val="00EB10FA"/>
    <w:rsid w:val="00ED132B"/>
    <w:rsid w:val="00EF0240"/>
    <w:rsid w:val="00EF474F"/>
    <w:rsid w:val="00EF4AC5"/>
    <w:rsid w:val="00F23FF4"/>
    <w:rsid w:val="00F367B3"/>
    <w:rsid w:val="00F42B29"/>
    <w:rsid w:val="00F447A2"/>
    <w:rsid w:val="00F57704"/>
    <w:rsid w:val="00F65D92"/>
    <w:rsid w:val="00F66C5D"/>
    <w:rsid w:val="00F91A12"/>
    <w:rsid w:val="00FC7D81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,Recommendation,List Paragraph1,List Paragraph11,Bullet point,Bullet Point,L,Bullet points,Content descriptions,List Paragraph111,F5 List Paragraph,Dot pt,CV text,Medium Grid 1 - Accent 21,Numbered Paragraph,No Spacing1,列出段落,列"/>
    <w:basedOn w:val="Normal"/>
    <w:link w:val="ListParagraphChar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  <w:style w:type="character" w:customStyle="1" w:styleId="ListParagraphChar">
    <w:name w:val="List Paragraph Char"/>
    <w:aliases w:val="Bullet copy Char,Recommendation Char,List Paragraph1 Char,List Paragraph11 Char,Bullet point Char,Bullet Point Char,L Char,Bullet points Char,Content descriptions Char,List Paragraph111 Char,F5 List Paragraph Char,Dot pt Char,列 Char"/>
    <w:basedOn w:val="DefaultParagraphFont"/>
    <w:link w:val="ListParagraph"/>
    <w:uiPriority w:val="34"/>
    <w:qFormat/>
    <w:locked/>
    <w:rsid w:val="00110E9F"/>
    <w:rPr>
      <w:rFonts w:ascii="Arial" w:hAnsi="Arial"/>
      <w:sz w:val="22"/>
    </w:rPr>
  </w:style>
  <w:style w:type="table" w:customStyle="1" w:styleId="PlainTable11">
    <w:name w:val="Plain Table 11"/>
    <w:basedOn w:val="TableNormal"/>
    <w:uiPriority w:val="41"/>
    <w:rsid w:val="00110E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83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RTablecontent">
    <w:name w:val="PPR_Table_content"/>
    <w:basedOn w:val="Normal"/>
    <w:link w:val="PPRTablecontentChar"/>
    <w:uiPriority w:val="24"/>
    <w:qFormat/>
    <w:rsid w:val="005838B1"/>
    <w:pPr>
      <w:spacing w:before="100" w:after="100" w:line="300" w:lineRule="exact"/>
    </w:pPr>
    <w:rPr>
      <w:rFonts w:eastAsia="Times" w:cs="Times New Roman"/>
      <w:sz w:val="20"/>
      <w:szCs w:val="20"/>
      <w:lang w:eastAsia="zh-CN"/>
    </w:rPr>
  </w:style>
  <w:style w:type="character" w:customStyle="1" w:styleId="PPRTablecontentChar">
    <w:name w:val="PPR_Table_content Char"/>
    <w:basedOn w:val="DefaultParagraphFont"/>
    <w:link w:val="PPRTablecontent"/>
    <w:uiPriority w:val="24"/>
    <w:rsid w:val="005838B1"/>
    <w:rPr>
      <w:rFonts w:ascii="Arial" w:eastAsia="Times" w:hAnsi="Arial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D20446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BF09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985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r.qed.qld.gov.au/pp/catering-and-hospitality-procedur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r.qed.qld.gov.au/pp/catering-and-hospitality-procedure" TargetMode="External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pprover xmlns="16795be8-4374-4e44-895d-be6cdbab3e2c">
      <UserInfo>
        <DisplayName>HANNAH, Emily</DisplayName>
        <AccountId>500</AccountId>
        <AccountType/>
      </UserInfo>
    </PPContentApprover>
    <PPLastReviewedBy xmlns="16795be8-4374-4e44-895d-be6cdbab3e2c">
      <UserInfo>
        <DisplayName>HANNAH, Emily</DisplayName>
        <AccountId>500</AccountId>
        <AccountType/>
      </UserInfo>
    </PPLastReviewedBy>
    <PPModeratedBy xmlns="16795be8-4374-4e44-895d-be6cdbab3e2c">
      <UserInfo>
        <DisplayName>HANNAH, Emily</DisplayName>
        <AccountId>500</AccountId>
        <AccountType/>
      </UserInfo>
    </PPModeratedBy>
    <PPSubmittedBy xmlns="16795be8-4374-4e44-895d-be6cdbab3e2c">
      <UserInfo>
        <DisplayName>KURZ, Kristyn</DisplayName>
        <AccountId>2267</AccountId>
        <AccountType/>
      </UserInfo>
    </PPSubmittedBy>
    <PPReferenceNumber xmlns="16795be8-4374-4e44-895d-be6cdbab3e2c" xsi:nil="true"/>
    <PPModeratedDate xmlns="16795be8-4374-4e44-895d-be6cdbab3e2c">2026-05-13T07:02:08+00:00</PPModeratedDate>
    <PPLastReviewedDate xmlns="16795be8-4374-4e44-895d-be6cdbab3e2c">2026-05-13T07:02:08+00:00</PPLastReviewedDate>
    <PPContentAuthor xmlns="16795be8-4374-4e44-895d-be6cdbab3e2c">
      <UserInfo>
        <DisplayName/>
        <AccountId xsi:nil="true"/>
        <AccountType/>
      </UserInfo>
    </PPContentAuthor>
    <PPContentOwner xmlns="16795be8-4374-4e44-895d-be6cdbab3e2c">
      <UserInfo>
        <DisplayName>Ewen THOMPSON</DisplayName>
        <AccountId>502</AccountId>
        <AccountType/>
      </UserInfo>
    </PPContentOwner>
    <PPSubmittedDate xmlns="16795be8-4374-4e44-895d-be6cdbab3e2c">2026-05-13T06:57:38+00:00</PPSubmittedDate>
    <PPPublishedNotificationAddresses xmlns="16795be8-4374-4e44-895d-be6cdbab3e2c" xsi:nil="true"/>
    <PPReviewDate xmlns="16795be8-4374-4e44-895d-be6cdbab3e2c">2027-01-28T14:00:00+00:00</PPReviewDate>
    <PPRHPRMRecordNumber xmlns="http://schemas.microsoft.com/sharepoint/v3">26/475509</PPRHPRMRecordNumber>
    <PPRVersionNumber xmlns="http://schemas.microsoft.com/sharepoint/v3" xsi:nil="true"/>
    <PPRDecommissioned xmlns="http://schemas.microsoft.com/sharepoint/v3" xsi:nil="true"/>
    <PPRSecondaryCategory xmlns="16795be8-4374-4e44-895d-be6cdbab3e2c"/>
    <PPRRiskcontrol xmlns="http://schemas.microsoft.com/sharepoint/v3" xsi:nil="true"/>
    <PPRHierarchyID xmlns="http://schemas.microsoft.com/sharepoint/v3">20/709948</PPRHierarchyID>
    <PPRBranch xmlns="http://schemas.microsoft.com/sharepoint/v3">Finance, Procurement and Facilities</PPRBranch>
    <PPRDescription xmlns="http://schemas.microsoft.com/sharepoint/v3">Example email template - Catering pre-approval</PPRDescription>
    <PPRVersionEffectiveDate xmlns="http://schemas.microsoft.com/sharepoint/v3" xsi:nil="true"/>
    <PPRNotes xmlns="http://schemas.microsoft.com/sharepoint/v3" xsi:nil="true"/>
    <PPRDivision xmlns="http://schemas.microsoft.com/sharepoint/v3">Corporate and Aboriginal and Torres Strait Islander Services</PPRDivision>
    <PPRBusinessUnit xmlns="http://schemas.microsoft.com/sharepoint/v3">Financial Business Policy</PPRBusinessUnit>
    <PPRIsUpdatesPage xmlns="http://schemas.microsoft.com/sharepoint/v3" xsi:nil="true"/>
    <PPRContentType xmlns="http://schemas.microsoft.com/sharepoint/v3">Supporting information</PPRContentType>
    <PPRHPRMUpdateDate xmlns="http://schemas.microsoft.com/sharepoint/v3">2026-05-13T00:52:00+00:00</PPRHPRMUpdateDate>
    <PPRPrimaryCategory xmlns="16795be8-4374-4e44-895d-be6cdbab3e2c">10</PPRPrimaryCategory>
    <PPRUpdateNotes xmlns="http://schemas.microsoft.com/sharepoint/v3" xsi:nil="true"/>
    <PPRNewVersion xmlns="http://schemas.microsoft.com/sharepoint/v3" xsi:nil="true"/>
    <PPRContentAuthor xmlns="http://schemas.microsoft.com/sharepoint/v3">Ruth Bergin, Director</PPRContentAuthor>
    <PPRDecommissionedDate xmlns="http://schemas.microsoft.com/sharepoint/v3" xsi:nil="true"/>
    <PublishingExpirationDate xmlns="http://schemas.microsoft.com/sharepoint/v3" xsi:nil="true"/>
    <PPRPrimarySubCategory xmlns="16795be8-4374-4e44-895d-be6cdbab3e2c" xsi:nil="true"/>
    <PublishingStartDate xmlns="http://schemas.microsoft.com/sharepoint/v3" xsi:nil="true"/>
    <PPRContentOwner xmlns="http://schemas.microsoft.com/sharepoint/v3">ADH &amp; CFO, Finance, Procurement and Facilities</PPRContentOwner>
    <PPRNominatedApprovers xmlns="http://schemas.microsoft.com/sharepoint/v3">ED; ADG &amp; CFO;</PPRNominatedApprovers>
    <PPRHPRMRevisionNumber xmlns="http://schemas.microsoft.com/sharepoint/v3">1</PPRHPRMRevisionNumber>
    <PPRKeywords xmlns="http://schemas.microsoft.com/sharepoint/v3">Food; drink; alcohol; gift; tea; coffee; meal; lunch; cater; refreshment; catering; hospitality; expenditure;</PPRKeywords>
    <PPRPublishedDate xmlns="http://schemas.microsoft.com/sharepoint/v3" xsi:nil="true"/>
    <PPRStatus xmlns="http://schemas.microsoft.com/sharepoint/v3" xsi:nil="true"/>
    <PPRRisknumber xmlns="http://schemas.microsoft.com/sharepoint/v3" xsi:nil="true"/>
    <PPRAttachmentParent xmlns="http://schemas.microsoft.com/sharepoint/v3">20/701522</PPRAttachmentParent>
    <PPRSecondarySubCategory xmlns="16795be8-4374-4e44-895d-be6cdbab3e2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A19C9-F808-45D8-A2A8-321915E0DDB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163879fb-622b-44d7-a731-33e3b194bd2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87DE2E-8DA9-42C6-89B6-4EC4C78CA250}"/>
</file>

<file path=customXml/itemProps3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0787DB-9B09-48F4-A75D-ADBC6BC58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email texts—requests and approving officers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email template - Catering pre-approval</dc:title>
  <dc:subject>Example email texts—requests and approving officers</dc:subject>
  <dc:creator>Queensland Government</dc:creator>
  <cp:keywords>Example; email; texts; requests and approving officers</cp:keywords>
  <dc:description/>
  <cp:lastModifiedBy>KURZ, Kristyn</cp:lastModifiedBy>
  <cp:revision>3</cp:revision>
  <cp:lastPrinted>2018-01-16T02:55:00Z</cp:lastPrinted>
  <dcterms:created xsi:type="dcterms:W3CDTF">2026-05-05T04:45:00Z</dcterms:created>
  <dcterms:modified xsi:type="dcterms:W3CDTF">2026-05-13T00:52:00Z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0x0101002CD7558897FC4235A682984CA042D72E0080A487CF4296A94BBAFF531C206947CC</vt:lpwstr>
  </property>
  <property fmtid="{D5CDD505-2E9C-101B-9397-08002B2CF9AE}" pid="3" name="URL">
    <vt:lpwstr/>
  </property>
  <property fmtid="{D5CDD505-2E9C-101B-9397-08002B2CF9AE}" pid="4" name="Document Subject">
    <vt:lpwstr>Other</vt:lpwstr>
  </property>
  <property fmtid="{D5CDD505-2E9C-101B-9397-08002B2CF9AE}" pid="5" name="Title alternative">
    <vt:lpwstr/>
  </property>
  <property fmtid="{D5CDD505-2E9C-101B-9397-08002B2CF9AE}" pid="6" name="Review date">
    <vt:filetime>2016-07-27T14:00:00Z</vt:filetime>
  </property>
  <property fmtid="{D5CDD505-2E9C-101B-9397-08002B2CF9AE}" pid="7" name="Identifier">
    <vt:lpwstr/>
  </property>
  <property fmtid="{D5CDD505-2E9C-101B-9397-08002B2CF9AE}" pid="8" name="System">
    <vt:lpwstr/>
  </property>
</Properties>
</file>