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2FF0" w14:textId="324B3E40" w:rsidR="00F42B29" w:rsidRDefault="007F5737" w:rsidP="007F5737">
      <w:pPr>
        <w:pStyle w:val="Heading1"/>
        <w:tabs>
          <w:tab w:val="left" w:pos="8789"/>
        </w:tabs>
        <w:spacing w:line="276" w:lineRule="auto"/>
        <w:ind w:left="-851" w:right="-1085"/>
        <w:rPr>
          <w:sz w:val="48"/>
          <w:szCs w:val="48"/>
          <w:lang w:bidi="he-IL"/>
        </w:rPr>
      </w:pPr>
      <w:r w:rsidRPr="00D77979">
        <w:rPr>
          <w:sz w:val="48"/>
          <w:szCs w:val="48"/>
          <w:lang w:bidi="he-IL"/>
        </w:rPr>
        <w:t xml:space="preserve">Initial </w:t>
      </w:r>
      <w:r w:rsidR="003A0B63">
        <w:rPr>
          <w:sz w:val="48"/>
          <w:szCs w:val="48"/>
          <w:lang w:bidi="he-IL"/>
        </w:rPr>
        <w:t>interview</w:t>
      </w:r>
    </w:p>
    <w:p w14:paraId="6369CEC2" w14:textId="5131DB54" w:rsidR="007F5737" w:rsidRPr="00B369A1" w:rsidRDefault="007F5737" w:rsidP="00B369A1">
      <w:pPr>
        <w:shd w:val="clear" w:color="auto" w:fill="E7E6E6"/>
        <w:spacing w:after="0" w:line="240" w:lineRule="auto"/>
        <w:ind w:left="-851" w:right="-993"/>
        <w:jc w:val="both"/>
        <w:rPr>
          <w:rFonts w:eastAsia="Times New Roman"/>
          <w:sz w:val="18"/>
          <w:szCs w:val="18"/>
          <w:lang w:val="en-GB"/>
        </w:rPr>
      </w:pPr>
      <w:r w:rsidRPr="007F5737">
        <w:rPr>
          <w:rFonts w:eastAsia="Times New Roman"/>
          <w:b/>
          <w:sz w:val="18"/>
          <w:szCs w:val="18"/>
          <w:lang w:val="en-GB"/>
        </w:rPr>
        <w:t xml:space="preserve">Privacy Notice: </w:t>
      </w:r>
      <w:r w:rsidRPr="007F5737">
        <w:rPr>
          <w:rFonts w:eastAsia="Times New Roman"/>
          <w:sz w:val="18"/>
          <w:szCs w:val="18"/>
          <w:lang w:val="en-GB"/>
        </w:rPr>
        <w:t xml:space="preserve">The Department of Education (the department) is collecting information on the below employee’s health and its impact on work in accordance with the department’s </w:t>
      </w:r>
      <w:hyperlink r:id="rId11" w:history="1">
        <w:r w:rsidRPr="008829EC">
          <w:rPr>
            <w:rStyle w:val="Hyperlink"/>
            <w:rFonts w:eastAsia="Times New Roman"/>
            <w:sz w:val="18"/>
            <w:szCs w:val="18"/>
            <w:lang w:val="en-GB"/>
          </w:rPr>
          <w:t>Workplace rehabilitation procedure</w:t>
        </w:r>
      </w:hyperlink>
      <w:r w:rsidRPr="007F5737">
        <w:rPr>
          <w:rFonts w:eastAsia="Times New Roman"/>
          <w:sz w:val="18"/>
          <w:szCs w:val="18"/>
          <w:lang w:val="en-GB"/>
        </w:rPr>
        <w:t xml:space="preserve">, to support the provision of </w:t>
      </w:r>
      <w:r w:rsidR="00FE43E3">
        <w:rPr>
          <w:rFonts w:eastAsia="Times New Roman"/>
          <w:sz w:val="18"/>
          <w:szCs w:val="18"/>
          <w:lang w:val="en-GB"/>
        </w:rPr>
        <w:t>reasonable</w:t>
      </w:r>
      <w:r w:rsidRPr="007F5737">
        <w:rPr>
          <w:rFonts w:eastAsia="Times New Roman"/>
          <w:sz w:val="18"/>
          <w:szCs w:val="18"/>
          <w:lang w:val="en-GB"/>
        </w:rPr>
        <w:t xml:space="preserve"> workplace rehabilitation. The information will be accessed by a Rehabilitation and Return to Work Coordinator to facilitate the employee’s workplace rehabilitation. Some of this information may be given to </w:t>
      </w:r>
      <w:proofErr w:type="spellStart"/>
      <w:r w:rsidRPr="007F5737">
        <w:rPr>
          <w:rFonts w:eastAsia="Times New Roman"/>
          <w:sz w:val="18"/>
          <w:szCs w:val="18"/>
          <w:lang w:val="en-GB"/>
        </w:rPr>
        <w:t>WorkCover</w:t>
      </w:r>
      <w:proofErr w:type="spellEnd"/>
      <w:r w:rsidRPr="007F5737">
        <w:rPr>
          <w:rFonts w:eastAsia="Times New Roman"/>
          <w:sz w:val="18"/>
          <w:szCs w:val="18"/>
          <w:lang w:val="en-GB"/>
        </w:rPr>
        <w:t xml:space="preserve"> Q</w:t>
      </w:r>
      <w:r w:rsidR="003A0B63">
        <w:rPr>
          <w:rFonts w:eastAsia="Times New Roman"/>
          <w:sz w:val="18"/>
          <w:szCs w:val="18"/>
          <w:lang w:val="en-GB"/>
        </w:rPr>
        <w:t>ueensland</w:t>
      </w:r>
      <w:r w:rsidRPr="007F5737">
        <w:rPr>
          <w:rFonts w:eastAsia="Times New Roman"/>
          <w:sz w:val="18"/>
          <w:szCs w:val="18"/>
          <w:lang w:val="en-GB"/>
        </w:rPr>
        <w:t xml:space="preserve">, QSuper or other insurer, a treating doctor or allied health professional or a doctor appointed by the department for the purpose of informing rehabilitation options. Information relevant to the impact of an injury/illness upon an employee’s work may be discussed with a supervisor for the purpose of identifying rehabilitation </w:t>
      </w:r>
      <w:proofErr w:type="gramStart"/>
      <w:r w:rsidRPr="007F5737">
        <w:rPr>
          <w:rFonts w:eastAsia="Times New Roman"/>
          <w:sz w:val="18"/>
          <w:szCs w:val="18"/>
          <w:lang w:val="en-GB"/>
        </w:rPr>
        <w:t>options</w:t>
      </w:r>
      <w:r w:rsidR="003A0B63">
        <w:rPr>
          <w:rFonts w:eastAsia="Times New Roman"/>
          <w:sz w:val="18"/>
          <w:szCs w:val="18"/>
          <w:lang w:val="en-GB"/>
        </w:rPr>
        <w:t>, and</w:t>
      </w:r>
      <w:proofErr w:type="gramEnd"/>
      <w:r w:rsidR="003A0B63">
        <w:rPr>
          <w:rFonts w:eastAsia="Times New Roman"/>
          <w:sz w:val="18"/>
          <w:szCs w:val="18"/>
          <w:lang w:val="en-GB"/>
        </w:rPr>
        <w:t xml:space="preserve"> managing workplace health and safety risks</w:t>
      </w:r>
      <w:r w:rsidRPr="007F5737">
        <w:rPr>
          <w:rFonts w:eastAsia="Times New Roman"/>
          <w:sz w:val="18"/>
          <w:szCs w:val="18"/>
          <w:lang w:val="en-GB"/>
        </w:rPr>
        <w:t xml:space="preserve">. Information may also be discussed with </w:t>
      </w:r>
      <w:r>
        <w:rPr>
          <w:rFonts w:eastAsia="Times New Roman"/>
          <w:sz w:val="18"/>
          <w:szCs w:val="18"/>
          <w:lang w:val="en-GB"/>
        </w:rPr>
        <w:t>r</w:t>
      </w:r>
      <w:r w:rsidRPr="007F5737">
        <w:rPr>
          <w:rFonts w:eastAsia="Times New Roman"/>
          <w:sz w:val="18"/>
          <w:szCs w:val="18"/>
          <w:lang w:val="en-GB"/>
        </w:rPr>
        <w:t xml:space="preserve">egional or </w:t>
      </w:r>
      <w:r>
        <w:rPr>
          <w:rFonts w:eastAsia="Times New Roman"/>
          <w:sz w:val="18"/>
          <w:szCs w:val="18"/>
          <w:lang w:val="en-GB"/>
        </w:rPr>
        <w:t>c</w:t>
      </w:r>
      <w:r w:rsidRPr="007F5737">
        <w:rPr>
          <w:rFonts w:eastAsia="Times New Roman"/>
          <w:sz w:val="18"/>
          <w:szCs w:val="18"/>
          <w:lang w:val="en-GB"/>
        </w:rPr>
        <w:t xml:space="preserve">entral </w:t>
      </w:r>
      <w:r>
        <w:rPr>
          <w:rFonts w:eastAsia="Times New Roman"/>
          <w:sz w:val="18"/>
          <w:szCs w:val="18"/>
          <w:lang w:val="en-GB"/>
        </w:rPr>
        <w:t>o</w:t>
      </w:r>
      <w:r w:rsidRPr="007F5737">
        <w:rPr>
          <w:rFonts w:eastAsia="Times New Roman"/>
          <w:sz w:val="18"/>
          <w:szCs w:val="18"/>
          <w:lang w:val="en-GB"/>
        </w:rPr>
        <w:t xml:space="preserve">ffice </w:t>
      </w:r>
      <w:r w:rsidR="003A0B63">
        <w:rPr>
          <w:rFonts w:eastAsia="Times New Roman"/>
          <w:sz w:val="18"/>
          <w:szCs w:val="18"/>
          <w:lang w:val="en-GB"/>
        </w:rPr>
        <w:t>Injury Management</w:t>
      </w:r>
      <w:r w:rsidRPr="007F5737">
        <w:rPr>
          <w:rFonts w:eastAsia="Times New Roman"/>
          <w:sz w:val="18"/>
          <w:szCs w:val="18"/>
          <w:lang w:val="en-GB"/>
        </w:rPr>
        <w:t xml:space="preserve"> and Human Resources employees.  </w:t>
      </w:r>
      <w:r w:rsidRPr="007F5737">
        <w:rPr>
          <w:rFonts w:eastAsia="Times New Roman"/>
          <w:sz w:val="18"/>
          <w:szCs w:val="18"/>
        </w:rPr>
        <w:t xml:space="preserve">The employee’s information will not be given to any other person or agency unless the employee has given their consent or the department is authorised or required </w:t>
      </w:r>
      <w:r w:rsidR="00552FAA">
        <w:rPr>
          <w:rFonts w:eastAsia="Times New Roman"/>
          <w:sz w:val="18"/>
          <w:szCs w:val="18"/>
        </w:rPr>
        <w:t>by law</w:t>
      </w:r>
      <w:r w:rsidRPr="007F5737">
        <w:rPr>
          <w:rFonts w:eastAsia="Times New Roman"/>
          <w:sz w:val="18"/>
          <w:szCs w:val="18"/>
        </w:rPr>
        <w:t>.</w:t>
      </w:r>
    </w:p>
    <w:p w14:paraId="26671500" w14:textId="77777777" w:rsidR="00B369A1" w:rsidRDefault="00B369A1" w:rsidP="007F5737">
      <w:pPr>
        <w:overflowPunct w:val="0"/>
        <w:autoSpaceDE w:val="0"/>
        <w:autoSpaceDN w:val="0"/>
        <w:adjustRightInd w:val="0"/>
        <w:spacing w:after="0" w:line="240" w:lineRule="auto"/>
        <w:ind w:left="-851" w:right="-518"/>
        <w:jc w:val="both"/>
        <w:textAlignment w:val="baseline"/>
        <w:rPr>
          <w:rFonts w:eastAsia="Times New Roman" w:cs="Arial"/>
          <w:iCs/>
          <w:sz w:val="18"/>
          <w:szCs w:val="18"/>
        </w:rPr>
      </w:pPr>
    </w:p>
    <w:p w14:paraId="459252F3" w14:textId="269E8B2C" w:rsidR="007F5737" w:rsidRDefault="007F5737" w:rsidP="003A0B63">
      <w:pPr>
        <w:overflowPunct w:val="0"/>
        <w:autoSpaceDE w:val="0"/>
        <w:autoSpaceDN w:val="0"/>
        <w:adjustRightInd w:val="0"/>
        <w:spacing w:after="0" w:line="240" w:lineRule="auto"/>
        <w:ind w:left="-851" w:right="-993"/>
        <w:jc w:val="both"/>
        <w:textAlignment w:val="baseline"/>
        <w:rPr>
          <w:rFonts w:eastAsia="Times New Roman" w:cs="Arial"/>
          <w:i/>
          <w:sz w:val="18"/>
          <w:szCs w:val="18"/>
        </w:rPr>
      </w:pPr>
      <w:r w:rsidRPr="00B369A1">
        <w:rPr>
          <w:rFonts w:eastAsia="Times New Roman" w:cs="Arial"/>
          <w:iCs/>
          <w:sz w:val="18"/>
          <w:szCs w:val="18"/>
        </w:rPr>
        <w:t xml:space="preserve">Action required:  To be completed by the Rehabilitation and Return to Work Coordinator during the initial conversation with an injured or ill employee to ensure </w:t>
      </w:r>
      <w:r w:rsidR="003A0B63">
        <w:rPr>
          <w:rFonts w:eastAsia="Times New Roman" w:cs="Arial"/>
          <w:iCs/>
          <w:sz w:val="18"/>
          <w:szCs w:val="18"/>
        </w:rPr>
        <w:t>key</w:t>
      </w:r>
      <w:r w:rsidRPr="00B369A1">
        <w:rPr>
          <w:rFonts w:eastAsia="Times New Roman" w:cs="Arial"/>
          <w:iCs/>
          <w:sz w:val="18"/>
          <w:szCs w:val="18"/>
        </w:rPr>
        <w:t xml:space="preserve"> issues are discussed at this time</w:t>
      </w:r>
      <w:r w:rsidRPr="00053DC2">
        <w:rPr>
          <w:rFonts w:eastAsia="Times New Roman" w:cs="Arial"/>
          <w:i/>
          <w:sz w:val="18"/>
          <w:szCs w:val="18"/>
        </w:rPr>
        <w:t>.</w:t>
      </w:r>
    </w:p>
    <w:p w14:paraId="28543139" w14:textId="77777777" w:rsidR="007F5737" w:rsidRPr="007F5737" w:rsidRDefault="007F5737" w:rsidP="007F5737">
      <w:pPr>
        <w:overflowPunct w:val="0"/>
        <w:autoSpaceDE w:val="0"/>
        <w:autoSpaceDN w:val="0"/>
        <w:adjustRightInd w:val="0"/>
        <w:spacing w:after="0" w:line="240" w:lineRule="auto"/>
        <w:ind w:left="-851" w:right="-518"/>
        <w:jc w:val="both"/>
        <w:textAlignment w:val="baseline"/>
        <w:rPr>
          <w:rFonts w:eastAsia="Times New Roman" w:cs="Arial"/>
          <w:i/>
          <w:sz w:val="18"/>
          <w:szCs w:val="18"/>
        </w:rPr>
      </w:pPr>
    </w:p>
    <w:p w14:paraId="11AB0E79" w14:textId="6A56EBCE" w:rsidR="00B369A1" w:rsidRDefault="007F5737" w:rsidP="003A0B63">
      <w:pPr>
        <w:shd w:val="clear" w:color="auto" w:fill="DBE8F8" w:themeFill="text1" w:themeFillTint="1A"/>
        <w:spacing w:after="0" w:line="240" w:lineRule="auto"/>
        <w:ind w:left="-851" w:right="-993"/>
        <w:rPr>
          <w:rFonts w:eastAsia="Times New Roman" w:cs="Arial"/>
          <w:b/>
          <w:sz w:val="24"/>
          <w:szCs w:val="20"/>
          <w:lang w:val="en-GB"/>
        </w:rPr>
      </w:pPr>
      <w:r w:rsidRPr="00053DC2">
        <w:rPr>
          <w:rFonts w:eastAsia="Times New Roman" w:cs="Arial"/>
          <w:b/>
          <w:sz w:val="24"/>
          <w:szCs w:val="20"/>
          <w:lang w:val="en-GB"/>
        </w:rPr>
        <w:t>E</w:t>
      </w:r>
      <w:r>
        <w:rPr>
          <w:rFonts w:eastAsia="Times New Roman" w:cs="Arial"/>
          <w:b/>
          <w:sz w:val="24"/>
          <w:szCs w:val="20"/>
          <w:lang w:val="en-GB"/>
        </w:rPr>
        <w:t>mployee details</w:t>
      </w:r>
    </w:p>
    <w:tbl>
      <w:tblPr>
        <w:tblW w:w="1055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3"/>
        <w:gridCol w:w="5520"/>
      </w:tblGrid>
      <w:tr w:rsidR="007F5737" w:rsidRPr="00053DC2" w14:paraId="32A21FAC" w14:textId="77777777" w:rsidTr="00B369A1">
        <w:trPr>
          <w:trHeight w:val="307"/>
        </w:trPr>
        <w:tc>
          <w:tcPr>
            <w:tcW w:w="5033" w:type="dxa"/>
            <w:tcBorders>
              <w:bottom w:val="single" w:sz="4" w:space="0" w:color="auto"/>
            </w:tcBorders>
          </w:tcPr>
          <w:p w14:paraId="03B5B9A8" w14:textId="23B510FF" w:rsidR="007F5737" w:rsidRPr="00053DC2" w:rsidRDefault="007F5737" w:rsidP="00E8467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53DC2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Name:</w:t>
            </w:r>
            <w:r w:rsidRPr="00053DC2">
              <w:rPr>
                <w:rFonts w:eastAsia="Times New Roman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5520" w:type="dxa"/>
          </w:tcPr>
          <w:p w14:paraId="6DA01DBF" w14:textId="77777777" w:rsidR="007F5737" w:rsidRPr="00053DC2" w:rsidRDefault="007F5737" w:rsidP="00E8467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Conversation</w:t>
            </w:r>
            <w:r w:rsidRPr="00053DC2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 xml:space="preserve"> date:</w:t>
            </w:r>
            <w:r w:rsidRPr="00053DC2">
              <w:rPr>
                <w:rFonts w:eastAsia="Times New Roman" w:cs="Arial"/>
                <w:sz w:val="20"/>
                <w:szCs w:val="20"/>
                <w:lang w:val="en-GB"/>
              </w:rPr>
              <w:t xml:space="preserve">  </w:t>
            </w:r>
          </w:p>
        </w:tc>
      </w:tr>
      <w:tr w:rsidR="007F5737" w:rsidRPr="00053DC2" w14:paraId="0309B66D" w14:textId="77777777" w:rsidTr="00B369A1">
        <w:trPr>
          <w:trHeight w:val="339"/>
        </w:trPr>
        <w:tc>
          <w:tcPr>
            <w:tcW w:w="5033" w:type="dxa"/>
            <w:tcBorders>
              <w:bottom w:val="nil"/>
            </w:tcBorders>
          </w:tcPr>
          <w:p w14:paraId="10A5E9EC" w14:textId="77777777" w:rsidR="007F5737" w:rsidRPr="00053DC2" w:rsidRDefault="007F5737" w:rsidP="00E8467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Working l</w:t>
            </w:r>
            <w:r w:rsidRPr="00053DC2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ocation:</w:t>
            </w:r>
            <w:r w:rsidRPr="00053DC2">
              <w:rPr>
                <w:rFonts w:eastAsia="Times New Roman" w:cs="Arial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5520" w:type="dxa"/>
          </w:tcPr>
          <w:p w14:paraId="480BAD71" w14:textId="77777777" w:rsidR="007F5737" w:rsidRPr="00053DC2" w:rsidRDefault="007F5737" w:rsidP="00E84676">
            <w:pPr>
              <w:spacing w:before="40" w:after="4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053DC2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 xml:space="preserve">Position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t</w:t>
            </w:r>
            <w:r w:rsidRPr="00053DC2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itle:</w:t>
            </w:r>
          </w:p>
        </w:tc>
      </w:tr>
      <w:tr w:rsidR="007F5737" w:rsidRPr="00053DC2" w14:paraId="1271739E" w14:textId="77777777" w:rsidTr="00B369A1">
        <w:trPr>
          <w:trHeight w:val="352"/>
        </w:trPr>
        <w:tc>
          <w:tcPr>
            <w:tcW w:w="5033" w:type="dxa"/>
            <w:tcBorders>
              <w:top w:val="nil"/>
            </w:tcBorders>
          </w:tcPr>
          <w:p w14:paraId="26A81611" w14:textId="77777777" w:rsidR="007F5737" w:rsidRDefault="007F5737" w:rsidP="00E84676">
            <w:pPr>
              <w:spacing w:before="40" w:after="4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20" w:type="dxa"/>
          </w:tcPr>
          <w:p w14:paraId="196352F0" w14:textId="5888220B" w:rsidR="007F5737" w:rsidRPr="00053DC2" w:rsidRDefault="007F5737" w:rsidP="00E84676">
            <w:pPr>
              <w:spacing w:before="40" w:after="4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Phone (</w:t>
            </w:r>
            <w:r w:rsidR="002102E6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work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):</w:t>
            </w:r>
          </w:p>
        </w:tc>
      </w:tr>
      <w:tr w:rsidR="007F5737" w:rsidRPr="00053DC2" w14:paraId="477AF015" w14:textId="77777777" w:rsidTr="00B369A1">
        <w:trPr>
          <w:trHeight w:val="339"/>
        </w:trPr>
        <w:tc>
          <w:tcPr>
            <w:tcW w:w="5033" w:type="dxa"/>
          </w:tcPr>
          <w:p w14:paraId="256D313E" w14:textId="11B0629C" w:rsidR="007F5737" w:rsidRDefault="00DD7850" w:rsidP="00E84676">
            <w:pPr>
              <w:spacing w:before="40" w:after="4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E</w:t>
            </w:r>
            <w:r w:rsidR="007F5737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mail:</w:t>
            </w:r>
          </w:p>
        </w:tc>
        <w:tc>
          <w:tcPr>
            <w:tcW w:w="5520" w:type="dxa"/>
          </w:tcPr>
          <w:p w14:paraId="6906DDE1" w14:textId="09427F5F" w:rsidR="007F5737" w:rsidRPr="00053DC2" w:rsidRDefault="007F5737" w:rsidP="00E84676">
            <w:pPr>
              <w:spacing w:before="40" w:after="40" w:line="240" w:lineRule="auto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Phone (</w:t>
            </w:r>
            <w:r w:rsidR="00DD7850"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personal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  <w:t>):</w:t>
            </w:r>
          </w:p>
        </w:tc>
      </w:tr>
    </w:tbl>
    <w:p w14:paraId="7AF4CF2B" w14:textId="7B24AF2C" w:rsidR="007F5737" w:rsidRPr="00D96E59" w:rsidRDefault="007F5737" w:rsidP="0065120E">
      <w:pPr>
        <w:tabs>
          <w:tab w:val="left" w:leader="underscore" w:pos="9632"/>
        </w:tabs>
        <w:spacing w:before="80" w:after="0" w:line="240" w:lineRule="auto"/>
        <w:ind w:left="-851" w:right="-518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Duties before injury:  </w:t>
      </w:r>
    </w:p>
    <w:p w14:paraId="1CBCAC19" w14:textId="77777777" w:rsidR="007F5737" w:rsidRPr="00053DC2" w:rsidRDefault="007F5737" w:rsidP="0065120E">
      <w:pPr>
        <w:tabs>
          <w:tab w:val="left" w:leader="underscore" w:pos="9781"/>
        </w:tabs>
        <w:spacing w:before="80" w:after="0" w:line="240" w:lineRule="auto"/>
        <w:ind w:left="-851" w:right="-5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3E782FE8" w14:textId="74E8FAF4" w:rsidR="007F5737" w:rsidRDefault="007F5737" w:rsidP="0065120E">
      <w:pPr>
        <w:tabs>
          <w:tab w:val="left" w:leader="underscore" w:pos="9781"/>
        </w:tabs>
        <w:spacing w:before="80" w:after="80" w:line="240" w:lineRule="auto"/>
        <w:ind w:left="-851" w:right="-5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43478DEE" w14:textId="77777777" w:rsidR="00B369A1" w:rsidRPr="004A6EBE" w:rsidRDefault="00B369A1" w:rsidP="0065120E">
      <w:pPr>
        <w:tabs>
          <w:tab w:val="left" w:leader="underscore" w:pos="9781"/>
        </w:tabs>
        <w:spacing w:before="80" w:after="80" w:line="240" w:lineRule="auto"/>
        <w:ind w:left="-851" w:right="-518"/>
        <w:rPr>
          <w:rFonts w:eastAsia="Times New Roman" w:cs="Arial"/>
          <w:sz w:val="20"/>
          <w:szCs w:val="20"/>
          <w:lang w:val="en-GB"/>
        </w:rPr>
      </w:pPr>
    </w:p>
    <w:p w14:paraId="6977A91C" w14:textId="5897467E" w:rsidR="007F5737" w:rsidRPr="00053DC2" w:rsidRDefault="007F5737" w:rsidP="00B369A1">
      <w:pPr>
        <w:spacing w:after="0" w:line="240" w:lineRule="auto"/>
        <w:ind w:left="-851" w:right="-660"/>
        <w:rPr>
          <w:rFonts w:eastAsia="Times New Roman" w:cs="Arial"/>
          <w:b/>
          <w:bCs/>
          <w:sz w:val="20"/>
          <w:szCs w:val="20"/>
          <w:lang w:val="en-GB"/>
        </w:rPr>
      </w:pP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>
        <w:rPr>
          <w:rFonts w:eastAsia="Times New Roman" w:cs="Arial"/>
          <w:b/>
          <w:bCs/>
          <w:sz w:val="20"/>
          <w:szCs w:val="20"/>
          <w:lang w:val="en-GB"/>
        </w:rPr>
        <w:t xml:space="preserve">  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Role of Rehabilitation and Return to Work Coordinator </w:t>
      </w:r>
      <w:r>
        <w:rPr>
          <w:rFonts w:eastAsia="Times New Roman" w:cs="Arial"/>
          <w:b/>
          <w:bCs/>
          <w:sz w:val="20"/>
          <w:szCs w:val="20"/>
          <w:lang w:val="en-GB"/>
        </w:rPr>
        <w:t>d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>iscussed</w:t>
      </w:r>
    </w:p>
    <w:p w14:paraId="2E9F9919" w14:textId="77777777" w:rsidR="007F5737" w:rsidRDefault="007F5737" w:rsidP="00B369A1">
      <w:pPr>
        <w:spacing w:after="0" w:line="240" w:lineRule="auto"/>
        <w:ind w:left="-851" w:right="-660"/>
        <w:rPr>
          <w:rFonts w:eastAsia="Times New Roman" w:cs="Arial"/>
          <w:b/>
          <w:bCs/>
          <w:sz w:val="20"/>
          <w:szCs w:val="20"/>
          <w:lang w:val="en-GB"/>
        </w:rPr>
      </w:pP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>
        <w:rPr>
          <w:rFonts w:eastAsia="Times New Roman" w:cs="Arial"/>
          <w:b/>
          <w:bCs/>
          <w:sz w:val="20"/>
          <w:szCs w:val="20"/>
          <w:lang w:val="en-GB"/>
        </w:rPr>
        <w:t xml:space="preserve">  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Rehabilitation </w:t>
      </w:r>
      <w:r>
        <w:rPr>
          <w:rFonts w:eastAsia="Times New Roman" w:cs="Arial"/>
          <w:b/>
          <w:bCs/>
          <w:sz w:val="20"/>
          <w:szCs w:val="20"/>
          <w:lang w:val="en-GB"/>
        </w:rPr>
        <w:t>p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rocess </w:t>
      </w:r>
      <w:r>
        <w:rPr>
          <w:rFonts w:eastAsia="Times New Roman" w:cs="Arial"/>
          <w:b/>
          <w:bCs/>
          <w:sz w:val="20"/>
          <w:szCs w:val="20"/>
          <w:lang w:val="en-GB"/>
        </w:rPr>
        <w:t>o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>utlined (including employee’s rights and responsibilities)</w:t>
      </w:r>
    </w:p>
    <w:p w14:paraId="0DA62499" w14:textId="77777777" w:rsidR="007F5737" w:rsidRPr="00053DC2" w:rsidRDefault="007F5737" w:rsidP="00B369A1">
      <w:pPr>
        <w:spacing w:after="0" w:line="240" w:lineRule="auto"/>
        <w:ind w:left="-851" w:right="-660"/>
        <w:rPr>
          <w:rFonts w:eastAsia="Times New Roman" w:cs="Arial"/>
          <w:sz w:val="20"/>
          <w:szCs w:val="20"/>
          <w:lang w:val="en-GB"/>
        </w:rPr>
      </w:pPr>
    </w:p>
    <w:p w14:paraId="6523E0F5" w14:textId="3E2A0BCC" w:rsidR="007F5737" w:rsidRPr="00053DC2" w:rsidRDefault="007F5737" w:rsidP="003A0B63">
      <w:pPr>
        <w:shd w:val="clear" w:color="auto" w:fill="DBE8F8" w:themeFill="text1" w:themeFillTint="1A"/>
        <w:spacing w:after="0" w:line="240" w:lineRule="auto"/>
        <w:ind w:left="-851" w:right="-993"/>
        <w:rPr>
          <w:rFonts w:eastAsia="Times New Roman" w:cs="Arial"/>
          <w:b/>
          <w:sz w:val="24"/>
          <w:szCs w:val="20"/>
          <w:lang w:val="en-GB"/>
        </w:rPr>
      </w:pPr>
      <w:r w:rsidRPr="00053DC2">
        <w:rPr>
          <w:rFonts w:eastAsia="Times New Roman" w:cs="Arial"/>
          <w:b/>
          <w:sz w:val="24"/>
          <w:szCs w:val="20"/>
          <w:lang w:val="en-GB"/>
        </w:rPr>
        <w:t>I</w:t>
      </w:r>
      <w:r>
        <w:rPr>
          <w:rFonts w:eastAsia="Times New Roman" w:cs="Arial"/>
          <w:b/>
          <w:sz w:val="24"/>
          <w:szCs w:val="20"/>
          <w:lang w:val="en-GB"/>
        </w:rPr>
        <w:t>njury</w:t>
      </w:r>
      <w:r w:rsidRPr="00053DC2">
        <w:rPr>
          <w:rFonts w:eastAsia="Times New Roman" w:cs="Arial"/>
          <w:b/>
          <w:sz w:val="24"/>
          <w:szCs w:val="20"/>
          <w:lang w:val="en-GB"/>
        </w:rPr>
        <w:t>/</w:t>
      </w:r>
      <w:r>
        <w:rPr>
          <w:rFonts w:eastAsia="Times New Roman" w:cs="Arial"/>
          <w:b/>
          <w:sz w:val="24"/>
          <w:szCs w:val="20"/>
          <w:lang w:val="en-GB"/>
        </w:rPr>
        <w:t>illness</w:t>
      </w:r>
      <w:r w:rsidRPr="00053DC2">
        <w:rPr>
          <w:rFonts w:eastAsia="Times New Roman" w:cs="Arial"/>
          <w:b/>
          <w:sz w:val="24"/>
          <w:szCs w:val="20"/>
          <w:lang w:val="en-GB"/>
        </w:rPr>
        <w:t xml:space="preserve"> </w:t>
      </w:r>
      <w:r>
        <w:rPr>
          <w:rFonts w:eastAsia="Times New Roman" w:cs="Arial"/>
          <w:b/>
          <w:sz w:val="24"/>
          <w:szCs w:val="20"/>
          <w:lang w:val="en-GB"/>
        </w:rPr>
        <w:t xml:space="preserve">and medical </w:t>
      </w:r>
      <w:r w:rsidR="003A0B63">
        <w:rPr>
          <w:rFonts w:eastAsia="Times New Roman" w:cs="Arial"/>
          <w:b/>
          <w:sz w:val="24"/>
          <w:szCs w:val="20"/>
          <w:lang w:val="en-GB"/>
        </w:rPr>
        <w:t>providers</w:t>
      </w:r>
    </w:p>
    <w:p w14:paraId="5B3EB627" w14:textId="4BB0874D" w:rsidR="007F5737" w:rsidRPr="00D96E59" w:rsidRDefault="007F5737" w:rsidP="00B369A1">
      <w:pPr>
        <w:tabs>
          <w:tab w:val="left" w:leader="underscore" w:pos="9632"/>
        </w:tabs>
        <w:spacing w:before="80" w:after="0" w:line="240" w:lineRule="auto"/>
        <w:ind w:left="-851" w:right="4018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Diagnosis: </w:t>
      </w:r>
    </w:p>
    <w:p w14:paraId="0FDECC0A" w14:textId="77777777" w:rsidR="007F5737" w:rsidRDefault="007F5737" w:rsidP="00B369A1">
      <w:pPr>
        <w:tabs>
          <w:tab w:val="left" w:leader="underscore" w:pos="9781"/>
        </w:tabs>
        <w:spacing w:before="80" w:after="0" w:line="240" w:lineRule="auto"/>
        <w:ind w:left="-851" w:right="40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6764F02F" w14:textId="1B66A40F" w:rsidR="00473D4C" w:rsidRPr="00053DC2" w:rsidRDefault="00473D4C" w:rsidP="00B369A1">
      <w:pPr>
        <w:tabs>
          <w:tab w:val="left" w:leader="underscore" w:pos="9781"/>
        </w:tabs>
        <w:spacing w:before="80" w:after="0" w:line="240" w:lineRule="auto"/>
        <w:ind w:left="-851" w:right="40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1465540" w14:textId="48643A7D" w:rsidR="007F5737" w:rsidRPr="00D96E59" w:rsidRDefault="007F5737" w:rsidP="00B369A1">
      <w:pPr>
        <w:tabs>
          <w:tab w:val="left" w:leader="underscore" w:pos="9632"/>
        </w:tabs>
        <w:spacing w:before="80" w:after="0" w:line="240" w:lineRule="auto"/>
        <w:ind w:left="-851" w:right="4018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History of injury/illness: </w:t>
      </w:r>
    </w:p>
    <w:p w14:paraId="32416C3D" w14:textId="77777777" w:rsidR="007F5737" w:rsidRPr="00053DC2" w:rsidRDefault="007F5737" w:rsidP="00B369A1">
      <w:pPr>
        <w:tabs>
          <w:tab w:val="left" w:leader="underscore" w:pos="9781"/>
        </w:tabs>
        <w:spacing w:before="80" w:after="0" w:line="240" w:lineRule="auto"/>
        <w:ind w:left="-851" w:right="40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12E240E5" w14:textId="77777777" w:rsidR="007F5737" w:rsidRPr="00053DC2" w:rsidRDefault="007F5737" w:rsidP="00B369A1">
      <w:pPr>
        <w:tabs>
          <w:tab w:val="left" w:leader="underscore" w:pos="9781"/>
        </w:tabs>
        <w:spacing w:before="80" w:after="0" w:line="240" w:lineRule="auto"/>
        <w:ind w:left="-851" w:right="40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0CE057C7" w14:textId="77777777" w:rsidR="007F5737" w:rsidRPr="00053DC2" w:rsidRDefault="007F5737" w:rsidP="00B369A1">
      <w:pPr>
        <w:tabs>
          <w:tab w:val="left" w:leader="underscore" w:pos="9781"/>
        </w:tabs>
        <w:spacing w:before="80" w:after="0" w:line="240" w:lineRule="auto"/>
        <w:ind w:left="-851" w:right="40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00976D51" w14:textId="32BA63A6" w:rsidR="007F5737" w:rsidRPr="004A6EBE" w:rsidRDefault="007F5737" w:rsidP="00B369A1">
      <w:pPr>
        <w:tabs>
          <w:tab w:val="left" w:leader="underscore" w:pos="9781"/>
        </w:tabs>
        <w:spacing w:before="80" w:after="0" w:line="240" w:lineRule="auto"/>
        <w:ind w:left="-851" w:right="40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6F553041" w14:textId="3F561DD7" w:rsidR="007F5737" w:rsidRPr="00D96E59" w:rsidRDefault="007F5737" w:rsidP="00B369A1">
      <w:pPr>
        <w:tabs>
          <w:tab w:val="left" w:leader="underscore" w:pos="9632"/>
        </w:tabs>
        <w:spacing w:before="80" w:after="0" w:line="240" w:lineRule="auto"/>
        <w:ind w:left="-851" w:right="4018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Treatment: </w:t>
      </w:r>
    </w:p>
    <w:p w14:paraId="32290EA6" w14:textId="77777777" w:rsidR="007F5737" w:rsidRPr="00053DC2" w:rsidRDefault="007F5737" w:rsidP="00B369A1">
      <w:pPr>
        <w:tabs>
          <w:tab w:val="left" w:leader="underscore" w:pos="9781"/>
        </w:tabs>
        <w:spacing w:before="80" w:after="0" w:line="240" w:lineRule="auto"/>
        <w:ind w:left="-851" w:right="40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6C23B278" w14:textId="77777777" w:rsidR="007F5737" w:rsidRPr="00053DC2" w:rsidRDefault="007F5737" w:rsidP="00B369A1">
      <w:pPr>
        <w:tabs>
          <w:tab w:val="left" w:leader="underscore" w:pos="9781"/>
        </w:tabs>
        <w:spacing w:before="80" w:after="0" w:line="240" w:lineRule="auto"/>
        <w:ind w:left="-851" w:right="40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3082A054" w14:textId="77777777" w:rsidR="007F5737" w:rsidRPr="00053DC2" w:rsidRDefault="007F5737" w:rsidP="00B369A1">
      <w:pPr>
        <w:tabs>
          <w:tab w:val="left" w:leader="underscore" w:pos="9781"/>
        </w:tabs>
        <w:spacing w:before="80" w:after="0" w:line="240" w:lineRule="auto"/>
        <w:ind w:left="-851" w:right="40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1E4D7E60" w14:textId="77777777" w:rsidR="007F5737" w:rsidRPr="00053DC2" w:rsidRDefault="007F5737" w:rsidP="00B369A1">
      <w:pPr>
        <w:tabs>
          <w:tab w:val="left" w:leader="underscore" w:pos="9781"/>
        </w:tabs>
        <w:spacing w:before="80" w:after="0" w:line="240" w:lineRule="auto"/>
        <w:ind w:left="-851" w:right="401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4A70DEA5" w14:textId="77777777" w:rsidR="00F42B29" w:rsidRDefault="00F42B29" w:rsidP="00B369A1">
      <w:pPr>
        <w:ind w:left="-851" w:right="4018"/>
        <w:rPr>
          <w:lang w:eastAsia="en-AU"/>
        </w:rPr>
      </w:pPr>
    </w:p>
    <w:p w14:paraId="515E3666" w14:textId="33EA39E9" w:rsidR="004A6EBE" w:rsidRPr="00D96E59" w:rsidRDefault="004A6EBE" w:rsidP="00B369A1">
      <w:pPr>
        <w:tabs>
          <w:tab w:val="left" w:pos="9632"/>
        </w:tabs>
        <w:spacing w:before="80" w:after="0" w:line="240" w:lineRule="auto"/>
        <w:ind w:left="-851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Name and contact details of </w:t>
      </w:r>
      <w:r w:rsidR="003A0B63">
        <w:rPr>
          <w:rFonts w:eastAsia="Times New Roman" w:cs="Arial"/>
          <w:i/>
          <w:sz w:val="20"/>
          <w:szCs w:val="20"/>
          <w:lang w:val="en-GB"/>
        </w:rPr>
        <w:t>m</w:t>
      </w:r>
      <w:r w:rsidRPr="00D96E59">
        <w:rPr>
          <w:rFonts w:eastAsia="Times New Roman" w:cs="Arial"/>
          <w:i/>
          <w:sz w:val="20"/>
          <w:szCs w:val="20"/>
          <w:lang w:val="en-GB"/>
        </w:rPr>
        <w:t xml:space="preserve">edical </w:t>
      </w:r>
      <w:r w:rsidR="003A0B63">
        <w:rPr>
          <w:rFonts w:eastAsia="Times New Roman" w:cs="Arial"/>
          <w:i/>
          <w:sz w:val="20"/>
          <w:szCs w:val="20"/>
          <w:lang w:val="en-GB"/>
        </w:rPr>
        <w:t>providers</w:t>
      </w:r>
      <w:r w:rsidRPr="00D96E59">
        <w:rPr>
          <w:rFonts w:eastAsia="Times New Roman" w:cs="Arial"/>
          <w:i/>
          <w:sz w:val="20"/>
          <w:szCs w:val="20"/>
          <w:lang w:val="en-GB"/>
        </w:rPr>
        <w:t xml:space="preserve"> (GP</w:t>
      </w:r>
      <w:r w:rsidR="003A0B63">
        <w:rPr>
          <w:rFonts w:eastAsia="Times New Roman" w:cs="Arial"/>
          <w:i/>
          <w:sz w:val="20"/>
          <w:szCs w:val="20"/>
          <w:lang w:val="en-GB"/>
        </w:rPr>
        <w:t>, Specialist and/or Allied Health/Rehabilitation Provider</w:t>
      </w:r>
      <w:r w:rsidRPr="00D96E59">
        <w:rPr>
          <w:rFonts w:eastAsia="Times New Roman" w:cs="Arial"/>
          <w:i/>
          <w:sz w:val="20"/>
          <w:szCs w:val="20"/>
          <w:lang w:val="en-GB"/>
        </w:rPr>
        <w:t xml:space="preserve">): </w:t>
      </w:r>
      <w:r w:rsidRPr="00D96E59">
        <w:rPr>
          <w:rFonts w:eastAsia="Times New Roman" w:cs="Arial"/>
          <w:i/>
          <w:sz w:val="20"/>
          <w:szCs w:val="20"/>
          <w:lang w:val="en-GB"/>
        </w:rPr>
        <w:tab/>
      </w:r>
    </w:p>
    <w:p w14:paraId="2659B7D4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5AEE1283" w14:textId="77777777" w:rsidR="004A6EBE" w:rsidRDefault="004A6EBE" w:rsidP="00B369A1">
      <w:pPr>
        <w:tabs>
          <w:tab w:val="left" w:leader="underscore" w:pos="9781"/>
        </w:tabs>
        <w:spacing w:before="80" w:after="0" w:line="240" w:lineRule="auto"/>
        <w:ind w:left="-85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A4904E7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/>
        <w:rPr>
          <w:rFonts w:eastAsia="Times New Roman" w:cs="Arial"/>
          <w:sz w:val="20"/>
          <w:szCs w:val="20"/>
          <w:lang w:val="en-GB"/>
        </w:rPr>
      </w:pPr>
      <w:r>
        <w:rPr>
          <w:rFonts w:eastAsia="Times New Roman" w:cs="Arial"/>
          <w:sz w:val="20"/>
          <w:szCs w:val="20"/>
          <w:lang w:val="en-GB"/>
        </w:rPr>
        <w:tab/>
      </w:r>
    </w:p>
    <w:p w14:paraId="5E4DFF89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1F000609" w14:textId="77777777" w:rsidR="00473D4C" w:rsidRDefault="00473D4C" w:rsidP="00B369A1">
      <w:pPr>
        <w:tabs>
          <w:tab w:val="left" w:leader="underscore" w:pos="9632"/>
        </w:tabs>
        <w:spacing w:before="80" w:after="0" w:line="240" w:lineRule="auto"/>
        <w:ind w:left="-851"/>
        <w:rPr>
          <w:rFonts w:eastAsia="Times New Roman" w:cs="Arial"/>
          <w:i/>
          <w:sz w:val="20"/>
          <w:szCs w:val="20"/>
          <w:lang w:val="en-GB"/>
        </w:rPr>
      </w:pPr>
    </w:p>
    <w:p w14:paraId="71512114" w14:textId="2D92E94C" w:rsidR="004A6EBE" w:rsidRPr="00D96E59" w:rsidRDefault="004A6EBE" w:rsidP="00B369A1">
      <w:pPr>
        <w:tabs>
          <w:tab w:val="left" w:leader="underscore" w:pos="9632"/>
        </w:tabs>
        <w:spacing w:before="80" w:after="0" w:line="240" w:lineRule="auto"/>
        <w:ind w:left="-851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Prognosis:  </w:t>
      </w:r>
    </w:p>
    <w:p w14:paraId="506EF533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4BC185F6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265082E4" w14:textId="2BED5027" w:rsidR="004A6EBE" w:rsidRPr="00473D4C" w:rsidRDefault="004A6EBE" w:rsidP="00B369A1">
      <w:pPr>
        <w:tabs>
          <w:tab w:val="left" w:leader="underscore" w:pos="7513"/>
        </w:tabs>
        <w:spacing w:before="80" w:after="0" w:line="240" w:lineRule="auto"/>
        <w:ind w:left="-851" w:right="-943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>Impact of injury/illness upon ability to work (including limitations/restrictions/barriers</w:t>
      </w:r>
      <w:r w:rsidR="003A0B63">
        <w:rPr>
          <w:rFonts w:eastAsia="Times New Roman" w:cs="Arial"/>
          <w:i/>
          <w:sz w:val="20"/>
          <w:szCs w:val="20"/>
          <w:lang w:val="en-GB"/>
        </w:rPr>
        <w:t>/health and safety risks</w:t>
      </w:r>
      <w:r w:rsidRPr="00D96E59">
        <w:rPr>
          <w:rFonts w:eastAsia="Times New Roman" w:cs="Arial"/>
          <w:i/>
          <w:sz w:val="20"/>
          <w:szCs w:val="20"/>
          <w:lang w:val="en-GB"/>
        </w:rPr>
        <w:t>):</w:t>
      </w:r>
    </w:p>
    <w:p w14:paraId="79BA3E97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90017EB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13A29653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5F6D9CAE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0B20B7B3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01340481" w14:textId="0833B0FF" w:rsidR="004A6EBE" w:rsidRPr="00D96E59" w:rsidRDefault="004A6EBE" w:rsidP="00B369A1">
      <w:pPr>
        <w:tabs>
          <w:tab w:val="left" w:leader="underscore" w:pos="9632"/>
        </w:tabs>
        <w:spacing w:before="80" w:after="0" w:line="240" w:lineRule="auto"/>
        <w:ind w:left="-851" w:right="-943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Other information/comments: </w:t>
      </w:r>
    </w:p>
    <w:p w14:paraId="439D7E5D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0C0583CA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4A9D9EB2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1BDDE2FD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2A59D2F6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52FEF30B" w14:textId="4E5E31BE" w:rsidR="004A6EBE" w:rsidRPr="00053DC2" w:rsidRDefault="004A6EBE" w:rsidP="00B369A1">
      <w:pPr>
        <w:tabs>
          <w:tab w:val="left" w:leader="underscore" w:pos="9632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>
        <w:rPr>
          <w:rFonts w:eastAsia="Times New Roman" w:cs="Arial"/>
          <w:b/>
          <w:bCs/>
          <w:sz w:val="20"/>
          <w:szCs w:val="20"/>
          <w:lang w:val="en-GB"/>
        </w:rPr>
        <w:t xml:space="preserve">  </w:t>
      </w:r>
      <w:r>
        <w:rPr>
          <w:rFonts w:eastAsia="Times New Roman" w:cs="Arial"/>
          <w:i/>
          <w:sz w:val="20"/>
          <w:szCs w:val="20"/>
          <w:lang w:val="en-GB"/>
        </w:rPr>
        <w:t xml:space="preserve">Voluntary </w:t>
      </w:r>
      <w:r w:rsidR="002102E6">
        <w:rPr>
          <w:rFonts w:eastAsia="Times New Roman" w:cs="Arial"/>
          <w:i/>
          <w:sz w:val="20"/>
          <w:szCs w:val="20"/>
          <w:lang w:val="en-GB"/>
        </w:rPr>
        <w:t>M</w:t>
      </w:r>
      <w:r w:rsidRPr="00D96E59">
        <w:rPr>
          <w:rFonts w:eastAsia="Times New Roman" w:cs="Arial"/>
          <w:i/>
          <w:sz w:val="20"/>
          <w:szCs w:val="20"/>
          <w:lang w:val="en-GB"/>
        </w:rPr>
        <w:t xml:space="preserve">edical </w:t>
      </w:r>
      <w:r w:rsidR="002102E6">
        <w:rPr>
          <w:rFonts w:eastAsia="Times New Roman" w:cs="Arial"/>
          <w:i/>
          <w:sz w:val="20"/>
          <w:szCs w:val="20"/>
          <w:lang w:val="en-GB"/>
        </w:rPr>
        <w:t>A</w:t>
      </w:r>
      <w:r w:rsidRPr="00D96E59">
        <w:rPr>
          <w:rFonts w:eastAsia="Times New Roman" w:cs="Arial"/>
          <w:i/>
          <w:sz w:val="20"/>
          <w:szCs w:val="20"/>
          <w:lang w:val="en-GB"/>
        </w:rPr>
        <w:t xml:space="preserve">uthority </w:t>
      </w:r>
      <w:r w:rsidR="002102E6">
        <w:rPr>
          <w:rFonts w:eastAsia="Times New Roman" w:cs="Arial"/>
          <w:i/>
          <w:sz w:val="20"/>
          <w:szCs w:val="20"/>
          <w:lang w:val="en-GB"/>
        </w:rPr>
        <w:t xml:space="preserve">form provided and </w:t>
      </w:r>
      <w:r>
        <w:rPr>
          <w:rFonts w:eastAsia="Times New Roman" w:cs="Arial"/>
          <w:i/>
          <w:sz w:val="20"/>
          <w:szCs w:val="20"/>
          <w:lang w:val="en-GB"/>
        </w:rPr>
        <w:t>discuss</w:t>
      </w:r>
      <w:r w:rsidRPr="00D96E59">
        <w:rPr>
          <w:rFonts w:eastAsia="Times New Roman" w:cs="Arial"/>
          <w:i/>
          <w:sz w:val="20"/>
          <w:szCs w:val="20"/>
          <w:lang w:val="en-GB"/>
        </w:rPr>
        <w:t>ed:</w:t>
      </w:r>
      <w:r w:rsidRPr="00053DC2">
        <w:rPr>
          <w:rFonts w:eastAsia="Times New Roman" w:cs="Arial"/>
          <w:sz w:val="20"/>
          <w:szCs w:val="20"/>
          <w:lang w:val="en-GB"/>
        </w:rPr>
        <w:t xml:space="preserve"> </w:t>
      </w:r>
    </w:p>
    <w:p w14:paraId="19BED85F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497F7327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39717350" w14:textId="77777777" w:rsidR="004A6EBE" w:rsidRPr="00053DC2" w:rsidRDefault="004A6EBE" w:rsidP="00B369A1">
      <w:pPr>
        <w:spacing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</w:p>
    <w:p w14:paraId="50619D3A" w14:textId="77777777" w:rsidR="004A6EBE" w:rsidRPr="00474AF5" w:rsidRDefault="004A6EBE" w:rsidP="002102E6">
      <w:pPr>
        <w:shd w:val="clear" w:color="auto" w:fill="DBE8F8" w:themeFill="text1" w:themeFillTint="1A"/>
        <w:spacing w:after="0" w:line="240" w:lineRule="auto"/>
        <w:ind w:left="-851" w:right="-943"/>
        <w:rPr>
          <w:rFonts w:eastAsia="Times New Roman" w:cs="Arial"/>
          <w:b/>
          <w:sz w:val="24"/>
          <w:lang w:val="en-GB"/>
        </w:rPr>
      </w:pPr>
      <w:r w:rsidRPr="00474AF5">
        <w:rPr>
          <w:rFonts w:eastAsia="Times New Roman" w:cs="Arial"/>
          <w:b/>
          <w:sz w:val="24"/>
          <w:lang w:val="en-GB"/>
        </w:rPr>
        <w:t>WorkCover / QSuper</w:t>
      </w:r>
      <w:r>
        <w:rPr>
          <w:rFonts w:eastAsia="Times New Roman" w:cs="Arial"/>
          <w:b/>
          <w:sz w:val="24"/>
          <w:lang w:val="en-GB"/>
        </w:rPr>
        <w:t xml:space="preserve"> (or other insurer)</w:t>
      </w:r>
      <w:r w:rsidRPr="00474AF5">
        <w:rPr>
          <w:rFonts w:eastAsia="Times New Roman" w:cs="Arial"/>
          <w:b/>
          <w:sz w:val="24"/>
          <w:lang w:val="en-GB"/>
        </w:rPr>
        <w:t xml:space="preserve"> / </w:t>
      </w:r>
      <w:r>
        <w:rPr>
          <w:rFonts w:eastAsia="Times New Roman" w:cs="Arial"/>
          <w:b/>
          <w:sz w:val="24"/>
          <w:lang w:val="en-GB"/>
        </w:rPr>
        <w:t>Leave</w:t>
      </w:r>
    </w:p>
    <w:p w14:paraId="4BD999C1" w14:textId="4AB13818" w:rsidR="004A6EBE" w:rsidRPr="00053DC2" w:rsidRDefault="004A6EBE" w:rsidP="00B369A1">
      <w:pPr>
        <w:spacing w:before="160" w:after="0" w:line="240" w:lineRule="auto"/>
        <w:ind w:left="-851" w:right="-943"/>
        <w:rPr>
          <w:rFonts w:eastAsia="Times New Roman" w:cs="Arial"/>
          <w:b/>
          <w:bCs/>
          <w:sz w:val="20"/>
          <w:szCs w:val="20"/>
          <w:lang w:val="en-GB"/>
        </w:rPr>
      </w:pP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>
        <w:rPr>
          <w:rFonts w:eastAsia="Times New Roman" w:cs="Arial"/>
          <w:b/>
          <w:bCs/>
          <w:sz w:val="20"/>
          <w:szCs w:val="20"/>
          <w:lang w:val="en-GB"/>
        </w:rPr>
        <w:t xml:space="preserve">  </w:t>
      </w:r>
      <w:proofErr w:type="spellStart"/>
      <w:r w:rsidRPr="00053DC2">
        <w:rPr>
          <w:rFonts w:eastAsia="Times New Roman" w:cs="Arial"/>
          <w:b/>
          <w:bCs/>
          <w:sz w:val="20"/>
          <w:szCs w:val="20"/>
          <w:lang w:val="en-GB"/>
        </w:rPr>
        <w:t>WorkCover</w:t>
      </w:r>
      <w:proofErr w:type="spellEnd"/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 </w:t>
      </w:r>
      <w:r w:rsidR="002102E6">
        <w:rPr>
          <w:rFonts w:eastAsia="Times New Roman" w:cs="Arial"/>
          <w:b/>
          <w:bCs/>
          <w:sz w:val="20"/>
          <w:szCs w:val="20"/>
          <w:lang w:val="en-GB"/>
        </w:rPr>
        <w:t xml:space="preserve">claim </w:t>
      </w:r>
      <w:r>
        <w:rPr>
          <w:rFonts w:eastAsia="Times New Roman" w:cs="Arial"/>
          <w:b/>
          <w:bCs/>
          <w:sz w:val="20"/>
          <w:szCs w:val="20"/>
          <w:lang w:val="en-GB"/>
        </w:rPr>
        <w:t>p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rocess </w:t>
      </w:r>
      <w:r>
        <w:rPr>
          <w:rFonts w:eastAsia="Times New Roman" w:cs="Arial"/>
          <w:b/>
          <w:bCs/>
          <w:sz w:val="20"/>
          <w:szCs w:val="20"/>
          <w:lang w:val="en-GB"/>
        </w:rPr>
        <w:t>d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iscussed (if </w:t>
      </w:r>
      <w:r w:rsidR="002102E6">
        <w:rPr>
          <w:rFonts w:eastAsia="Times New Roman" w:cs="Arial"/>
          <w:b/>
          <w:bCs/>
          <w:sz w:val="20"/>
          <w:szCs w:val="20"/>
          <w:lang w:val="en-GB"/>
        </w:rPr>
        <w:t>relevant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>)</w:t>
      </w:r>
    </w:p>
    <w:p w14:paraId="75EC593A" w14:textId="666E4ADA" w:rsidR="004A6EBE" w:rsidRPr="00053DC2" w:rsidRDefault="004A6EBE" w:rsidP="00B369A1">
      <w:pPr>
        <w:spacing w:before="80" w:after="0" w:line="240" w:lineRule="auto"/>
        <w:ind w:left="-851" w:right="-943"/>
        <w:rPr>
          <w:rFonts w:eastAsia="Times New Roman" w:cs="Arial"/>
          <w:b/>
          <w:bCs/>
          <w:sz w:val="20"/>
          <w:szCs w:val="20"/>
          <w:lang w:val="en-GB"/>
        </w:rPr>
      </w:pP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>
        <w:rPr>
          <w:rFonts w:eastAsia="Times New Roman" w:cs="Arial"/>
          <w:b/>
          <w:bCs/>
          <w:sz w:val="20"/>
          <w:szCs w:val="20"/>
          <w:lang w:val="en-GB"/>
        </w:rPr>
        <w:t xml:space="preserve">  </w:t>
      </w:r>
      <w:r w:rsidR="002102E6">
        <w:rPr>
          <w:rFonts w:eastAsia="Times New Roman" w:cs="Arial"/>
          <w:b/>
          <w:bCs/>
          <w:sz w:val="20"/>
          <w:szCs w:val="20"/>
          <w:lang w:val="en-GB"/>
        </w:rPr>
        <w:t xml:space="preserve">Income protection claim (e.g. 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>QSuper</w:t>
      </w:r>
      <w:r w:rsidR="002102E6">
        <w:rPr>
          <w:rFonts w:eastAsia="Times New Roman" w:cs="Arial"/>
          <w:b/>
          <w:bCs/>
          <w:sz w:val="20"/>
          <w:szCs w:val="20"/>
          <w:lang w:val="en-GB"/>
        </w:rPr>
        <w:t xml:space="preserve"> or other ins</w:t>
      </w:r>
      <w:r>
        <w:rPr>
          <w:rFonts w:eastAsia="Times New Roman" w:cs="Arial"/>
          <w:b/>
          <w:bCs/>
          <w:sz w:val="20"/>
          <w:szCs w:val="20"/>
          <w:lang w:val="en-GB"/>
        </w:rPr>
        <w:t>urer) p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rocess </w:t>
      </w:r>
      <w:r>
        <w:rPr>
          <w:rFonts w:eastAsia="Times New Roman" w:cs="Arial"/>
          <w:b/>
          <w:bCs/>
          <w:sz w:val="20"/>
          <w:szCs w:val="20"/>
          <w:lang w:val="en-GB"/>
        </w:rPr>
        <w:t>d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iscussed (if </w:t>
      </w:r>
      <w:r w:rsidR="002102E6">
        <w:rPr>
          <w:rFonts w:eastAsia="Times New Roman" w:cs="Arial"/>
          <w:b/>
          <w:bCs/>
          <w:sz w:val="20"/>
          <w:szCs w:val="20"/>
          <w:lang w:val="en-GB"/>
        </w:rPr>
        <w:t>relevant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>)</w:t>
      </w:r>
    </w:p>
    <w:p w14:paraId="0727F74A" w14:textId="77777777" w:rsidR="004A6EBE" w:rsidRDefault="004A6EBE" w:rsidP="00B369A1">
      <w:pPr>
        <w:spacing w:before="80" w:after="0" w:line="240" w:lineRule="auto"/>
        <w:ind w:left="-851" w:right="-943"/>
        <w:rPr>
          <w:rFonts w:eastAsia="Times New Roman" w:cs="Arial"/>
          <w:b/>
          <w:bCs/>
          <w:sz w:val="20"/>
          <w:szCs w:val="20"/>
          <w:lang w:val="en-GB"/>
        </w:rPr>
      </w:pP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>
        <w:rPr>
          <w:rFonts w:eastAsia="Times New Roman" w:cs="Arial"/>
          <w:b/>
          <w:bCs/>
          <w:sz w:val="20"/>
          <w:szCs w:val="20"/>
          <w:lang w:val="en-GB"/>
        </w:rPr>
        <w:t xml:space="preserve">  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Leave </w:t>
      </w:r>
      <w:r>
        <w:rPr>
          <w:rFonts w:eastAsia="Times New Roman" w:cs="Arial"/>
          <w:b/>
          <w:bCs/>
          <w:sz w:val="20"/>
          <w:szCs w:val="20"/>
          <w:lang w:val="en-GB"/>
        </w:rPr>
        <w:t>b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alances and </w:t>
      </w:r>
      <w:r>
        <w:rPr>
          <w:rFonts w:eastAsia="Times New Roman" w:cs="Arial"/>
          <w:b/>
          <w:bCs/>
          <w:sz w:val="20"/>
          <w:szCs w:val="20"/>
          <w:lang w:val="en-GB"/>
        </w:rPr>
        <w:t>o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ptions </w:t>
      </w:r>
      <w:r>
        <w:rPr>
          <w:rFonts w:eastAsia="Times New Roman" w:cs="Arial"/>
          <w:b/>
          <w:bCs/>
          <w:sz w:val="20"/>
          <w:szCs w:val="20"/>
          <w:lang w:val="en-GB"/>
        </w:rPr>
        <w:t>d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iscussed </w:t>
      </w:r>
    </w:p>
    <w:p w14:paraId="0A3E876A" w14:textId="77777777" w:rsidR="00473D4C" w:rsidRPr="00053DC2" w:rsidRDefault="00473D4C" w:rsidP="00B369A1">
      <w:pPr>
        <w:spacing w:before="80" w:after="0" w:line="240" w:lineRule="auto"/>
        <w:ind w:left="-851" w:right="-943"/>
        <w:rPr>
          <w:rFonts w:eastAsia="Times New Roman" w:cs="Arial"/>
          <w:b/>
          <w:bCs/>
          <w:sz w:val="20"/>
          <w:szCs w:val="20"/>
          <w:lang w:val="en-GB"/>
        </w:rPr>
      </w:pPr>
    </w:p>
    <w:p w14:paraId="2346970B" w14:textId="63936207" w:rsidR="004A6EBE" w:rsidRPr="00D96E59" w:rsidRDefault="004A6EBE" w:rsidP="00B369A1">
      <w:pPr>
        <w:tabs>
          <w:tab w:val="left" w:leader="underscore" w:pos="9632"/>
        </w:tabs>
        <w:spacing w:before="80" w:after="0" w:line="240" w:lineRule="auto"/>
        <w:ind w:left="-851" w:right="-943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Other information/comments (including claim/application details and contacts): </w:t>
      </w:r>
    </w:p>
    <w:p w14:paraId="661D4D92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0D35CC4F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63EBA63F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6255BDE3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0E62A91A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9FDF2AE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186370EB" w14:textId="77777777" w:rsidR="004A6EBE" w:rsidRDefault="004A6EBE" w:rsidP="00B369A1">
      <w:pPr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</w:p>
    <w:p w14:paraId="3B980007" w14:textId="77777777" w:rsidR="004A6EBE" w:rsidRPr="00053DC2" w:rsidRDefault="004A6EBE" w:rsidP="00B369A1">
      <w:pPr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</w:p>
    <w:p w14:paraId="148A1B93" w14:textId="77777777" w:rsidR="004A6EBE" w:rsidRPr="00053DC2" w:rsidRDefault="004A6EBE" w:rsidP="002102E6">
      <w:pPr>
        <w:shd w:val="clear" w:color="auto" w:fill="DBE8F8" w:themeFill="text1" w:themeFillTint="1A"/>
        <w:spacing w:after="0" w:line="240" w:lineRule="auto"/>
        <w:ind w:left="-851" w:right="-943"/>
        <w:rPr>
          <w:rFonts w:eastAsia="Times New Roman" w:cs="Arial"/>
          <w:b/>
          <w:sz w:val="24"/>
          <w:szCs w:val="20"/>
          <w:lang w:val="en-GB"/>
        </w:rPr>
      </w:pPr>
      <w:r w:rsidRPr="00053DC2">
        <w:rPr>
          <w:rFonts w:eastAsia="Times New Roman" w:cs="Arial"/>
          <w:b/>
          <w:sz w:val="24"/>
          <w:szCs w:val="20"/>
          <w:lang w:val="en-GB"/>
        </w:rPr>
        <w:t>R</w:t>
      </w:r>
      <w:r>
        <w:rPr>
          <w:rFonts w:eastAsia="Times New Roman" w:cs="Arial"/>
          <w:b/>
          <w:sz w:val="24"/>
          <w:szCs w:val="20"/>
          <w:lang w:val="en-GB"/>
        </w:rPr>
        <w:t>eturn</w:t>
      </w:r>
      <w:r w:rsidRPr="00053DC2">
        <w:rPr>
          <w:rFonts w:eastAsia="Times New Roman" w:cs="Arial"/>
          <w:b/>
          <w:sz w:val="24"/>
          <w:szCs w:val="20"/>
          <w:lang w:val="en-GB"/>
        </w:rPr>
        <w:t xml:space="preserve"> </w:t>
      </w:r>
      <w:r>
        <w:rPr>
          <w:rFonts w:eastAsia="Times New Roman" w:cs="Arial"/>
          <w:b/>
          <w:sz w:val="24"/>
          <w:szCs w:val="20"/>
          <w:lang w:val="en-GB"/>
        </w:rPr>
        <w:t>to</w:t>
      </w:r>
      <w:r w:rsidRPr="00053DC2">
        <w:rPr>
          <w:rFonts w:eastAsia="Times New Roman" w:cs="Arial"/>
          <w:b/>
          <w:sz w:val="24"/>
          <w:szCs w:val="20"/>
          <w:lang w:val="en-GB"/>
        </w:rPr>
        <w:t xml:space="preserve"> </w:t>
      </w:r>
      <w:r>
        <w:rPr>
          <w:rFonts w:eastAsia="Times New Roman" w:cs="Arial"/>
          <w:b/>
          <w:sz w:val="24"/>
          <w:szCs w:val="20"/>
          <w:lang w:val="en-GB"/>
        </w:rPr>
        <w:t>work</w:t>
      </w:r>
      <w:r w:rsidRPr="00053DC2">
        <w:rPr>
          <w:rFonts w:eastAsia="Times New Roman" w:cs="Arial"/>
          <w:b/>
          <w:sz w:val="24"/>
          <w:szCs w:val="20"/>
          <w:lang w:val="en-GB"/>
        </w:rPr>
        <w:t xml:space="preserve"> </w:t>
      </w:r>
      <w:r>
        <w:rPr>
          <w:rFonts w:eastAsia="Times New Roman" w:cs="Arial"/>
          <w:b/>
          <w:sz w:val="24"/>
          <w:szCs w:val="20"/>
          <w:lang w:val="en-GB"/>
        </w:rPr>
        <w:t>details</w:t>
      </w:r>
    </w:p>
    <w:p w14:paraId="115092CC" w14:textId="28248BC6" w:rsidR="004A6EBE" w:rsidRPr="00D96E59" w:rsidRDefault="004A6EBE" w:rsidP="00B369A1">
      <w:pPr>
        <w:tabs>
          <w:tab w:val="left" w:leader="underscore" w:pos="9632"/>
        </w:tabs>
        <w:spacing w:before="80" w:after="0" w:line="240" w:lineRule="auto"/>
        <w:ind w:left="-851" w:right="-943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Rehabilitation goal: </w:t>
      </w:r>
    </w:p>
    <w:p w14:paraId="5B1C5F05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6A762485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5163FD20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03F2834E" w14:textId="1D12ED9E" w:rsidR="004A6EBE" w:rsidRPr="00D96E59" w:rsidRDefault="004A6EBE" w:rsidP="00B369A1">
      <w:pPr>
        <w:tabs>
          <w:tab w:val="left" w:leader="underscore" w:pos="9632"/>
        </w:tabs>
        <w:spacing w:before="80" w:after="0" w:line="240" w:lineRule="auto"/>
        <w:ind w:left="-851" w:right="-943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Return to work options discussed:  </w:t>
      </w:r>
    </w:p>
    <w:p w14:paraId="09A3F02D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141A199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DE14DB5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476F24F2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0DE92C10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943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61926B6" w14:textId="77777777" w:rsidR="00915DCB" w:rsidRDefault="00915DCB" w:rsidP="00B369A1">
      <w:pPr>
        <w:tabs>
          <w:tab w:val="left" w:leader="underscore" w:pos="9632"/>
        </w:tabs>
        <w:spacing w:before="80" w:after="0" w:line="240" w:lineRule="auto"/>
        <w:ind w:left="-851" w:right="758"/>
        <w:rPr>
          <w:rFonts w:eastAsia="Times New Roman" w:cs="Arial"/>
          <w:i/>
          <w:sz w:val="20"/>
          <w:szCs w:val="20"/>
          <w:lang w:val="en-GB"/>
        </w:rPr>
      </w:pPr>
    </w:p>
    <w:p w14:paraId="0F906B95" w14:textId="6FBA0205" w:rsidR="004A6EBE" w:rsidRPr="00D96E59" w:rsidRDefault="004A6EBE" w:rsidP="00B369A1">
      <w:pPr>
        <w:tabs>
          <w:tab w:val="left" w:leader="underscore" w:pos="9632"/>
        </w:tabs>
        <w:spacing w:before="80" w:after="0" w:line="240" w:lineRule="auto"/>
        <w:ind w:left="-851" w:right="758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lastRenderedPageBreak/>
        <w:t xml:space="preserve">Actions to achieve rehabilitation goal: </w:t>
      </w:r>
    </w:p>
    <w:p w14:paraId="327BFC56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598C347A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2C5FFDD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30F5AF6E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5C57E966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33A1D11C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61DFFDF4" w14:textId="0145EC57" w:rsidR="004A6EBE" w:rsidRPr="00D96E59" w:rsidRDefault="004A6EBE" w:rsidP="00B369A1">
      <w:pPr>
        <w:tabs>
          <w:tab w:val="left" w:leader="underscore" w:pos="9632"/>
        </w:tabs>
        <w:spacing w:before="80" w:after="0" w:line="240" w:lineRule="auto"/>
        <w:ind w:left="-851" w:right="758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Other information/comments: </w:t>
      </w:r>
    </w:p>
    <w:p w14:paraId="691E7139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4FEA9403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53D1E0A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44B65580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21FAF0AF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758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18071A14" w14:textId="77777777" w:rsidR="004A6EBE" w:rsidRPr="00053DC2" w:rsidRDefault="004A6EBE" w:rsidP="00B369A1">
      <w:pPr>
        <w:spacing w:before="80" w:after="0" w:line="240" w:lineRule="auto"/>
        <w:ind w:left="-851" w:right="-801"/>
        <w:rPr>
          <w:rFonts w:eastAsia="Times New Roman" w:cs="Arial"/>
          <w:b/>
          <w:bCs/>
          <w:sz w:val="20"/>
          <w:szCs w:val="20"/>
          <w:lang w:val="en-GB"/>
        </w:rPr>
      </w:pP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>
        <w:rPr>
          <w:rFonts w:eastAsia="Times New Roman" w:cs="Arial"/>
          <w:b/>
          <w:bCs/>
          <w:sz w:val="20"/>
          <w:szCs w:val="20"/>
          <w:lang w:val="en-GB"/>
        </w:rPr>
        <w:t xml:space="preserve">  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Rehabilitation </w:t>
      </w:r>
      <w:r>
        <w:rPr>
          <w:rFonts w:eastAsia="Times New Roman" w:cs="Arial"/>
          <w:b/>
          <w:bCs/>
          <w:sz w:val="20"/>
          <w:szCs w:val="20"/>
          <w:lang w:val="en-GB"/>
        </w:rPr>
        <w:t>p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lan </w:t>
      </w:r>
      <w:r>
        <w:rPr>
          <w:rFonts w:eastAsia="Times New Roman" w:cs="Arial"/>
          <w:b/>
          <w:bCs/>
          <w:sz w:val="20"/>
          <w:szCs w:val="20"/>
          <w:lang w:val="en-GB"/>
        </w:rPr>
        <w:t>d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>eveloped</w:t>
      </w:r>
    </w:p>
    <w:p w14:paraId="63802318" w14:textId="11440735" w:rsidR="004A6EBE" w:rsidRPr="00053DC2" w:rsidRDefault="004A6EBE" w:rsidP="00B369A1">
      <w:pPr>
        <w:spacing w:before="80" w:after="0" w:line="240" w:lineRule="auto"/>
        <w:ind w:left="-851" w:right="-801"/>
        <w:rPr>
          <w:rFonts w:eastAsia="Times New Roman" w:cs="Arial"/>
          <w:b/>
          <w:bCs/>
          <w:sz w:val="20"/>
          <w:szCs w:val="20"/>
          <w:lang w:val="en-GB"/>
        </w:rPr>
      </w:pP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>
        <w:rPr>
          <w:rFonts w:eastAsia="Times New Roman" w:cs="Arial"/>
          <w:b/>
          <w:bCs/>
          <w:sz w:val="20"/>
          <w:szCs w:val="20"/>
          <w:lang w:val="en-GB"/>
        </w:rPr>
        <w:t xml:space="preserve">  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Return to </w:t>
      </w:r>
      <w:r>
        <w:rPr>
          <w:rFonts w:eastAsia="Times New Roman" w:cs="Arial"/>
          <w:b/>
          <w:bCs/>
          <w:sz w:val="20"/>
          <w:szCs w:val="20"/>
          <w:lang w:val="en-GB"/>
        </w:rPr>
        <w:t>w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ork </w:t>
      </w:r>
      <w:r>
        <w:rPr>
          <w:rFonts w:eastAsia="Times New Roman" w:cs="Arial"/>
          <w:b/>
          <w:bCs/>
          <w:sz w:val="20"/>
          <w:szCs w:val="20"/>
          <w:lang w:val="en-GB"/>
        </w:rPr>
        <w:t>p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lan </w:t>
      </w:r>
      <w:r>
        <w:rPr>
          <w:rFonts w:eastAsia="Times New Roman" w:cs="Arial"/>
          <w:b/>
          <w:bCs/>
          <w:sz w:val="20"/>
          <w:szCs w:val="20"/>
          <w:lang w:val="en-GB"/>
        </w:rPr>
        <w:t>d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eveloped </w:t>
      </w:r>
    </w:p>
    <w:p w14:paraId="45CF2D0B" w14:textId="77777777" w:rsidR="004A6EBE" w:rsidRPr="00053DC2" w:rsidRDefault="004A6EBE" w:rsidP="00B369A1">
      <w:pPr>
        <w:spacing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</w:p>
    <w:p w14:paraId="37FFCE92" w14:textId="77777777" w:rsidR="004A6EBE" w:rsidRPr="00053DC2" w:rsidRDefault="004A6EBE" w:rsidP="002102E6">
      <w:pPr>
        <w:shd w:val="clear" w:color="auto" w:fill="DBE8F8" w:themeFill="text1" w:themeFillTint="1A"/>
        <w:spacing w:after="0" w:line="240" w:lineRule="auto"/>
        <w:ind w:left="-851" w:right="-1135"/>
        <w:rPr>
          <w:rFonts w:eastAsia="Times New Roman" w:cs="Arial"/>
          <w:b/>
          <w:sz w:val="24"/>
          <w:szCs w:val="20"/>
          <w:lang w:val="en-GB"/>
        </w:rPr>
      </w:pPr>
      <w:r w:rsidRPr="00053DC2">
        <w:rPr>
          <w:rFonts w:eastAsia="Times New Roman" w:cs="Arial"/>
          <w:b/>
          <w:sz w:val="24"/>
          <w:szCs w:val="20"/>
          <w:lang w:val="en-GB"/>
        </w:rPr>
        <w:t>F</w:t>
      </w:r>
      <w:r>
        <w:rPr>
          <w:rFonts w:eastAsia="Times New Roman" w:cs="Arial"/>
          <w:b/>
          <w:sz w:val="24"/>
          <w:szCs w:val="20"/>
          <w:lang w:val="en-GB"/>
        </w:rPr>
        <w:t>inancial</w:t>
      </w:r>
      <w:r w:rsidRPr="00053DC2">
        <w:rPr>
          <w:rFonts w:eastAsia="Times New Roman" w:cs="Arial"/>
          <w:b/>
          <w:sz w:val="24"/>
          <w:szCs w:val="20"/>
          <w:lang w:val="en-GB"/>
        </w:rPr>
        <w:t xml:space="preserve"> </w:t>
      </w:r>
      <w:r>
        <w:rPr>
          <w:rFonts w:eastAsia="Times New Roman" w:cs="Arial"/>
          <w:b/>
          <w:sz w:val="24"/>
          <w:szCs w:val="20"/>
          <w:lang w:val="en-GB"/>
        </w:rPr>
        <w:t>details</w:t>
      </w:r>
      <w:r w:rsidRPr="00053DC2">
        <w:rPr>
          <w:rFonts w:eastAsia="Times New Roman" w:cs="Arial"/>
          <w:b/>
          <w:sz w:val="24"/>
          <w:szCs w:val="20"/>
          <w:lang w:val="en-GB"/>
        </w:rPr>
        <w:t>:</w:t>
      </w:r>
    </w:p>
    <w:p w14:paraId="6BA48D21" w14:textId="77777777" w:rsidR="004A6EBE" w:rsidRPr="00053DC2" w:rsidRDefault="004A6EBE" w:rsidP="00B369A1">
      <w:pPr>
        <w:spacing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</w:p>
    <w:p w14:paraId="22C71FE1" w14:textId="176EDFBC" w:rsidR="004A6EBE" w:rsidRPr="00053DC2" w:rsidRDefault="004A6EBE" w:rsidP="00B369A1">
      <w:pPr>
        <w:spacing w:after="0" w:line="240" w:lineRule="auto"/>
        <w:ind w:left="-851" w:right="-801"/>
        <w:rPr>
          <w:rFonts w:eastAsia="Times New Roman" w:cs="Arial"/>
          <w:b/>
          <w:bCs/>
          <w:sz w:val="20"/>
          <w:szCs w:val="20"/>
          <w:lang w:val="en-GB"/>
        </w:rPr>
      </w:pP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Leave funded by:  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ab/>
      </w: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  </w:t>
      </w:r>
      <w:proofErr w:type="spellStart"/>
      <w:r w:rsidRPr="00053DC2">
        <w:rPr>
          <w:rFonts w:eastAsia="Times New Roman" w:cs="Arial"/>
          <w:b/>
          <w:bCs/>
          <w:sz w:val="20"/>
          <w:szCs w:val="20"/>
          <w:lang w:val="en-GB"/>
        </w:rPr>
        <w:t>WorkCover</w:t>
      </w:r>
      <w:proofErr w:type="spellEnd"/>
      <w:r w:rsidRPr="00053DC2">
        <w:rPr>
          <w:rFonts w:eastAsia="Times New Roman" w:cs="Arial"/>
          <w:b/>
          <w:bCs/>
          <w:sz w:val="20"/>
          <w:szCs w:val="20"/>
          <w:lang w:val="en-GB"/>
        </w:rPr>
        <w:tab/>
      </w:r>
      <w:r>
        <w:rPr>
          <w:rFonts w:eastAsia="Times New Roman" w:cs="Arial"/>
          <w:b/>
          <w:bCs/>
          <w:sz w:val="20"/>
          <w:szCs w:val="20"/>
          <w:lang w:val="en-GB"/>
        </w:rPr>
        <w:t xml:space="preserve"> </w:t>
      </w: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  QSuper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ab/>
      </w: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  Sick Leave</w:t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ab/>
      </w:r>
      <w:r>
        <w:rPr>
          <w:rFonts w:eastAsia="Times New Roman" w:cs="Arial"/>
          <w:b/>
          <w:bCs/>
          <w:sz w:val="20"/>
          <w:szCs w:val="20"/>
          <w:lang w:val="en-GB"/>
        </w:rPr>
        <w:t xml:space="preserve"> </w:t>
      </w:r>
      <w:r w:rsidRPr="000B5561">
        <w:rPr>
          <w:rFonts w:eastAsia="Times New Roman" w:cs="Arial"/>
          <w:b/>
          <w:bCs/>
          <w:szCs w:val="20"/>
          <w:lang w:val="en-GB"/>
        </w:rPr>
        <w:sym w:font="Wingdings 2" w:char="F030"/>
      </w: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  Other</w:t>
      </w:r>
      <w:r w:rsidR="002102E6">
        <w:rPr>
          <w:rFonts w:eastAsia="Times New Roman" w:cs="Arial"/>
          <w:b/>
          <w:bCs/>
          <w:sz w:val="20"/>
          <w:szCs w:val="20"/>
          <w:lang w:val="en-GB"/>
        </w:rPr>
        <w:t xml:space="preserve"> ______________________</w:t>
      </w:r>
    </w:p>
    <w:p w14:paraId="4C1EBC00" w14:textId="77777777" w:rsidR="004A6EBE" w:rsidRPr="00053DC2" w:rsidRDefault="004A6EBE" w:rsidP="00B369A1">
      <w:pPr>
        <w:spacing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</w:p>
    <w:p w14:paraId="521F2DDB" w14:textId="77777777" w:rsidR="004A6EBE" w:rsidRPr="00053DC2" w:rsidRDefault="004A6EBE" w:rsidP="002102E6">
      <w:pPr>
        <w:shd w:val="clear" w:color="auto" w:fill="DBE8F8" w:themeFill="text1" w:themeFillTint="1A"/>
        <w:spacing w:after="0" w:line="240" w:lineRule="auto"/>
        <w:ind w:left="-851" w:right="-1135"/>
        <w:rPr>
          <w:rFonts w:eastAsia="Times New Roman" w:cs="Arial"/>
          <w:b/>
          <w:sz w:val="24"/>
          <w:szCs w:val="20"/>
          <w:lang w:val="en-GB"/>
        </w:rPr>
      </w:pPr>
      <w:r w:rsidRPr="00053DC2">
        <w:rPr>
          <w:rFonts w:eastAsia="Times New Roman" w:cs="Arial"/>
          <w:b/>
          <w:sz w:val="24"/>
          <w:szCs w:val="20"/>
          <w:lang w:val="en-GB"/>
        </w:rPr>
        <w:t>A</w:t>
      </w:r>
      <w:r>
        <w:rPr>
          <w:rFonts w:eastAsia="Times New Roman" w:cs="Arial"/>
          <w:b/>
          <w:sz w:val="24"/>
          <w:szCs w:val="20"/>
          <w:lang w:val="en-GB"/>
        </w:rPr>
        <w:t>ctions</w:t>
      </w:r>
      <w:r w:rsidRPr="00053DC2">
        <w:rPr>
          <w:rFonts w:eastAsia="Times New Roman" w:cs="Arial"/>
          <w:b/>
          <w:sz w:val="24"/>
          <w:szCs w:val="20"/>
          <w:lang w:val="en-GB"/>
        </w:rPr>
        <w:t xml:space="preserve"> </w:t>
      </w:r>
      <w:r>
        <w:rPr>
          <w:rFonts w:eastAsia="Times New Roman" w:cs="Arial"/>
          <w:b/>
          <w:sz w:val="24"/>
          <w:szCs w:val="20"/>
          <w:lang w:val="en-GB"/>
        </w:rPr>
        <w:t>arising</w:t>
      </w:r>
      <w:r w:rsidRPr="00053DC2">
        <w:rPr>
          <w:rFonts w:eastAsia="Times New Roman" w:cs="Arial"/>
          <w:b/>
          <w:sz w:val="24"/>
          <w:szCs w:val="20"/>
          <w:lang w:val="en-GB"/>
        </w:rPr>
        <w:t xml:space="preserve"> </w:t>
      </w:r>
      <w:r>
        <w:rPr>
          <w:rFonts w:eastAsia="Times New Roman" w:cs="Arial"/>
          <w:b/>
          <w:sz w:val="24"/>
          <w:szCs w:val="20"/>
          <w:lang w:val="en-GB"/>
        </w:rPr>
        <w:t>out of conversation</w:t>
      </w:r>
      <w:r w:rsidRPr="00053DC2">
        <w:rPr>
          <w:rFonts w:eastAsia="Times New Roman" w:cs="Arial"/>
          <w:b/>
          <w:sz w:val="24"/>
          <w:szCs w:val="20"/>
          <w:lang w:val="en-GB"/>
        </w:rPr>
        <w:t>:</w:t>
      </w:r>
    </w:p>
    <w:p w14:paraId="112F0CF1" w14:textId="72886CCA" w:rsidR="004A6EBE" w:rsidRPr="00D96E59" w:rsidRDefault="004A6EBE" w:rsidP="00B369A1">
      <w:pPr>
        <w:tabs>
          <w:tab w:val="left" w:leader="underscore" w:pos="9632"/>
        </w:tabs>
        <w:spacing w:before="80" w:after="0" w:line="240" w:lineRule="auto"/>
        <w:ind w:left="-851" w:right="-801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Actions for employee following </w:t>
      </w:r>
      <w:r>
        <w:rPr>
          <w:rFonts w:eastAsia="Times New Roman" w:cs="Arial"/>
          <w:i/>
          <w:sz w:val="20"/>
          <w:szCs w:val="20"/>
          <w:lang w:val="en-GB"/>
        </w:rPr>
        <w:t>conversation</w:t>
      </w:r>
      <w:r w:rsidRPr="00D96E59">
        <w:rPr>
          <w:rFonts w:eastAsia="Times New Roman" w:cs="Arial"/>
          <w:i/>
          <w:sz w:val="20"/>
          <w:szCs w:val="20"/>
          <w:lang w:val="en-GB"/>
        </w:rPr>
        <w:t xml:space="preserve">: </w:t>
      </w:r>
    </w:p>
    <w:p w14:paraId="55103FFB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6B73767E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4795B8B5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55DBD830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6E017A82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49C5BB98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306B7C23" w14:textId="5E964BEA" w:rsidR="004A6EBE" w:rsidRPr="00473D4C" w:rsidRDefault="004A6EBE" w:rsidP="00B369A1">
      <w:pPr>
        <w:tabs>
          <w:tab w:val="left" w:leader="underscore" w:pos="6946"/>
        </w:tabs>
        <w:spacing w:before="80" w:after="0" w:line="240" w:lineRule="auto"/>
        <w:ind w:left="-851" w:right="-801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Actions for Rehabilitation and Return to Work Coordinator following </w:t>
      </w:r>
      <w:r>
        <w:rPr>
          <w:rFonts w:eastAsia="Times New Roman" w:cs="Arial"/>
          <w:i/>
          <w:sz w:val="20"/>
          <w:szCs w:val="20"/>
          <w:lang w:val="en-GB"/>
        </w:rPr>
        <w:t>conversation</w:t>
      </w:r>
      <w:r w:rsidRPr="00D96E59">
        <w:rPr>
          <w:rFonts w:eastAsia="Times New Roman" w:cs="Arial"/>
          <w:i/>
          <w:sz w:val="20"/>
          <w:szCs w:val="20"/>
          <w:lang w:val="en-GB"/>
        </w:rPr>
        <w:t xml:space="preserve">: </w:t>
      </w:r>
    </w:p>
    <w:p w14:paraId="26860862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EFC5DE1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32AA8F7A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544F1635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913D5C1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08FC398A" w14:textId="46EB365C" w:rsidR="004A6EBE" w:rsidRPr="00D96E59" w:rsidRDefault="004A6EBE" w:rsidP="00B369A1">
      <w:pPr>
        <w:tabs>
          <w:tab w:val="left" w:leader="underscore" w:pos="9632"/>
        </w:tabs>
        <w:spacing w:before="80" w:after="0" w:line="240" w:lineRule="auto"/>
        <w:ind w:left="-851" w:right="-801"/>
        <w:rPr>
          <w:rFonts w:eastAsia="Times New Roman" w:cs="Arial"/>
          <w:i/>
          <w:sz w:val="20"/>
          <w:szCs w:val="20"/>
          <w:lang w:val="en-GB"/>
        </w:rPr>
      </w:pPr>
      <w:r w:rsidRPr="00D96E59">
        <w:rPr>
          <w:rFonts w:eastAsia="Times New Roman" w:cs="Arial"/>
          <w:i/>
          <w:sz w:val="20"/>
          <w:szCs w:val="20"/>
          <w:lang w:val="en-GB"/>
        </w:rPr>
        <w:t xml:space="preserve">Other notes/comments: </w:t>
      </w:r>
    </w:p>
    <w:p w14:paraId="4F381050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34D6BB35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2CD8BA8B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11793B9E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2F0DD0F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1D5D7F4A" w14:textId="77777777" w:rsidR="004A6EBE" w:rsidRPr="00053DC2" w:rsidRDefault="004A6EBE" w:rsidP="00B369A1">
      <w:pPr>
        <w:tabs>
          <w:tab w:val="left" w:leader="underscore" w:pos="9781"/>
        </w:tabs>
        <w:spacing w:before="80" w:after="0" w:line="240" w:lineRule="auto"/>
        <w:ind w:left="-851" w:right="-801"/>
        <w:rPr>
          <w:rFonts w:eastAsia="Times New Roman" w:cs="Arial"/>
          <w:sz w:val="20"/>
          <w:szCs w:val="20"/>
          <w:lang w:val="en-GB"/>
        </w:rPr>
      </w:pPr>
      <w:r w:rsidRPr="00053DC2">
        <w:rPr>
          <w:rFonts w:eastAsia="Times New Roman" w:cs="Arial"/>
          <w:sz w:val="20"/>
          <w:szCs w:val="20"/>
          <w:lang w:val="en-GB"/>
        </w:rPr>
        <w:tab/>
      </w:r>
    </w:p>
    <w:p w14:paraId="76E1FFE6" w14:textId="727F90CF" w:rsidR="00F42B29" w:rsidRPr="00887621" w:rsidRDefault="00887621" w:rsidP="00B369A1">
      <w:pPr>
        <w:ind w:left="-851" w:right="-801"/>
        <w:rPr>
          <w:sz w:val="8"/>
          <w:szCs w:val="8"/>
          <w:lang w:eastAsia="en-AU"/>
        </w:rPr>
      </w:pPr>
      <w:r w:rsidRPr="00887621">
        <w:rPr>
          <w:sz w:val="8"/>
          <w:szCs w:val="8"/>
          <w:lang w:eastAsia="en-AU"/>
        </w:rPr>
        <w:t xml:space="preserve"> </w:t>
      </w:r>
    </w:p>
    <w:p w14:paraId="05FC0B7D" w14:textId="77777777" w:rsidR="004A6EBE" w:rsidRPr="005E7DDC" w:rsidRDefault="004A6EBE" w:rsidP="002102E6">
      <w:pPr>
        <w:shd w:val="clear" w:color="auto" w:fill="DBE8F8" w:themeFill="text1" w:themeFillTint="1A"/>
        <w:spacing w:after="0" w:line="240" w:lineRule="auto"/>
        <w:ind w:left="-851" w:right="-1135"/>
        <w:rPr>
          <w:rFonts w:eastAsia="Times New Roman" w:cs="Arial"/>
          <w:b/>
          <w:sz w:val="24"/>
          <w:szCs w:val="20"/>
          <w:lang w:val="en-GB"/>
        </w:rPr>
      </w:pPr>
      <w:r w:rsidRPr="005E7DDC">
        <w:rPr>
          <w:rFonts w:eastAsia="Times New Roman" w:cs="Arial"/>
          <w:b/>
          <w:sz w:val="24"/>
          <w:lang w:val="en-GB"/>
        </w:rPr>
        <w:t>Signature</w:t>
      </w:r>
      <w:r w:rsidRPr="005E7DDC">
        <w:rPr>
          <w:rFonts w:eastAsia="Times New Roman" w:cs="Arial"/>
          <w:b/>
          <w:sz w:val="24"/>
          <w:szCs w:val="20"/>
          <w:lang w:val="en-GB"/>
        </w:rPr>
        <w:t>:</w:t>
      </w:r>
    </w:p>
    <w:p w14:paraId="315176F4" w14:textId="77777777" w:rsidR="004A6EBE" w:rsidRPr="005E7DDC" w:rsidRDefault="004A6EBE" w:rsidP="00B369A1">
      <w:pPr>
        <w:tabs>
          <w:tab w:val="left" w:leader="underscore" w:pos="8222"/>
        </w:tabs>
        <w:spacing w:before="240" w:after="0" w:line="240" w:lineRule="auto"/>
        <w:ind w:left="-851" w:right="-801"/>
        <w:rPr>
          <w:rFonts w:eastAsia="Times New Roman" w:cs="Arial"/>
          <w:bCs/>
          <w:sz w:val="20"/>
          <w:szCs w:val="20"/>
          <w:lang w:val="en-GB"/>
        </w:rPr>
      </w:pP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Name of Rehabilitation &amp; Return to Work Coordinator: </w:t>
      </w:r>
      <w:r w:rsidRPr="005E7DDC">
        <w:rPr>
          <w:rFonts w:eastAsia="Times New Roman" w:cs="Arial"/>
          <w:bCs/>
          <w:sz w:val="20"/>
          <w:szCs w:val="20"/>
          <w:lang w:val="en-GB"/>
        </w:rPr>
        <w:t>_______________________________________</w:t>
      </w:r>
    </w:p>
    <w:p w14:paraId="1D4D3F7E" w14:textId="77777777" w:rsidR="004A6EBE" w:rsidRPr="005E7DDC" w:rsidRDefault="004A6EBE" w:rsidP="00B369A1">
      <w:pPr>
        <w:tabs>
          <w:tab w:val="left" w:leader="underscore" w:pos="8222"/>
        </w:tabs>
        <w:spacing w:before="240" w:after="0" w:line="240" w:lineRule="auto"/>
        <w:ind w:left="-851" w:right="-801"/>
        <w:rPr>
          <w:rFonts w:eastAsia="Times New Roman" w:cs="Arial"/>
          <w:bCs/>
          <w:sz w:val="20"/>
          <w:szCs w:val="20"/>
          <w:lang w:val="en-GB"/>
        </w:rPr>
      </w:pP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Signature of Rehabilitation &amp; Return to Work Coordinator: </w:t>
      </w:r>
      <w:r w:rsidRPr="005E7DDC">
        <w:rPr>
          <w:rFonts w:eastAsia="Times New Roman" w:cs="Arial"/>
          <w:bCs/>
          <w:sz w:val="20"/>
          <w:szCs w:val="20"/>
          <w:lang w:val="en-GB"/>
        </w:rPr>
        <w:t>____________________________________</w:t>
      </w:r>
    </w:p>
    <w:p w14:paraId="0910846D" w14:textId="1AAB74B9" w:rsidR="00F42B29" w:rsidRPr="00AC42F2" w:rsidRDefault="004A6EBE" w:rsidP="00887621">
      <w:pPr>
        <w:tabs>
          <w:tab w:val="left" w:leader="underscore" w:pos="2694"/>
        </w:tabs>
        <w:spacing w:before="240" w:after="0" w:line="240" w:lineRule="auto"/>
        <w:ind w:left="-851" w:right="-801"/>
        <w:rPr>
          <w:lang w:eastAsia="en-AU"/>
        </w:rPr>
      </w:pPr>
      <w:r w:rsidRPr="00053DC2">
        <w:rPr>
          <w:rFonts w:eastAsia="Times New Roman" w:cs="Arial"/>
          <w:b/>
          <w:bCs/>
          <w:sz w:val="20"/>
          <w:szCs w:val="20"/>
          <w:lang w:val="en-GB"/>
        </w:rPr>
        <w:t xml:space="preserve">Date: </w:t>
      </w:r>
      <w:r w:rsidRPr="005E7DDC">
        <w:rPr>
          <w:rFonts w:eastAsia="Times New Roman" w:cs="Arial"/>
          <w:bCs/>
          <w:sz w:val="20"/>
          <w:szCs w:val="20"/>
          <w:lang w:val="en-GB"/>
        </w:rPr>
        <w:t>___ / ___ / ________</w:t>
      </w:r>
    </w:p>
    <w:sectPr w:rsidR="00F42B29" w:rsidRPr="00AC42F2" w:rsidSect="00B85E6B">
      <w:footerReference w:type="default" r:id="rId12"/>
      <w:headerReference w:type="first" r:id="rId13"/>
      <w:footerReference w:type="first" r:id="rId14"/>
      <w:pgSz w:w="11900" w:h="16840"/>
      <w:pgMar w:top="1134" w:right="1694" w:bottom="1418" w:left="1560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D6E38" w14:textId="77777777" w:rsidR="00EF0240" w:rsidRDefault="00EF0240" w:rsidP="00190C24">
      <w:r>
        <w:separator/>
      </w:r>
    </w:p>
  </w:endnote>
  <w:endnote w:type="continuationSeparator" w:id="0">
    <w:p w14:paraId="1D73B12C" w14:textId="77777777" w:rsidR="00EF0240" w:rsidRDefault="00EF024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taOT-Norm">
    <w:panose1 w:val="00000000000000000000"/>
    <w:charset w:val="4D"/>
    <w:family w:val="swiss"/>
    <w:notTrueType/>
    <w:pitch w:val="variable"/>
    <w:sig w:usb0="800000EF" w:usb1="4000207B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D1E4" w14:textId="685D4D55" w:rsidR="00F57171" w:rsidRDefault="00F57171" w:rsidP="002102E6">
    <w:pPr>
      <w:pStyle w:val="Footer"/>
      <w:tabs>
        <w:tab w:val="clear" w:pos="4513"/>
        <w:tab w:val="clear" w:pos="9026"/>
        <w:tab w:val="right" w:pos="9639"/>
      </w:tabs>
      <w:spacing w:after="0" w:line="240" w:lineRule="auto"/>
      <w:ind w:left="-709" w:right="-1694"/>
      <w:rPr>
        <w:color w:val="002060"/>
        <w:sz w:val="18"/>
        <w:szCs w:val="18"/>
      </w:rPr>
    </w:pPr>
    <w:r w:rsidRPr="002E4C61">
      <w:rPr>
        <w:color w:val="002060"/>
        <w:sz w:val="18"/>
        <w:szCs w:val="18"/>
      </w:rPr>
      <w:t>December 2025</w:t>
    </w:r>
    <w:r>
      <w:rPr>
        <w:color w:val="002060"/>
        <w:sz w:val="18"/>
        <w:szCs w:val="18"/>
      </w:rPr>
      <w:tab/>
    </w:r>
    <w:r w:rsidRPr="00582122">
      <w:rPr>
        <w:color w:val="002060"/>
        <w:sz w:val="18"/>
        <w:szCs w:val="18"/>
      </w:rPr>
      <w:t xml:space="preserve">Page | </w:t>
    </w:r>
    <w:r w:rsidRPr="00582122">
      <w:rPr>
        <w:color w:val="002060"/>
        <w:sz w:val="18"/>
        <w:szCs w:val="18"/>
      </w:rPr>
      <w:fldChar w:fldCharType="begin"/>
    </w:r>
    <w:r w:rsidRPr="00582122">
      <w:rPr>
        <w:color w:val="002060"/>
        <w:sz w:val="18"/>
        <w:szCs w:val="18"/>
      </w:rPr>
      <w:instrText xml:space="preserve"> PAGE   \* MERGEFORMAT </w:instrText>
    </w:r>
    <w:r w:rsidRPr="00582122">
      <w:rPr>
        <w:color w:val="002060"/>
        <w:sz w:val="18"/>
        <w:szCs w:val="18"/>
      </w:rPr>
      <w:fldChar w:fldCharType="separate"/>
    </w:r>
    <w:r>
      <w:rPr>
        <w:color w:val="002060"/>
        <w:sz w:val="18"/>
        <w:szCs w:val="18"/>
      </w:rPr>
      <w:t>2</w:t>
    </w:r>
    <w:r w:rsidRPr="00582122">
      <w:rPr>
        <w:noProof/>
        <w:color w:val="002060"/>
        <w:sz w:val="18"/>
        <w:szCs w:val="18"/>
      </w:rPr>
      <w:fldChar w:fldCharType="end"/>
    </w:r>
  </w:p>
  <w:p w14:paraId="729ABD65" w14:textId="6AF21B53" w:rsidR="00F57171" w:rsidRDefault="00F57171" w:rsidP="002102E6">
    <w:pPr>
      <w:pStyle w:val="Footer"/>
      <w:tabs>
        <w:tab w:val="clear" w:pos="4513"/>
        <w:tab w:val="clear" w:pos="9026"/>
        <w:tab w:val="left" w:pos="6278"/>
      </w:tabs>
      <w:ind w:left="-709" w:right="-1560"/>
    </w:pPr>
    <w:r>
      <w:rPr>
        <w:color w:val="002060"/>
        <w:sz w:val="18"/>
        <w:szCs w:val="18"/>
      </w:rPr>
      <w:t>Department of Education</w:t>
    </w:r>
    <w:r>
      <w:rPr>
        <w:color w:val="00206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FBFA" w14:textId="5AD74684" w:rsidR="00F57171" w:rsidRPr="00473D4C" w:rsidRDefault="00915DCB" w:rsidP="00473D4C">
    <w:pPr>
      <w:pStyle w:val="Footer"/>
      <w:spacing w:after="0" w:line="240" w:lineRule="auto"/>
      <w:ind w:left="-426"/>
      <w:rPr>
        <w:color w:val="E7E6E6" w:themeColor="background2"/>
        <w:sz w:val="18"/>
        <w:szCs w:val="18"/>
      </w:rPr>
    </w:pPr>
    <w:r w:rsidRPr="00E00484">
      <w:rPr>
        <w:rFonts w:eastAsia="Calibri" w:cs="Times New Roman"/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BB3C2B4" wp14:editId="0040C63E">
              <wp:simplePos x="0" y="0"/>
              <wp:positionH relativeFrom="margin">
                <wp:posOffset>-518160</wp:posOffset>
              </wp:positionH>
              <wp:positionV relativeFrom="paragraph">
                <wp:posOffset>-669290</wp:posOffset>
              </wp:positionV>
              <wp:extent cx="6690360" cy="335280"/>
              <wp:effectExtent l="0" t="0" r="0" b="7620"/>
              <wp:wrapSquare wrapText="bothSides"/>
              <wp:docPr id="3085250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90360" cy="335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C62701" w14:textId="77777777" w:rsidR="00915DCB" w:rsidRDefault="00915DCB" w:rsidP="00915DCB">
                          <w:pPr>
                            <w:pStyle w:val="PPRFootertext"/>
                          </w:pPr>
                          <w:r>
                            <w:rPr>
                              <w:rStyle w:val="PPRBold"/>
                            </w:rPr>
                            <w:t>U</w:t>
                          </w:r>
                          <w:r w:rsidRPr="00640545">
                            <w:rPr>
                              <w:rStyle w:val="PPRBold"/>
                            </w:rPr>
                            <w:t>ncontrolled copy</w:t>
                          </w:r>
                          <w:r w:rsidRPr="00640545">
                            <w:t xml:space="preserve">. Refer to the Department of Education Policy and Procedure Register at </w:t>
                          </w:r>
                          <w:hyperlink r:id="rId1" w:history="1">
                            <w:r>
                              <w:rPr>
                                <w:rStyle w:val="PPRFooterhyperlink"/>
                              </w:rPr>
                              <w:t>https://ppr.qed.qld.gov.au/pp/workplace-rehabilitation-procedure</w:t>
                            </w:r>
                          </w:hyperlink>
                          <w:r w:rsidRPr="00640545">
                            <w:t xml:space="preserve"> to ensure you have the most current version of this document.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3C2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0.8pt;margin-top:-52.7pt;width:526.8pt;height:26.4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" stroked="f">
              <v:textbox>
                <w:txbxContent>
                  <w:p w14:paraId="6FC62701" w14:textId="77777777" w:rsidR="00915DCB" w:rsidRDefault="00915DCB" w:rsidP="00915DCB">
                    <w:pPr>
                      <w:pStyle w:val="PPRFootertext"/>
                    </w:pPr>
                    <w:r>
                      <w:rPr>
                        <w:rStyle w:val="PPRBold"/>
                      </w:rPr>
                      <w:t>U</w:t>
                    </w:r>
                    <w:r w:rsidRPr="00640545">
                      <w:rPr>
                        <w:rStyle w:val="PPRBold"/>
                      </w:rPr>
                      <w:t>ncontrolled copy</w:t>
                    </w:r>
                    <w:r w:rsidRPr="00640545">
                      <w:t xml:space="preserve">. Refer to the Department of Education Policy and Procedure Register at </w:t>
                    </w:r>
                    <w:hyperlink r:id="rId2" w:history="1">
                      <w:r>
                        <w:rPr>
                          <w:rStyle w:val="PPRFooterhyperlink"/>
                        </w:rPr>
                        <w:t>https://ppr.qed.qld.gov.au/pp/workplace-rehabilitation-procedure</w:t>
                      </w:r>
                    </w:hyperlink>
                    <w:r w:rsidRPr="00640545">
                      <w:t xml:space="preserve"> to ensure you have the most current version of this document.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57171" w:rsidRPr="00473D4C">
      <w:rPr>
        <w:color w:val="E7E6E6" w:themeColor="background2"/>
        <w:sz w:val="18"/>
        <w:szCs w:val="18"/>
      </w:rPr>
      <w:t>December 2025</w:t>
    </w:r>
  </w:p>
  <w:p w14:paraId="489BC2BE" w14:textId="5AC1E0BB" w:rsidR="00F57171" w:rsidRPr="00473D4C" w:rsidRDefault="00F57171" w:rsidP="00473D4C">
    <w:pPr>
      <w:pStyle w:val="Footer"/>
      <w:ind w:left="-426"/>
      <w:rPr>
        <w:color w:val="E7E6E6" w:themeColor="background2"/>
      </w:rPr>
    </w:pPr>
    <w:r w:rsidRPr="00473D4C">
      <w:rPr>
        <w:color w:val="E7E6E6" w:themeColor="background2"/>
        <w:sz w:val="18"/>
        <w:szCs w:val="18"/>
      </w:rPr>
      <w:t>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223C" w14:textId="77777777" w:rsidR="00EF0240" w:rsidRDefault="00EF0240" w:rsidP="00190C24">
      <w:r>
        <w:separator/>
      </w:r>
    </w:p>
  </w:footnote>
  <w:footnote w:type="continuationSeparator" w:id="0">
    <w:p w14:paraId="4F931B86" w14:textId="77777777" w:rsidR="00EF0240" w:rsidRDefault="00EF024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B95C" w14:textId="77777777" w:rsidR="00146DA4" w:rsidRDefault="00294D52">
    <w:pPr>
      <w:pStyle w:val="Header"/>
    </w:pPr>
    <w:r>
      <w:rPr>
        <w:noProof/>
      </w:rPr>
      <w:drawing>
        <wp:anchor distT="0" distB="0" distL="114300" distR="114300" simplePos="0" relativeHeight="251672064" behindDoc="1" locked="0" layoutInCell="1" allowOverlap="1" wp14:anchorId="7E661C09" wp14:editId="4D11D757">
          <wp:simplePos x="0" y="0"/>
          <wp:positionH relativeFrom="column">
            <wp:posOffset>-1006226</wp:posOffset>
          </wp:positionH>
          <wp:positionV relativeFrom="page">
            <wp:posOffset>71562</wp:posOffset>
          </wp:positionV>
          <wp:extent cx="7557652" cy="10682331"/>
          <wp:effectExtent l="0" t="0" r="0" b="0"/>
          <wp:wrapNone/>
          <wp:docPr id="487996043" name="Picture 4879960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652" cy="1068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46D6"/>
    <w:multiLevelType w:val="hybridMultilevel"/>
    <w:tmpl w:val="8ED8738A"/>
    <w:lvl w:ilvl="0" w:tplc="2C1A4E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1688844">
    <w:abstractNumId w:val="0"/>
  </w:num>
  <w:num w:numId="2" w16cid:durableId="328338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F4"/>
    <w:rsid w:val="0002155B"/>
    <w:rsid w:val="000425F7"/>
    <w:rsid w:val="000436FC"/>
    <w:rsid w:val="00097BF2"/>
    <w:rsid w:val="000B38A9"/>
    <w:rsid w:val="000B61AC"/>
    <w:rsid w:val="000C46EA"/>
    <w:rsid w:val="000F543F"/>
    <w:rsid w:val="000F7FDE"/>
    <w:rsid w:val="0014051B"/>
    <w:rsid w:val="00146DA4"/>
    <w:rsid w:val="00190C24"/>
    <w:rsid w:val="001E14E9"/>
    <w:rsid w:val="001F71C5"/>
    <w:rsid w:val="002102E6"/>
    <w:rsid w:val="002371F7"/>
    <w:rsid w:val="002712BD"/>
    <w:rsid w:val="0028699C"/>
    <w:rsid w:val="00292CD3"/>
    <w:rsid w:val="00294BD4"/>
    <w:rsid w:val="00294D52"/>
    <w:rsid w:val="00294F69"/>
    <w:rsid w:val="002967F5"/>
    <w:rsid w:val="002C3128"/>
    <w:rsid w:val="002F78A2"/>
    <w:rsid w:val="00325E27"/>
    <w:rsid w:val="00326F8F"/>
    <w:rsid w:val="00385A56"/>
    <w:rsid w:val="00391808"/>
    <w:rsid w:val="003A0B63"/>
    <w:rsid w:val="003A54BE"/>
    <w:rsid w:val="003E7BD0"/>
    <w:rsid w:val="003F643A"/>
    <w:rsid w:val="00404BCA"/>
    <w:rsid w:val="00473D4C"/>
    <w:rsid w:val="00477540"/>
    <w:rsid w:val="004A6EBE"/>
    <w:rsid w:val="00552FAA"/>
    <w:rsid w:val="005F4331"/>
    <w:rsid w:val="006004F3"/>
    <w:rsid w:val="006239A5"/>
    <w:rsid w:val="00634F23"/>
    <w:rsid w:val="00636B71"/>
    <w:rsid w:val="00646271"/>
    <w:rsid w:val="0065120E"/>
    <w:rsid w:val="006726DB"/>
    <w:rsid w:val="006C3D8E"/>
    <w:rsid w:val="0078451A"/>
    <w:rsid w:val="00787503"/>
    <w:rsid w:val="007915C0"/>
    <w:rsid w:val="007A156C"/>
    <w:rsid w:val="007A78CA"/>
    <w:rsid w:val="007E5459"/>
    <w:rsid w:val="007F5737"/>
    <w:rsid w:val="0080579A"/>
    <w:rsid w:val="00857E64"/>
    <w:rsid w:val="008829EC"/>
    <w:rsid w:val="00887621"/>
    <w:rsid w:val="008B0A51"/>
    <w:rsid w:val="008B7FB7"/>
    <w:rsid w:val="008E357C"/>
    <w:rsid w:val="00907963"/>
    <w:rsid w:val="00915DCB"/>
    <w:rsid w:val="00920CF2"/>
    <w:rsid w:val="0096078C"/>
    <w:rsid w:val="0096595E"/>
    <w:rsid w:val="00983956"/>
    <w:rsid w:val="00996877"/>
    <w:rsid w:val="009A6AFF"/>
    <w:rsid w:val="009B7893"/>
    <w:rsid w:val="009C0157"/>
    <w:rsid w:val="009E5EE5"/>
    <w:rsid w:val="009F02B3"/>
    <w:rsid w:val="009F5CE9"/>
    <w:rsid w:val="00A47F67"/>
    <w:rsid w:val="00A64073"/>
    <w:rsid w:val="00A65710"/>
    <w:rsid w:val="00A7148C"/>
    <w:rsid w:val="00A80450"/>
    <w:rsid w:val="00A842C4"/>
    <w:rsid w:val="00AB0A25"/>
    <w:rsid w:val="00AB2B9D"/>
    <w:rsid w:val="00AC050A"/>
    <w:rsid w:val="00AC42F2"/>
    <w:rsid w:val="00AC555D"/>
    <w:rsid w:val="00AD2501"/>
    <w:rsid w:val="00AD4191"/>
    <w:rsid w:val="00B10C8F"/>
    <w:rsid w:val="00B135D0"/>
    <w:rsid w:val="00B33337"/>
    <w:rsid w:val="00B369A1"/>
    <w:rsid w:val="00B85E6B"/>
    <w:rsid w:val="00B8699D"/>
    <w:rsid w:val="00B9771E"/>
    <w:rsid w:val="00BC4AA9"/>
    <w:rsid w:val="00C0519D"/>
    <w:rsid w:val="00C60449"/>
    <w:rsid w:val="00C6219C"/>
    <w:rsid w:val="00C92220"/>
    <w:rsid w:val="00CB07AD"/>
    <w:rsid w:val="00CD793C"/>
    <w:rsid w:val="00D01CD2"/>
    <w:rsid w:val="00D04EC0"/>
    <w:rsid w:val="00D67137"/>
    <w:rsid w:val="00D75050"/>
    <w:rsid w:val="00D842DF"/>
    <w:rsid w:val="00DC5E03"/>
    <w:rsid w:val="00DD161D"/>
    <w:rsid w:val="00DD7850"/>
    <w:rsid w:val="00E417E6"/>
    <w:rsid w:val="00E41A5E"/>
    <w:rsid w:val="00E82F96"/>
    <w:rsid w:val="00ED132B"/>
    <w:rsid w:val="00EF0240"/>
    <w:rsid w:val="00EF474F"/>
    <w:rsid w:val="00EF4AC5"/>
    <w:rsid w:val="00F23FF4"/>
    <w:rsid w:val="00F367B3"/>
    <w:rsid w:val="00F42B29"/>
    <w:rsid w:val="00F447A2"/>
    <w:rsid w:val="00F57171"/>
    <w:rsid w:val="00F77D45"/>
    <w:rsid w:val="00FC7D81"/>
    <w:rsid w:val="00FE43E3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112AD3"/>
  <w15:chartTrackingRefBased/>
  <w15:docId w15:val="{CF186750-AF0D-9942-864C-E435D209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3F643A"/>
    <w:pPr>
      <w:spacing w:after="120"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3FF4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color w:val="1B5899"/>
      <w:sz w:val="52"/>
      <w:szCs w:val="8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3FF4"/>
    <w:pPr>
      <w:spacing w:before="240"/>
      <w:outlineLvl w:val="1"/>
    </w:pPr>
    <w:rPr>
      <w:rFonts w:cs="Arial"/>
      <w:bCs/>
      <w:color w:val="1B5899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3FF4"/>
    <w:pPr>
      <w:spacing w:before="240"/>
      <w:outlineLvl w:val="2"/>
    </w:pPr>
    <w:rPr>
      <w:rFonts w:cs="Arial"/>
      <w:bCs/>
      <w:color w:val="1B5899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3FF4"/>
    <w:pPr>
      <w:spacing w:before="240"/>
      <w:outlineLvl w:val="3"/>
    </w:pPr>
    <w:rPr>
      <w:rFonts w:cs="Arial"/>
      <w:b/>
      <w:bCs/>
      <w:i/>
      <w:iCs/>
      <w:color w:val="1B5899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23FF4"/>
    <w:rPr>
      <w:rFonts w:ascii="Arial" w:eastAsia="MS Mincho" w:hAnsi="Arial" w:cs="Arial"/>
      <w:b/>
      <w:color w:val="1B5899"/>
      <w:sz w:val="52"/>
      <w:szCs w:val="8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23FF4"/>
    <w:rPr>
      <w:rFonts w:ascii="Arial" w:hAnsi="Arial" w:cs="Arial"/>
      <w:bCs/>
      <w:color w:val="1B58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F23FF4"/>
    <w:rPr>
      <w:rFonts w:ascii="Arial" w:hAnsi="Arial" w:cs="Arial"/>
      <w:bCs/>
      <w:color w:val="1B58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23FF4"/>
    <w:rPr>
      <w:rFonts w:ascii="Arial" w:hAnsi="Arial" w:cs="Arial"/>
      <w:b/>
      <w:bCs/>
      <w:i/>
      <w:iCs/>
      <w:color w:val="1B5899"/>
      <w:sz w:val="22"/>
      <w:szCs w:val="20"/>
    </w:rPr>
  </w:style>
  <w:style w:type="paragraph" w:styleId="NoSpacing">
    <w:name w:val="No Spacing"/>
    <w:uiPriority w:val="1"/>
    <w:qFormat/>
    <w:rsid w:val="00EF4AC5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DC5E03"/>
    <w:pPr>
      <w:numPr>
        <w:numId w:val="1"/>
      </w:numPr>
      <w:tabs>
        <w:tab w:val="left" w:pos="2835"/>
      </w:tabs>
      <w:ind w:left="284" w:hanging="284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rFonts w:eastAsiaTheme="minorEastAsia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1F5BA8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1F5BA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1F5BA8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7687" w:themeColor="accent1"/>
        <w:bottom w:val="single" w:sz="4" w:space="10" w:color="007687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66ECC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character" w:styleId="PageNumber">
    <w:name w:val="page number"/>
    <w:basedOn w:val="DefaultParagraphFont"/>
    <w:uiPriority w:val="99"/>
    <w:semiHidden/>
    <w:unhideWhenUsed/>
    <w:rsid w:val="00D67137"/>
  </w:style>
  <w:style w:type="paragraph" w:customStyle="1" w:styleId="-copy2mmspace">
    <w:name w:val="- copy_2mm space"/>
    <w:basedOn w:val="Normal"/>
    <w:uiPriority w:val="99"/>
    <w:rsid w:val="00A842C4"/>
    <w:pPr>
      <w:tabs>
        <w:tab w:val="left" w:pos="283"/>
        <w:tab w:val="left" w:pos="567"/>
        <w:tab w:val="left" w:pos="850"/>
        <w:tab w:val="left" w:pos="1020"/>
      </w:tabs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MetaOT-Norm" w:hAnsi="MetaOT-Norm" w:cs="MetaOT-Norm"/>
      <w:color w:val="00000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787503"/>
    <w:rPr>
      <w:color w:val="0091C7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875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503"/>
    <w:rPr>
      <w:color w:val="482366" w:themeColor="followedHyperlink"/>
      <w:u w:val="single"/>
    </w:rPr>
  </w:style>
  <w:style w:type="paragraph" w:styleId="Revision">
    <w:name w:val="Revision"/>
    <w:hidden/>
    <w:uiPriority w:val="99"/>
    <w:semiHidden/>
    <w:rsid w:val="00915DCB"/>
    <w:rPr>
      <w:rFonts w:ascii="Arial" w:hAnsi="Arial"/>
      <w:sz w:val="22"/>
    </w:rPr>
  </w:style>
  <w:style w:type="character" w:customStyle="1" w:styleId="PPRBold">
    <w:name w:val="PPR_Bold"/>
    <w:basedOn w:val="DefaultParagraphFont"/>
    <w:uiPriority w:val="18"/>
    <w:qFormat/>
    <w:rsid w:val="00915DCB"/>
    <w:rPr>
      <w:rFonts w:eastAsia="Times"/>
      <w:b/>
      <w:noProof w:val="0"/>
      <w:lang w:val="en-AU"/>
    </w:rPr>
  </w:style>
  <w:style w:type="paragraph" w:customStyle="1" w:styleId="PPRFootertext">
    <w:name w:val="PPR_Footer_text"/>
    <w:basedOn w:val="Normal"/>
    <w:link w:val="PPRFootertextChar"/>
    <w:uiPriority w:val="29"/>
    <w:qFormat/>
    <w:rsid w:val="00915DCB"/>
    <w:pPr>
      <w:spacing w:after="0" w:line="240" w:lineRule="auto"/>
      <w:ind w:right="565"/>
    </w:pPr>
    <w:rPr>
      <w:rFonts w:eastAsia="Arial Unicode MS" w:cs="Times New Roman"/>
      <w:sz w:val="16"/>
      <w:szCs w:val="20"/>
      <w:lang w:eastAsia="zh-CN"/>
    </w:rPr>
  </w:style>
  <w:style w:type="character" w:customStyle="1" w:styleId="PPRFooterhyperlink">
    <w:name w:val="PPR_Footer_hyperlink"/>
    <w:basedOn w:val="PPRFootertextChar"/>
    <w:uiPriority w:val="30"/>
    <w:qFormat/>
    <w:rsid w:val="00915DCB"/>
    <w:rPr>
      <w:rFonts w:ascii="Arial" w:eastAsia="Arial Unicode MS" w:hAnsi="Arial" w:cs="Times New Roman"/>
      <w:b w:val="0"/>
      <w:noProof/>
      <w:color w:val="0563C1"/>
      <w:sz w:val="16"/>
      <w:szCs w:val="20"/>
      <w:u w:val="single"/>
      <w:lang w:val="en-AU" w:eastAsia="zh-CN"/>
    </w:rPr>
  </w:style>
  <w:style w:type="character" w:customStyle="1" w:styleId="PPRFootertextChar">
    <w:name w:val="PPR_Footer_text Char"/>
    <w:basedOn w:val="DefaultParagraphFont"/>
    <w:link w:val="PPRFootertext"/>
    <w:uiPriority w:val="29"/>
    <w:rsid w:val="00915DCB"/>
    <w:rPr>
      <w:rFonts w:ascii="Arial" w:eastAsia="Arial Unicode MS" w:hAnsi="Arial" w:cs="Times New Roman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pr.qed.qld.gov.au/pp/workplace-rehabilitation-procedur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ppr.qed.qld.gov.au/pp/workplace-rehabilitation-procedure" TargetMode="External"/><Relationship Id="rId1" Type="http://schemas.openxmlformats.org/officeDocument/2006/relationships/hyperlink" Target="https://ppr.qed.qld.gov.au/pp/workplace-rehabilitation-procedu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DoE Theme 2023">
  <a:themeElements>
    <a:clrScheme name="DoE colour palette 1">
      <a:dk1>
        <a:srgbClr val="0F2C51"/>
      </a:dk1>
      <a:lt1>
        <a:srgbClr val="FFFFFF"/>
      </a:lt1>
      <a:dk2>
        <a:srgbClr val="0F2C51"/>
      </a:dk2>
      <a:lt2>
        <a:srgbClr val="E7E6E6"/>
      </a:lt2>
      <a:accent1>
        <a:srgbClr val="007687"/>
      </a:accent1>
      <a:accent2>
        <a:srgbClr val="A12068"/>
      </a:accent2>
      <a:accent3>
        <a:srgbClr val="482366"/>
      </a:accent3>
      <a:accent4>
        <a:srgbClr val="0091C7"/>
      </a:accent4>
      <a:accent5>
        <a:srgbClr val="A6CE38"/>
      </a:accent5>
      <a:accent6>
        <a:srgbClr val="F6861F"/>
      </a:accent6>
      <a:hlink>
        <a:srgbClr val="0091C7"/>
      </a:hlink>
      <a:folHlink>
        <a:srgbClr val="482366"/>
      </a:folHlink>
    </a:clrScheme>
    <a:fontScheme name="Office Them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oE Theme 2023" id="{D1E7E627-A0D8-FA4A-B848-5F69B30D0E35}" vid="{CE8D4B8D-2BA3-0243-B26C-6027DEC7B1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>2026-04-19T16:00:00+00:00</PublishingStartDate>
    <PPContentApprover xmlns="16795be8-4374-4e44-895d-be6cdbab3e2c">
      <UserInfo>
        <DisplayName>KURZ, Kristyn</DisplayName>
        <AccountId>2267</AccountId>
        <AccountType/>
      </UserInfo>
    </PPContentApprover>
    <PPLastReviewedBy xmlns="16795be8-4374-4e44-895d-be6cdbab3e2c">
      <UserInfo>
        <DisplayName>System Account</DisplayName>
        <AccountId>1073741823</AccountId>
        <AccountType/>
      </UserInfo>
    </PPLastReviewedBy>
    <PPModeratedBy xmlns="16795be8-4374-4e44-895d-be6cdbab3e2c">
      <UserInfo>
        <DisplayName>System Account</DisplayName>
        <AccountId>1073741823</AccountId>
        <AccountType/>
      </UserInfo>
    </PPModeratedBy>
    <PPSubmittedBy xmlns="16795be8-4374-4e44-895d-be6cdbab3e2c">
      <UserInfo>
        <DisplayName>ROBERTS, Matthew</DisplayName>
        <AccountId>19105</AccountId>
        <AccountType/>
      </UserInfo>
    </PPSubmittedBy>
    <PPReferenceNumber xmlns="16795be8-4374-4e44-895d-be6cdbab3e2c" xsi:nil="true"/>
    <PPModeratedDate xmlns="16795be8-4374-4e44-895d-be6cdbab3e2c">2026-04-19T16:03:13+00:00</PPModeratedDate>
    <PPLastReviewedDate xmlns="16795be8-4374-4e44-895d-be6cdbab3e2c">2026-04-19T16:03:13+00:00</PPLastReviewedDate>
    <PPContentAuthor xmlns="16795be8-4374-4e44-895d-be6cdbab3e2c">
      <UserInfo>
        <DisplayName/>
        <AccountId xsi:nil="true"/>
        <AccountType/>
      </UserInfo>
    </PPContentAuthor>
    <PPContentOwner xmlns="16795be8-4374-4e44-895d-be6cdbab3e2c">
      <UserInfo>
        <DisplayName>Tony TRANCHIDA</DisplayName>
        <AccountId>192</AccountId>
        <AccountType/>
      </UserInfo>
    </PPContentOwner>
    <PPSubmittedDate xmlns="16795be8-4374-4e44-895d-be6cdbab3e2c">2026-04-17T02:59:11+00:00</PPSubmittedDate>
    <PPPublishedNotificationAddresses xmlns="16795be8-4374-4e44-895d-be6cdbab3e2c" xsi:nil="true"/>
    <PPReviewDate xmlns="16795be8-4374-4e44-895d-be6cdbab3e2c" xsi:nil="true"/>
    <PPRHPRMRecordNumber xmlns="http://schemas.microsoft.com/sharepoint/v3">20/694099</PPRHPRMRecordNumber>
    <PPRVersionNumber xmlns="http://schemas.microsoft.com/sharepoint/v3" xsi:nil="true"/>
    <PPRDecommissioned xmlns="http://schemas.microsoft.com/sharepoint/v3">false</PPRDecommissioned>
    <PPRSecondaryCategory xmlns="16795be8-4374-4e44-895d-be6cdbab3e2c"/>
    <PPRRiskcontrol xmlns="http://schemas.microsoft.com/sharepoint/v3">false</PPRRiskcontrol>
    <PPRHierarchyID xmlns="http://schemas.microsoft.com/sharepoint/v3" xsi:nil="true"/>
    <PPRBranch xmlns="http://schemas.microsoft.com/sharepoint/v3">Human Resources Strategy</PPRBranch>
    <PPRDescription xmlns="http://schemas.microsoft.com/sharepoint/v3">Initial interview form</PPRDescription>
    <PPRVersionEffectiveDate xmlns="http://schemas.microsoft.com/sharepoint/v3" xsi:nil="true"/>
    <PPRNotes xmlns="http://schemas.microsoft.com/sharepoint/v3" xsi:nil="true"/>
    <PPRDivision xmlns="http://schemas.microsoft.com/sharepoint/v3">Corporate Services</PPRDivision>
    <PPRBusinessUnit xmlns="http://schemas.microsoft.com/sharepoint/v3">Organisational Safety and Wellbeing</PPRBusinessUnit>
    <PPRIsUpdatesPage xmlns="http://schemas.microsoft.com/sharepoint/v3">false</PPRIsUpdatesPage>
    <PPRContentType xmlns="http://schemas.microsoft.com/sharepoint/v3">Supporting information</PPRContentType>
    <PPRHPRMUpdateDate xmlns="http://schemas.microsoft.com/sharepoint/v3">2026-04-09T01:38:38+00:00</PPRHPRMUpdateDate>
    <PPRPrimaryCategory xmlns="16795be8-4374-4e44-895d-be6cdbab3e2c">7</PPRPrimaryCategory>
    <PPRUpdateNotes xmlns="http://schemas.microsoft.com/sharepoint/v3" xsi:nil="true"/>
    <PPRNewVersion xmlns="http://schemas.microsoft.com/sharepoint/v3">false</PPRNewVersion>
    <PPRContentAuthor xmlns="http://schemas.microsoft.com/sharepoint/v3">Emma Hayes, Director - Health, Safety and Wellbeing</PPRContentAuthor>
    <PPRDecommissionedDate xmlns="http://schemas.microsoft.com/sharepoint/v3" xsi:nil="true"/>
    <PPRPrimarySubCategory xmlns="16795be8-4374-4e44-895d-be6cdbab3e2c" xsi:nil="true"/>
    <PPRContentOwner xmlns="http://schemas.microsoft.com/sharepoint/v3">DDG CS</PPRContentOwner>
    <PPRNominatedApprovers xmlns="http://schemas.microsoft.com/sharepoint/v3">See HR schedule</PPRNominatedApprovers>
    <PPRHPRMRevisionNumber xmlns="http://schemas.microsoft.com/sharepoint/v3">5</PPRHPRMRevisionNumber>
    <PPRKeywords xmlns="http://schemas.microsoft.com/sharepoint/v3">WorkCover; workers compensation; rehabilitation and return to work; coordinators; occupational rehabilitation; injury management;</PPRKeywords>
    <PPRPublishedDate xmlns="http://schemas.microsoft.com/sharepoint/v3" xsi:nil="true"/>
    <PPRStatus xmlns="http://schemas.microsoft.com/sharepoint/v3" xsi:nil="true"/>
    <PPRRisknumber xmlns="http://schemas.microsoft.com/sharepoint/v3" xsi:nil="true"/>
    <PPRAttachmentParent xmlns="http://schemas.microsoft.com/sharepoint/v3">20/692217</PPRAttachmentParent>
    <PPRSecondarySubCategory xmlns="16795be8-4374-4e44-895d-be6cdbab3e2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ttachment" ma:contentTypeID="0x0101002CD7558897FC4235A682984CA042D72E0080A487CF4296A94BBAFF531C206947CC" ma:contentTypeVersion="9" ma:contentTypeDescription="This Content type is used to create attachments for Policy, Procedure, etc." ma:contentTypeScope="" ma:versionID="0c44627d6e28ec8c4bad7d316ae83403">
  <xsd:schema xmlns:xsd="http://www.w3.org/2001/XMLSchema" xmlns:xs="http://www.w3.org/2001/XMLSchema" xmlns:p="http://schemas.microsoft.com/office/2006/metadata/properties" xmlns:ns1="http://schemas.microsoft.com/sharepoint/v3" xmlns:ns2="16795be8-4374-4e44-895d-be6cdbab3e2c" targetNamespace="http://schemas.microsoft.com/office/2006/metadata/properties" ma:root="true" ma:fieldsID="74e87ddd6961eb7d563e648cc351a0cb" ns1:_="" ns2:_="">
    <xsd:import namespace="http://schemas.microsoft.com/sharepoint/v3"/>
    <xsd:import namespace="16795be8-4374-4e44-895d-be6cdbab3e2c"/>
    <xsd:element name="properties">
      <xsd:complexType>
        <xsd:sequence>
          <xsd:element name="documentManagement">
            <xsd:complexType>
              <xsd:all>
                <xsd:element ref="ns1:PPRContentType" minOccurs="0"/>
                <xsd:element ref="ns1:PPRVersionNumber" minOccurs="0"/>
                <xsd:element ref="ns1:PPRVersionEffectiveDate" minOccurs="0"/>
                <xsd:element ref="ns1:PPRHPRMRecordNumber"/>
                <xsd:element ref="ns1:PPRHPRMRevisionNumber" minOccurs="0"/>
                <xsd:element ref="ns1:PPRHPRMUpdateDate" minOccurs="0"/>
                <xsd:element ref="ns1:PPRHierarchyID" minOccurs="0"/>
                <xsd:element ref="ns1:PPRAttachmentParent" minOccurs="0"/>
                <xsd:element ref="ns2:PPRPrimaryCategory" minOccurs="0"/>
                <xsd:element ref="ns2:PPRPrimarySubCategory" minOccurs="0"/>
                <xsd:element ref="ns2:PPRSecondaryCategory" minOccurs="0"/>
                <xsd:element ref="ns2:PPRSecondarySubCategory" minOccurs="0"/>
                <xsd:element ref="ns1:PPRKeywords" minOccurs="0"/>
                <xsd:element ref="ns1:PPRDivision" minOccurs="0"/>
                <xsd:element ref="ns1:PPRBranch" minOccurs="0"/>
                <xsd:element ref="ns1:PPRBusinessUnit" minOccurs="0"/>
                <xsd:element ref="ns1:PPRContentOwner" minOccurs="0"/>
                <xsd:element ref="ns1:PPRContentAuthor" minOccurs="0"/>
                <xsd:element ref="ns1:PPRNominatedApprovers" minOccurs="0"/>
                <xsd:element ref="ns1:PPRDescription" minOccurs="0"/>
                <xsd:element ref="ns1:PPRUpdateNotes" minOccurs="0"/>
                <xsd:element ref="ns1:PPRDecommissionedDate" minOccurs="0"/>
                <xsd:element ref="ns1:PPRPublishedDate" minOccurs="0"/>
                <xsd:element ref="ns1:PPRNotes" minOccurs="0"/>
                <xsd:element ref="ns1:PPRDecommissioned" minOccurs="0"/>
                <xsd:element ref="ns1:PPRNewVersion" minOccurs="0"/>
                <xsd:element ref="ns1:PPRIsUpdatesPage" minOccurs="0"/>
                <xsd:element ref="ns1:PPRStatus" minOccurs="0"/>
                <xsd:element ref="ns1:PPRRisk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  <xsd:element ref="ns2:PPContentOwner" minOccurs="0"/>
                <xsd:element ref="ns2:PPContentAuthor" minOccurs="0"/>
                <xsd:element ref="ns2:PPReferenceNumber" minOccurs="0"/>
                <xsd:element ref="ns1:PPRRiskcontrol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PRContentType" ma:index="2" nillable="true" ma:displayName="Content type" ma:description="This is the PPR Content Type" ma:format="Dropdown" ma:internalName="PPRContentType">
      <xsd:simpleType>
        <xsd:restriction base="dms:Choice">
          <xsd:enumeration value="Policy"/>
          <xsd:enumeration value="Procedure"/>
          <xsd:enumeration value="Legislative delegation or authorisation"/>
          <xsd:enumeration value="Supporting Information"/>
          <xsd:enumeration value="Upcoming Content"/>
          <xsd:enumeration value="Upcoming Support Information"/>
          <xsd:enumeration value="Content PDF"/>
        </xsd:restriction>
      </xsd:simpleType>
    </xsd:element>
    <xsd:element name="PPRVersionNumber" ma:index="3" nillable="true" ma:displayName="Content version number" ma:internalName="PPRVersionNumber">
      <xsd:simpleType>
        <xsd:restriction base="dms:Text"/>
      </xsd:simpleType>
    </xsd:element>
    <xsd:element name="PPRVersionEffectiveDate" ma:index="4" nillable="true" ma:displayName="Version effective" ma:format="DateOnly" ma:internalName="PPRVersionEffectiveDate">
      <xsd:simpleType>
        <xsd:restriction base="dms:DateTime"/>
      </xsd:simpleType>
    </xsd:element>
    <xsd:element name="PPRHPRMRecordNumber" ma:index="5" ma:displayName="HPRM record number" ma:indexed="true" ma:internalName="PPRHPRMRecordNumber">
      <xsd:simpleType>
        <xsd:restriction base="dms:Text"/>
      </xsd:simpleType>
    </xsd:element>
    <xsd:element name="PPRHPRMRevisionNumber" ma:index="6" nillable="true" ma:displayName="HPRM revision number" ma:internalName="PPRHPRMRevisionNumber">
      <xsd:simpleType>
        <xsd:restriction base="dms:Text"/>
      </xsd:simpleType>
    </xsd:element>
    <xsd:element name="PPRHPRMUpdateDate" ma:index="7" nillable="true" ma:displayName="HPRM update date" ma:format="DateOnly" ma:internalName="PPRHPRMUpdateDate">
      <xsd:simpleType>
        <xsd:restriction base="dms:DateTime"/>
      </xsd:simpleType>
    </xsd:element>
    <xsd:element name="PPRHierarchyID" ma:index="8" nillable="true" ma:displayName="Hierarchy ID" ma:description="The HPRM record number of the top parent of the hierarchy" ma:internalName="PPRHierarchyID">
      <xsd:simpleType>
        <xsd:restriction base="dms:Text"/>
      </xsd:simpleType>
    </xsd:element>
    <xsd:element name="PPRAttachmentParent" ma:index="9" nillable="true" ma:displayName="Attachment parent" ma:description="The HPRM record number of the parent of the attachment" ma:internalName="PPRAttachmentParent">
      <xsd:simpleType>
        <xsd:restriction base="dms:Text"/>
      </xsd:simpleType>
    </xsd:element>
    <xsd:element name="PPRKeywords" ma:index="14" nillable="true" ma:displayName="Keywords" ma:internalName="PPRKeywords">
      <xsd:simpleType>
        <xsd:restriction base="dms:Note"/>
      </xsd:simpleType>
    </xsd:element>
    <xsd:element name="PPRDivision" ma:index="15" nillable="true" ma:displayName="Division" ma:format="Dropdown" ma:internalName="PPRDivision">
      <xsd:simpleType>
        <xsd:union memberTypes="dms:Text">
          <xsd:simpleType>
            <xsd:restriction base="dms:Choice">
              <xsd:enumeration value="Early Childhood and Education Improvement"/>
              <xsd:enumeration value="State Schools"/>
              <xsd:enumeration value="Corporate"/>
              <xsd:enumeration value="Policy, Performance and Planning"/>
              <xsd:enumeration value="People and Executive Services"/>
              <xsd:enumeration value="Infrastructure Services"/>
              <xsd:enumeration value="People and Corporate Services"/>
            </xsd:restriction>
          </xsd:simpleType>
        </xsd:union>
      </xsd:simpleType>
    </xsd:element>
    <xsd:element name="PPRBranch" ma:index="16" nillable="true" ma:displayName="Branch" ma:format="Dropdown" ma:internalName="PPRBranch">
      <xsd:simpleType>
        <xsd:union memberTypes="dms:Text">
          <xsd:simpleType>
            <xsd:restriction base="dms:Choice">
              <xsd:enumeration value="Human Resources"/>
              <xsd:enumeration value="Information and Technologies"/>
              <xsd:enumeration value="Infrastructure Services"/>
              <xsd:enumeration value="Procurement Services"/>
              <xsd:enumeration value="Finance"/>
              <xsd:enumeration value="Legal and Administrative Law"/>
            </xsd:restriction>
          </xsd:simpleType>
        </xsd:union>
      </xsd:simpleType>
    </xsd:element>
    <xsd:element name="PPRBusinessUnit" ma:index="17" nillable="true" ma:displayName="Business unit" ma:format="Dropdown" ma:internalName="PPRBusinessUnit">
      <xsd:simpleType>
        <xsd:union memberTypes="dms:Text">
          <xsd:simpleType>
            <xsd:restriction base="dms:Choice">
              <xsd:enumeration value="Customer Engagement"/>
              <xsd:enumeration value="Digital Solutions"/>
              <xsd:enumeration value="Digital Transformation"/>
              <xsd:enumeration value="Direction Setting"/>
              <xsd:enumeration value="Disability and Inclusion"/>
              <xsd:enumeration value="Early Years Learning"/>
              <xsd:enumeration value="Enterprise Technology Services"/>
              <xsd:enumeration value="Financial Services"/>
              <xsd:enumeration value="Financial Strategy and Advice"/>
              <xsd:enumeration value="General Goods and Services Category"/>
              <xsd:enumeration value="HR Business Partnering, Safety and Wellbeing"/>
              <xsd:enumeration value="HR Service"/>
              <xsd:enumeration value="ICT Category Management"/>
              <xsd:enumeration value="Indigenous Education"/>
              <xsd:enumeration value="Infrastructure Operations"/>
              <xsd:enumeration value="Infrastructure Planning and Delivery"/>
              <xsd:enumeration value="Integrity and Employee Relations"/>
              <xsd:enumeration value="Legal and Administrative Law"/>
              <xsd:enumeration value="Operations"/>
              <xsd:enumeration value="Organisational Transformation and Capability"/>
              <xsd:enumeration value="Performance"/>
              <xsd:enumeration value="Performance and Delivery"/>
              <xsd:enumeration value="Portfolio Services and External Relations"/>
              <xsd:enumeration value="Procurement Capability"/>
              <xsd:enumeration value="Programs and Services"/>
              <xsd:enumeration value="Queensland State School Resourcing (QSSR)"/>
              <xsd:enumeration value="Registration Services (International, Non-State and Home Education)"/>
              <xsd:enumeration value="Regulation Assessment and Service Quality"/>
              <xsd:enumeration value="Rural, Remote and International"/>
              <xsd:enumeration value="Strategic Communication and Engagement"/>
              <xsd:enumeration value="Strategic Policy and Intergovernmental Relations"/>
              <xsd:enumeration value="Strategy and Performance"/>
              <xsd:enumeration value="Strategy and Stakeholder Engagement"/>
            </xsd:restriction>
          </xsd:simpleType>
        </xsd:union>
      </xsd:simpleType>
    </xsd:element>
    <xsd:element name="PPRContentOwner" ma:index="18" nillable="true" ma:displayName="Content owner" ma:format="Dropdown" ma:internalName="PPRContentOwner">
      <xsd:simpleType>
        <xsd:union memberTypes="dms:Text">
          <xsd:simpleType>
            <xsd:restriction base="dms:Choice">
              <xsd:enumeration value="DDG, Early Childhood and Education Improvement"/>
              <xsd:enumeration value="DDG, State Schools"/>
              <xsd:enumeration value="DDG, People and Corporate Services"/>
              <xsd:enumeration value="ADG, Finance and Assurance Services"/>
              <xsd:enumeration value="DDG, Policy, Performance and Planning"/>
              <xsd:enumeration value="ED, Office of the Director-General"/>
              <xsd:enumeration value="DDG, Infrastructure Services"/>
            </xsd:restriction>
          </xsd:simpleType>
        </xsd:union>
      </xsd:simpleType>
    </xsd:element>
    <xsd:element name="PPRContentAuthor" ma:index="19" nillable="true" ma:displayName="Content author" ma:internalName="PPRContentAuthor">
      <xsd:simpleType>
        <xsd:restriction base="dms:Text">
          <xsd:maxLength value="255"/>
        </xsd:restriction>
      </xsd:simpleType>
    </xsd:element>
    <xsd:element name="PPRNominatedApprovers" ma:index="20" nillable="true" ma:displayName="Nominated approver(s)" ma:internalName="PPRNominatedApprovers">
      <xsd:simpleType>
        <xsd:restriction base="dms:Note">
          <xsd:maxLength value="255"/>
        </xsd:restriction>
      </xsd:simpleType>
    </xsd:element>
    <xsd:element name="PPRDescription" ma:index="21" nillable="true" ma:displayName="Description" ma:internalName="PPRDescription">
      <xsd:simpleType>
        <xsd:restriction base="dms:Note"/>
      </xsd:simpleType>
    </xsd:element>
    <xsd:element name="PPRUpdateNotes" ma:index="22" nillable="true" ma:displayName="Notes" ma:internalName="PPRUpdateNotes">
      <xsd:simpleType>
        <xsd:restriction base="dms:Note"/>
      </xsd:simpleType>
    </xsd:element>
    <xsd:element name="PPRDecommissionedDate" ma:index="23" nillable="true" ma:displayName="Decommissioned date" ma:format="DateOnly" ma:internalName="PPRDecommissionedDate">
      <xsd:simpleType>
        <xsd:restriction base="dms:DateTime"/>
      </xsd:simpleType>
    </xsd:element>
    <xsd:element name="PPRPublishedDate" ma:index="24" nillable="true" ma:displayName="Published date" ma:format="DateOnly" ma:internalName="PPRPublishedDate">
      <xsd:simpleType>
        <xsd:restriction base="dms:DateTime"/>
      </xsd:simpleType>
    </xsd:element>
    <xsd:element name="PPRNotes" ma:index="25" nillable="true" ma:displayName="PPR notes" ma:internalName="PPRNotes">
      <xsd:simpleType>
        <xsd:restriction base="dms:Note"/>
      </xsd:simpleType>
    </xsd:element>
    <xsd:element name="PPRDecommissioned" ma:index="26" nillable="true" ma:displayName="Decommissioned" ma:internalName="PPRDecommissioned">
      <xsd:simpleType>
        <xsd:restriction base="dms:Boolean"/>
      </xsd:simpleType>
    </xsd:element>
    <xsd:element name="PPRNewVersion" ma:index="27" nillable="true" ma:displayName="New version" ma:internalName="PPRNewVersion">
      <xsd:simpleType>
        <xsd:restriction base="dms:Boolean"/>
      </xsd:simpleType>
    </xsd:element>
    <xsd:element name="PPRIsUpdatesPage" ma:index="28" nillable="true" ma:displayName="Appear on Updates page" ma:internalName="PPRIsUpdatesPage">
      <xsd:simpleType>
        <xsd:restriction base="dms:Boolean"/>
      </xsd:simpleType>
    </xsd:element>
    <xsd:element name="PPRStatus" ma:index="29" nillable="true" ma:displayName="Status" ma:internalName="PPRStatus">
      <xsd:simpleType>
        <xsd:restriction base="dms:Choice">
          <xsd:enumeration value="Draft"/>
          <xsd:enumeration value="Publish Scheduled"/>
          <xsd:enumeration value="Published"/>
          <xsd:enumeration value="Decommission Scheduled"/>
          <xsd:enumeration value="Decommissioned"/>
        </xsd:restriction>
      </xsd:simpleType>
    </xsd:element>
    <xsd:element name="PPRRisknumber" ma:index="30" nillable="true" ma:displayName="Risk number" ma:internalName="PPRRisknumber">
      <xsd:simpleType>
        <xsd:restriction base="dms:Text"/>
      </xsd:simpleType>
    </xsd:element>
    <xsd:element name="PPRRiskcontrol" ma:index="45" nillable="true" ma:displayName="Risk control" ma:internalName="PPRRiskcontrol">
      <xsd:simpleType>
        <xsd:restriction base="dms:Boolean"/>
      </xsd:simpleType>
    </xsd:element>
    <xsd:element name="PublishingExpirationDate" ma:index="5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5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95be8-4374-4e44-895d-be6cdbab3e2c" elementFormDefault="qualified">
    <xsd:import namespace="http://schemas.microsoft.com/office/2006/documentManagement/types"/>
    <xsd:import namespace="http://schemas.microsoft.com/office/infopath/2007/PartnerControls"/>
    <xsd:element name="PPRPrimaryCategory" ma:index="10" nillable="true" ma:displayName="Primary Category" ma:list="{A0336BAA-E67B-4EB3-9390-8E5CB83397DD}" ma:internalName="PPRPrimaryCategory" ma:showField="Title" ma:web="16795be8-4374-4e44-895d-be6cdbab3e2c">
      <xsd:simpleType>
        <xsd:restriction base="dms:Lookup"/>
      </xsd:simpleType>
    </xsd:element>
    <xsd:element name="PPRPrimarySubCategory" ma:index="11" nillable="true" ma:displayName="Primary Sub-Category" ma:list="{99738BFE-B050-42FF-9439-6F0D422D5AF2}" ma:internalName="PPRPrimarySubCategory" ma:showField="Title" ma:web="16795be8-4374-4e44-895d-be6cdbab3e2c">
      <xsd:simpleType>
        <xsd:restriction base="dms:Lookup"/>
      </xsd:simpleType>
    </xsd:element>
    <xsd:element name="PPRSecondaryCategory" ma:index="12" nillable="true" ma:displayName="Secondary Category" ma:list="{A0336BAA-E67B-4EB3-9390-8E5CB83397DD}" ma:internalName="PPRSecondary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RSecondarySubCategory" ma:index="13" nillable="true" ma:displayName="Secondary Sub-Category" ma:list="{99738BFE-B050-42FF-9439-6F0D422D5AF2}" ma:internalName="PPRSecondarySubCategory" ma:showField="Title" ma:web="16795be8-4374-4e44-895d-be6cdbab3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PContentApprover" ma:index="31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32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33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34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35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  <xsd:element name="PPContentOwner" ma:index="42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43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ferenceNumber" ma:index="44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SubmittedBy" ma:index="46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47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48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49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DA19C9-F808-45D8-A2A8-321915E0DDBA}">
  <ds:schemaRefs>
    <ds:schemaRef ds:uri="163879fb-622b-44d7-a731-33e3b194bd22"/>
    <ds:schemaRef ds:uri="http://purl.org/dc/dcmitype/"/>
    <ds:schemaRef ds:uri="http://schemas.microsoft.com/sharepoint/v3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39E81E-B5A8-4B02-9698-C406E49E31B8}"/>
</file>

<file path=customXml/itemProps3.xml><?xml version="1.0" encoding="utf-8"?>
<ds:datastoreItem xmlns:ds="http://schemas.openxmlformats.org/officeDocument/2006/customXml" ds:itemID="{443ECF29-6807-7840-9A9B-5FE9D7192E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749827-9987-463D-8F55-AD64CCB946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2929</Characters>
  <Application>Microsoft Office Word</Application>
  <DocSecurity>0</DocSecurity>
  <Lines>162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Queensland Government brand book A4 page portrait</vt:lpstr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interview form</dc:title>
  <dc:subject/>
  <dc:creator>Queensland Govenrment</dc:creator>
  <cp:keywords>Queensland Government brand book; A4; page; portrait;</cp:keywords>
  <dc:description/>
  <cp:lastModifiedBy>ROBERTS, Mat</cp:lastModifiedBy>
  <cp:revision>2</cp:revision>
  <cp:lastPrinted>2018-01-16T02:55:00Z</cp:lastPrinted>
  <dcterms:created xsi:type="dcterms:W3CDTF">2026-04-09T01:38:00Z</dcterms:created>
  <dcterms:modified xsi:type="dcterms:W3CDTF">2026-04-09T01:38:00Z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0x0101002CD7558897FC4235A682984CA042D72E0080A487CF4296A94BBAFF531C206947CC</vt:lpwstr>
  </property>
  <property fmtid="{D5CDD505-2E9C-101B-9397-08002B2CF9AE}" pid="3" name="PublishingContact">
    <vt:lpwstr/>
  </property>
  <property fmtid="{D5CDD505-2E9C-101B-9397-08002B2CF9AE}" pid="4" name="Order">
    <vt:r8>6800</vt:r8>
  </property>
  <property fmtid="{D5CDD505-2E9C-101B-9397-08002B2CF9AE}" pid="5" name="Security">
    <vt:lpwstr>Unclassified</vt:lpwstr>
  </property>
  <property fmtid="{D5CDD505-2E9C-101B-9397-08002B2CF9AE}" pid="6" name="OnePortal coverage">
    <vt:lpwstr>Queensland</vt:lpwstr>
  </property>
  <property fmtid="{D5CDD505-2E9C-101B-9397-08002B2CF9AE}" pid="7" name="Creator and publisher">
    <vt:lpwstr>Department of Education and Training, Queensland</vt:lpwstr>
  </property>
  <property fmtid="{D5CDD505-2E9C-101B-9397-08002B2CF9AE}" pid="8" name="Rights">
    <vt:lpwstr>State of Queensland (Department of Education and Training)</vt:lpwstr>
  </property>
  <property fmtid="{D5CDD505-2E9C-101B-9397-08002B2CF9AE}" pid="9" name="Subject1">
    <vt:lpwstr/>
  </property>
  <property fmtid="{D5CDD505-2E9C-101B-9397-08002B2CF9AE}" pid="10" name="TRIMReferenceNumber">
    <vt:lpwstr>18/454252</vt:lpwstr>
  </property>
  <property fmtid="{D5CDD505-2E9C-101B-9397-08002B2CF9AE}" pid="11" name="Document Subject">
    <vt:lpwstr>Other</vt:lpwstr>
  </property>
  <property fmtid="{D5CDD505-2E9C-101B-9397-08002B2CF9AE}" pid="12" name="_ResourceType">
    <vt:lpwstr>Template</vt:lpwstr>
  </property>
  <property fmtid="{D5CDD505-2E9C-101B-9397-08002B2CF9AE}" pid="13" name="ParentProcedureAttachment">
    <vt:lpwstr/>
  </property>
  <property fmtid="{D5CDD505-2E9C-101B-9397-08002B2CF9AE}" pid="14" name="Item Description">
    <vt:lpwstr>DoE corporate A4 page portrait - option 3</vt:lpwstr>
  </property>
  <property fmtid="{D5CDD505-2E9C-101B-9397-08002B2CF9AE}" pid="15" name="Language">
    <vt:lpwstr>English</vt:lpwstr>
  </property>
</Properties>
</file>