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AD77F" w14:textId="0E6B2630" w:rsidR="006841C9" w:rsidRDefault="006275A4" w:rsidP="006841C9">
      <w:r>
        <w:rPr>
          <w:rFonts w:ascii="Times New Roman" w:hAnsi="Times New Roman"/>
          <w:noProof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5FB1057" wp14:editId="564ACB6E">
                <wp:simplePos x="0" y="0"/>
                <wp:positionH relativeFrom="column">
                  <wp:posOffset>6985</wp:posOffset>
                </wp:positionH>
                <wp:positionV relativeFrom="paragraph">
                  <wp:posOffset>132715</wp:posOffset>
                </wp:positionV>
                <wp:extent cx="4833620" cy="1049020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3DBD35" w14:textId="77777777" w:rsidR="004D0DD4" w:rsidRPr="004A2694" w:rsidRDefault="00EA5DE4" w:rsidP="004D0DD4">
                            <w:pPr>
                              <w:widowControl w:val="0"/>
                              <w:rPr>
                                <w:rFonts w:cs="Arial"/>
                                <w:b/>
                                <w:color w:val="FFFFFF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44"/>
                                <w:szCs w:val="40"/>
                              </w:rPr>
                              <w:t>Workplace Rehabilitation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B10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5pt;margin-top:10.45pt;width:380.6pt;height:82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" filled="f" stroked="f" insetpen="t">
                <v:textbox inset="2.88pt,2.88pt,2.88pt,2.88pt">
                  <w:txbxContent>
                    <w:p w14:paraId="6F3DBD35" w14:textId="77777777" w:rsidR="004D0DD4" w:rsidRPr="004A2694" w:rsidRDefault="00EA5DE4" w:rsidP="004D0DD4">
                      <w:pPr>
                        <w:widowControl w:val="0"/>
                        <w:rPr>
                          <w:rFonts w:cs="Arial"/>
                          <w:b/>
                          <w:color w:val="FFFFFF"/>
                          <w:sz w:val="44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44"/>
                          <w:szCs w:val="40"/>
                        </w:rPr>
                        <w:t>Workplace Rehabilitation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61A2A3C" w14:textId="77777777" w:rsidR="00C3036E" w:rsidRPr="004A131C" w:rsidRDefault="00C3036E" w:rsidP="006841C9">
      <w:pPr>
        <w:rPr>
          <w:b/>
          <w:color w:val="FFFFFF"/>
          <w:sz w:val="36"/>
          <w:szCs w:val="36"/>
        </w:rPr>
      </w:pPr>
    </w:p>
    <w:p w14:paraId="24D30675" w14:textId="77777777" w:rsidR="006841C9" w:rsidRDefault="006841C9" w:rsidP="006841C9"/>
    <w:p w14:paraId="4EAB74FE" w14:textId="77777777" w:rsidR="006841C9" w:rsidRDefault="006841C9" w:rsidP="006841C9"/>
    <w:p w14:paraId="22B420D9" w14:textId="77777777" w:rsidR="001925FF" w:rsidRDefault="001925FF" w:rsidP="001925FF">
      <w:pPr>
        <w:rPr>
          <w:sz w:val="32"/>
        </w:rPr>
      </w:pPr>
    </w:p>
    <w:p w14:paraId="735CDFDF" w14:textId="77777777" w:rsidR="00EA5DE4" w:rsidRDefault="00EA5DE4" w:rsidP="001925FF">
      <w:pPr>
        <w:rPr>
          <w:sz w:val="32"/>
        </w:rPr>
      </w:pPr>
    </w:p>
    <w:p w14:paraId="4D05734F" w14:textId="77777777" w:rsidR="00EA5DE4" w:rsidRPr="00EA5DE4" w:rsidRDefault="00EA5DE4" w:rsidP="00EA5DE4">
      <w:pPr>
        <w:rPr>
          <w:rFonts w:cs="Arial"/>
          <w:sz w:val="28"/>
          <w:szCs w:val="22"/>
        </w:rPr>
      </w:pPr>
      <w:r w:rsidRPr="00EA5DE4">
        <w:rPr>
          <w:rFonts w:cs="Arial"/>
          <w:b/>
          <w:bCs/>
          <w:sz w:val="28"/>
          <w:szCs w:val="22"/>
        </w:rPr>
        <w:t>Organisational Health Unit - Central Office:</w:t>
      </w:r>
      <w:r w:rsidRPr="00EA5DE4">
        <w:rPr>
          <w:rFonts w:cs="Arial"/>
          <w:sz w:val="28"/>
          <w:szCs w:val="22"/>
        </w:rPr>
        <w:t xml:space="preserve"> </w:t>
      </w:r>
    </w:p>
    <w:p w14:paraId="65257CEE" w14:textId="77777777" w:rsidR="00EA5DE4" w:rsidRPr="00C723F3" w:rsidRDefault="00EA5DE4" w:rsidP="00EA5DE4">
      <w:pPr>
        <w:rPr>
          <w:rFonts w:cs="Arial"/>
          <w:szCs w:val="22"/>
        </w:rPr>
      </w:pPr>
    </w:p>
    <w:p w14:paraId="6A36B17E" w14:textId="42898B10" w:rsidR="00EA5DE4" w:rsidRPr="005017CB" w:rsidRDefault="00EA5DE4" w:rsidP="00EA5DE4">
      <w:pPr>
        <w:numPr>
          <w:ilvl w:val="0"/>
          <w:numId w:val="23"/>
        </w:numPr>
        <w:tabs>
          <w:tab w:val="clear" w:pos="720"/>
        </w:tabs>
        <w:ind w:left="480" w:right="708"/>
        <w:rPr>
          <w:rFonts w:cs="Arial"/>
          <w:sz w:val="22"/>
          <w:szCs w:val="22"/>
        </w:rPr>
      </w:pPr>
      <w:r w:rsidRPr="005017CB">
        <w:rPr>
          <w:rFonts w:cs="Arial"/>
          <w:sz w:val="22"/>
          <w:szCs w:val="22"/>
        </w:rPr>
        <w:t xml:space="preserve">Set </w:t>
      </w:r>
      <w:hyperlink r:id="rId12" w:history="1">
        <w:r w:rsidRPr="00FF5B49">
          <w:rPr>
            <w:rStyle w:val="Hyperlink"/>
            <w:rFonts w:cs="Arial"/>
            <w:sz w:val="22"/>
            <w:szCs w:val="22"/>
          </w:rPr>
          <w:t>priorities</w:t>
        </w:r>
      </w:hyperlink>
      <w:r w:rsidRPr="005017CB">
        <w:rPr>
          <w:rFonts w:cs="Arial"/>
          <w:sz w:val="22"/>
          <w:szCs w:val="22"/>
        </w:rPr>
        <w:t xml:space="preserve"> and strategic direction for rehabilitation service delivery by Department.</w:t>
      </w:r>
    </w:p>
    <w:p w14:paraId="4F44125A" w14:textId="77777777" w:rsidR="00EA5DE4" w:rsidRPr="005017CB" w:rsidRDefault="00EA5DE4" w:rsidP="00EA5DE4">
      <w:pPr>
        <w:numPr>
          <w:ilvl w:val="0"/>
          <w:numId w:val="23"/>
        </w:numPr>
        <w:tabs>
          <w:tab w:val="clear" w:pos="720"/>
        </w:tabs>
        <w:ind w:left="480" w:right="708"/>
        <w:rPr>
          <w:rFonts w:cs="Arial"/>
          <w:sz w:val="22"/>
          <w:szCs w:val="22"/>
        </w:rPr>
      </w:pPr>
      <w:r w:rsidRPr="005017CB">
        <w:rPr>
          <w:rFonts w:cs="Arial"/>
          <w:sz w:val="22"/>
          <w:szCs w:val="22"/>
        </w:rPr>
        <w:t>Review, monitor and amend, when necessary, Department’s Workplace Rehabilitation Procedure in consultation with stakeholders, particularly Rehabilitation and Return to Work Coordinators, injury management staff and human resources personnel.</w:t>
      </w:r>
    </w:p>
    <w:p w14:paraId="0180EFE6" w14:textId="77777777" w:rsidR="00EA5DE4" w:rsidRPr="005017CB" w:rsidRDefault="00EA5DE4" w:rsidP="00EA5DE4">
      <w:pPr>
        <w:numPr>
          <w:ilvl w:val="0"/>
          <w:numId w:val="23"/>
        </w:numPr>
        <w:tabs>
          <w:tab w:val="clear" w:pos="720"/>
        </w:tabs>
        <w:ind w:left="480" w:right="708"/>
        <w:rPr>
          <w:rFonts w:cs="Arial"/>
          <w:sz w:val="22"/>
          <w:szCs w:val="22"/>
        </w:rPr>
      </w:pPr>
      <w:r w:rsidRPr="005017CB">
        <w:rPr>
          <w:rFonts w:cs="Arial"/>
          <w:sz w:val="22"/>
          <w:szCs w:val="22"/>
        </w:rPr>
        <w:t>Monitor and review delivery of rehabilitation services to employees, in line with relevant legislation and Departmental policy and procedures</w:t>
      </w:r>
    </w:p>
    <w:p w14:paraId="4A7FFEEE" w14:textId="77777777" w:rsidR="00EA5DE4" w:rsidRPr="005017CB" w:rsidRDefault="00EA5DE4" w:rsidP="00EA5DE4">
      <w:pPr>
        <w:numPr>
          <w:ilvl w:val="0"/>
          <w:numId w:val="23"/>
        </w:numPr>
        <w:tabs>
          <w:tab w:val="clear" w:pos="720"/>
        </w:tabs>
        <w:ind w:left="480" w:right="708"/>
        <w:rPr>
          <w:rFonts w:cs="Arial"/>
          <w:sz w:val="22"/>
          <w:szCs w:val="22"/>
        </w:rPr>
      </w:pPr>
      <w:r w:rsidRPr="005017CB">
        <w:rPr>
          <w:rFonts w:cs="Arial"/>
          <w:sz w:val="22"/>
          <w:szCs w:val="22"/>
        </w:rPr>
        <w:t>Advise regions and TAFE Institutes on rehabilitation systems, processes and procedures.</w:t>
      </w:r>
    </w:p>
    <w:p w14:paraId="2B63C907" w14:textId="77777777" w:rsidR="00EA5DE4" w:rsidRPr="005017CB" w:rsidRDefault="00EA5DE4" w:rsidP="00EA5DE4">
      <w:pPr>
        <w:numPr>
          <w:ilvl w:val="0"/>
          <w:numId w:val="23"/>
        </w:numPr>
        <w:tabs>
          <w:tab w:val="clear" w:pos="720"/>
        </w:tabs>
        <w:ind w:left="480" w:right="708"/>
        <w:rPr>
          <w:rFonts w:cs="Arial"/>
          <w:sz w:val="22"/>
          <w:szCs w:val="22"/>
        </w:rPr>
      </w:pPr>
      <w:r w:rsidRPr="005017CB">
        <w:rPr>
          <w:rFonts w:cs="Arial"/>
          <w:sz w:val="22"/>
          <w:szCs w:val="22"/>
        </w:rPr>
        <w:t>Assist regions and TAFE Institutes with coordination of Rehabilitation and Return to Work Coordinator training and provision of reports detailing location of accredited Rehabilitation and Return to Work Coordinators.</w:t>
      </w:r>
    </w:p>
    <w:p w14:paraId="2E23EB4F" w14:textId="77777777" w:rsidR="00EA5DE4" w:rsidRPr="005017CB" w:rsidRDefault="00EA5DE4" w:rsidP="00EA5DE4">
      <w:pPr>
        <w:numPr>
          <w:ilvl w:val="0"/>
          <w:numId w:val="23"/>
        </w:numPr>
        <w:tabs>
          <w:tab w:val="clear" w:pos="720"/>
        </w:tabs>
        <w:ind w:left="480" w:right="708"/>
        <w:rPr>
          <w:rFonts w:cs="Arial"/>
          <w:sz w:val="22"/>
          <w:szCs w:val="22"/>
        </w:rPr>
      </w:pPr>
      <w:r w:rsidRPr="005017CB">
        <w:rPr>
          <w:rFonts w:cs="Arial"/>
          <w:sz w:val="22"/>
          <w:szCs w:val="22"/>
        </w:rPr>
        <w:t>Develop and distribute information and resources on injury and illness management.</w:t>
      </w:r>
    </w:p>
    <w:p w14:paraId="33070067" w14:textId="77777777" w:rsidR="00EA5DE4" w:rsidRPr="005017CB" w:rsidRDefault="00EA5DE4" w:rsidP="00EA5DE4">
      <w:pPr>
        <w:numPr>
          <w:ilvl w:val="0"/>
          <w:numId w:val="23"/>
        </w:numPr>
        <w:tabs>
          <w:tab w:val="clear" w:pos="720"/>
        </w:tabs>
        <w:ind w:left="480" w:right="708"/>
        <w:rPr>
          <w:rFonts w:cs="Arial"/>
          <w:sz w:val="22"/>
          <w:szCs w:val="22"/>
        </w:rPr>
      </w:pPr>
      <w:r w:rsidRPr="005017CB">
        <w:rPr>
          <w:rFonts w:cs="Arial"/>
          <w:sz w:val="22"/>
          <w:szCs w:val="22"/>
        </w:rPr>
        <w:t>Collect, analyse and provide data to Executive Management Team, Regional Directors and TAFE Institute Directors on WorkCover performance and injury management issues within Department.</w:t>
      </w:r>
    </w:p>
    <w:p w14:paraId="2EA74CEE" w14:textId="77777777" w:rsidR="00EA5DE4" w:rsidRPr="005017CB" w:rsidRDefault="00EA5DE4" w:rsidP="00EA5DE4">
      <w:pPr>
        <w:numPr>
          <w:ilvl w:val="0"/>
          <w:numId w:val="23"/>
        </w:numPr>
        <w:tabs>
          <w:tab w:val="clear" w:pos="720"/>
        </w:tabs>
        <w:ind w:left="480" w:right="708"/>
        <w:rPr>
          <w:rFonts w:cs="Arial"/>
          <w:sz w:val="22"/>
          <w:szCs w:val="22"/>
        </w:rPr>
      </w:pPr>
      <w:r w:rsidRPr="005017CB">
        <w:rPr>
          <w:rFonts w:cs="Arial"/>
          <w:sz w:val="22"/>
          <w:szCs w:val="22"/>
        </w:rPr>
        <w:t xml:space="preserve">Notify Ethical Standards Unit of any accepted WorkCover claim where there is a potential breach of the Code of Conduct. </w:t>
      </w:r>
      <w:proofErr w:type="gramStart"/>
      <w:r w:rsidRPr="005017CB">
        <w:rPr>
          <w:rFonts w:cs="Arial"/>
          <w:sz w:val="22"/>
          <w:szCs w:val="22"/>
        </w:rPr>
        <w:t>i.e</w:t>
      </w:r>
      <w:proofErr w:type="gramEnd"/>
      <w:r w:rsidRPr="005017CB">
        <w:rPr>
          <w:rFonts w:cs="Arial"/>
          <w:sz w:val="22"/>
          <w:szCs w:val="22"/>
        </w:rPr>
        <w:t>. Injury the result of workplace Bullying/Harassment.</w:t>
      </w:r>
    </w:p>
    <w:p w14:paraId="633F144F" w14:textId="77777777" w:rsidR="00EA5DE4" w:rsidRPr="000A2FAC" w:rsidRDefault="00EA5DE4" w:rsidP="001925FF">
      <w:pPr>
        <w:rPr>
          <w:sz w:val="32"/>
        </w:rPr>
      </w:pPr>
      <w:bookmarkStart w:id="0" w:name="_GoBack"/>
      <w:bookmarkEnd w:id="0"/>
    </w:p>
    <w:sectPr w:rsidR="00EA5DE4" w:rsidRPr="000A2FAC" w:rsidSect="004E0ADE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566" w:bottom="1134" w:left="567" w:header="709" w:footer="10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EFB24" w14:textId="77777777" w:rsidR="008F71BF" w:rsidRDefault="008F71BF">
      <w:r>
        <w:separator/>
      </w:r>
    </w:p>
  </w:endnote>
  <w:endnote w:type="continuationSeparator" w:id="0">
    <w:p w14:paraId="6B81BBD9" w14:textId="77777777" w:rsidR="008F71BF" w:rsidRDefault="008F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10096" w14:textId="40293E6B" w:rsidR="005210CE" w:rsidRDefault="006275A4" w:rsidP="005210CE">
    <w:pPr>
      <w:pStyle w:val="ListParagraph"/>
      <w:tabs>
        <w:tab w:val="right" w:pos="10206"/>
      </w:tabs>
      <w:spacing w:after="0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E26051F" wp14:editId="7B27C7CF">
          <wp:simplePos x="0" y="0"/>
          <wp:positionH relativeFrom="page">
            <wp:posOffset>4919980</wp:posOffset>
          </wp:positionH>
          <wp:positionV relativeFrom="page">
            <wp:posOffset>9810115</wp:posOffset>
          </wp:positionV>
          <wp:extent cx="2531745" cy="618490"/>
          <wp:effectExtent l="0" t="0" r="0" b="0"/>
          <wp:wrapNone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74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05289" w14:textId="77777777" w:rsidR="005210CE" w:rsidRPr="00253958" w:rsidRDefault="005210CE" w:rsidP="005210CE">
    <w:pPr>
      <w:pStyle w:val="ListParagraph"/>
      <w:tabs>
        <w:tab w:val="right" w:pos="10773"/>
      </w:tabs>
      <w:spacing w:after="0"/>
      <w:ind w:left="0"/>
      <w:rPr>
        <w:rFonts w:ascii="Arial" w:hAnsi="Arial" w:cs="Arial"/>
        <w:b/>
        <w:sz w:val="18"/>
        <w:szCs w:val="18"/>
      </w:rPr>
    </w:pPr>
  </w:p>
  <w:p w14:paraId="433B15A8" w14:textId="77777777" w:rsidR="005210CE" w:rsidRDefault="005210CE" w:rsidP="005210CE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Education, Training and Employment </w:t>
    </w:r>
  </w:p>
  <w:p w14:paraId="4CBA973C" w14:textId="77777777" w:rsidR="005210CE" w:rsidRDefault="005210CE" w:rsidP="00ED5A27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  <w:hyperlink r:id="rId2" w:history="1">
      <w:r w:rsidRPr="00253958">
        <w:rPr>
          <w:rStyle w:val="Hyperlink"/>
          <w:rFonts w:ascii="Arial" w:hAnsi="Arial" w:cs="Arial"/>
          <w:sz w:val="18"/>
          <w:szCs w:val="18"/>
        </w:rPr>
        <w:t>http://ppr.det.qld.gov.au</w:t>
      </w:r>
    </w:hyperlink>
    <w:r w:rsidRPr="00253958">
      <w:rPr>
        <w:rFonts w:ascii="Arial" w:hAnsi="Arial" w:cs="Arial"/>
        <w:sz w:val="18"/>
        <w:szCs w:val="18"/>
      </w:rPr>
      <w:t xml:space="preserve">  to ensure you have the most current version of this document. </w:t>
    </w:r>
    <w:r w:rsidRPr="002539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</w:t>
    </w:r>
    <w:r w:rsidRPr="00A74440">
      <w:rPr>
        <w:rFonts w:ascii="Arial" w:hAnsi="Arial" w:cs="Arial"/>
        <w:sz w:val="18"/>
        <w:szCs w:val="18"/>
      </w:rPr>
      <w:t xml:space="preserve">Page </w:t>
    </w:r>
    <w:r w:rsidRPr="005210CE">
      <w:rPr>
        <w:rFonts w:ascii="Arial" w:hAnsi="Arial" w:cs="Arial"/>
        <w:sz w:val="18"/>
        <w:szCs w:val="18"/>
      </w:rPr>
      <w:fldChar w:fldCharType="begin"/>
    </w:r>
    <w:r w:rsidRPr="005210CE">
      <w:rPr>
        <w:rFonts w:ascii="Arial" w:hAnsi="Arial" w:cs="Arial"/>
        <w:sz w:val="18"/>
        <w:szCs w:val="18"/>
      </w:rPr>
      <w:instrText xml:space="preserve"> PAGE   \* MERGEFORMAT </w:instrText>
    </w:r>
    <w:r w:rsidRPr="005210CE">
      <w:rPr>
        <w:rFonts w:ascii="Arial" w:hAnsi="Arial" w:cs="Arial"/>
        <w:sz w:val="18"/>
        <w:szCs w:val="18"/>
      </w:rPr>
      <w:fldChar w:fldCharType="separate"/>
    </w:r>
    <w:r w:rsidR="004A2694">
      <w:rPr>
        <w:rFonts w:ascii="Arial" w:hAnsi="Arial" w:cs="Arial"/>
        <w:noProof/>
        <w:sz w:val="18"/>
        <w:szCs w:val="18"/>
      </w:rPr>
      <w:t>2</w:t>
    </w:r>
    <w:r w:rsidRPr="005210CE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</w:t>
    </w:r>
    <w:r w:rsidRPr="00A74440">
      <w:rPr>
        <w:rFonts w:ascii="Arial" w:hAnsi="Arial" w:cs="Arial"/>
        <w:sz w:val="18"/>
        <w:szCs w:val="18"/>
      </w:rPr>
      <w:t xml:space="preserve">of </w:t>
    </w:r>
    <w:r w:rsidR="00693703">
      <w:rPr>
        <w:rFonts w:ascii="Arial" w:hAnsi="Arial" w:cs="Arial"/>
        <w:sz w:val="18"/>
        <w:szCs w:val="18"/>
      </w:rPr>
      <w:fldChar w:fldCharType="begin"/>
    </w:r>
    <w:r w:rsidR="00693703">
      <w:rPr>
        <w:rFonts w:ascii="Arial" w:hAnsi="Arial" w:cs="Arial"/>
        <w:sz w:val="18"/>
        <w:szCs w:val="18"/>
      </w:rPr>
      <w:instrText xml:space="preserve"> NUMPAGES   \* MERGEFORMAT </w:instrText>
    </w:r>
    <w:r w:rsidR="00693703">
      <w:rPr>
        <w:rFonts w:ascii="Arial" w:hAnsi="Arial" w:cs="Arial"/>
        <w:sz w:val="18"/>
        <w:szCs w:val="18"/>
      </w:rPr>
      <w:fldChar w:fldCharType="separate"/>
    </w:r>
    <w:r w:rsidR="008D40A0">
      <w:rPr>
        <w:rFonts w:ascii="Arial" w:hAnsi="Arial" w:cs="Arial"/>
        <w:noProof/>
        <w:sz w:val="18"/>
        <w:szCs w:val="18"/>
      </w:rPr>
      <w:t>1</w:t>
    </w:r>
    <w:r w:rsidR="00693703">
      <w:rPr>
        <w:rFonts w:ascii="Arial" w:hAnsi="Arial" w:cs="Arial"/>
        <w:sz w:val="18"/>
        <w:szCs w:val="18"/>
      </w:rPr>
      <w:fldChar w:fldCharType="end"/>
    </w:r>
  </w:p>
  <w:p w14:paraId="2D48C465" w14:textId="77777777" w:rsidR="00ED5A27" w:rsidRPr="00ED5A27" w:rsidRDefault="00ED5A27" w:rsidP="00ED5A27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8D78" w14:textId="77777777" w:rsidR="007853E3" w:rsidRDefault="007853E3" w:rsidP="007853E3">
    <w:pPr>
      <w:pStyle w:val="ListParagraph"/>
      <w:tabs>
        <w:tab w:val="right" w:pos="10206"/>
      </w:tabs>
      <w:spacing w:after="0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61E3B0C8" wp14:editId="42CBAE70">
          <wp:simplePos x="0" y="0"/>
          <wp:positionH relativeFrom="page">
            <wp:posOffset>5278804</wp:posOffset>
          </wp:positionH>
          <wp:positionV relativeFrom="page">
            <wp:posOffset>9808210</wp:posOffset>
          </wp:positionV>
          <wp:extent cx="2101069" cy="618490"/>
          <wp:effectExtent l="0" t="0" r="0" b="0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69"/>
                  <a:stretch/>
                </pic:blipFill>
                <pic:spPr bwMode="auto">
                  <a:xfrm>
                    <a:off x="0" y="0"/>
                    <a:ext cx="2101069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9309A" w14:textId="77777777" w:rsidR="007853E3" w:rsidRDefault="007853E3" w:rsidP="007853E3">
    <w:pPr>
      <w:pStyle w:val="ListParagraph"/>
      <w:tabs>
        <w:tab w:val="right" w:pos="10206"/>
      </w:tabs>
      <w:spacing w:after="0" w:line="240" w:lineRule="auto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Education, Training and Employment </w:t>
    </w:r>
  </w:p>
  <w:p w14:paraId="400A4F19" w14:textId="11FFBAFF" w:rsidR="007853E3" w:rsidRDefault="007853E3" w:rsidP="007853E3">
    <w:pPr>
      <w:pStyle w:val="ListParagraph"/>
      <w:tabs>
        <w:tab w:val="right" w:pos="10206"/>
      </w:tabs>
      <w:spacing w:after="0" w:line="240" w:lineRule="auto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  <w:hyperlink r:id="rId2" w:history="1">
      <w:r w:rsidR="009D7A5F">
        <w:rPr>
          <w:rStyle w:val="Hyperlink"/>
          <w:rFonts w:ascii="Arial" w:hAnsi="Arial" w:cs="Arial"/>
          <w:sz w:val="18"/>
          <w:szCs w:val="18"/>
        </w:rPr>
        <w:t>https://ppr.qed.qld.gov.au/pp/workplace-rehabilitation-procedure</w:t>
      </w:r>
    </w:hyperlink>
    <w:r w:rsidRPr="00253958">
      <w:rPr>
        <w:rFonts w:ascii="Arial" w:hAnsi="Arial" w:cs="Arial"/>
        <w:sz w:val="18"/>
        <w:szCs w:val="18"/>
      </w:rPr>
      <w:t xml:space="preserve">  </w:t>
    </w:r>
  </w:p>
  <w:p w14:paraId="25286E7D" w14:textId="50B7B4A2" w:rsidR="00C4637C" w:rsidRDefault="007853E3" w:rsidP="007853E3">
    <w:pPr>
      <w:pStyle w:val="ListParagraph"/>
      <w:tabs>
        <w:tab w:val="right" w:pos="10206"/>
      </w:tabs>
      <w:spacing w:after="0" w:line="240" w:lineRule="auto"/>
      <w:ind w:left="0"/>
      <w:rPr>
        <w:rFonts w:ascii="Arial" w:hAnsi="Arial" w:cs="Arial"/>
        <w:sz w:val="18"/>
        <w:szCs w:val="18"/>
      </w:rPr>
    </w:pPr>
    <w:proofErr w:type="gramStart"/>
    <w:r w:rsidRPr="00253958">
      <w:rPr>
        <w:rFonts w:ascii="Arial" w:hAnsi="Arial" w:cs="Arial"/>
        <w:sz w:val="18"/>
        <w:szCs w:val="18"/>
      </w:rPr>
      <w:t>to</w:t>
    </w:r>
    <w:proofErr w:type="gramEnd"/>
    <w:r w:rsidRPr="00253958">
      <w:rPr>
        <w:rFonts w:ascii="Arial" w:hAnsi="Arial" w:cs="Arial"/>
        <w:sz w:val="18"/>
        <w:szCs w:val="18"/>
      </w:rPr>
      <w:t xml:space="preserve"> ensure you have the most current version of this document. </w:t>
    </w:r>
    <w:r w:rsidRPr="002539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Page </w:t>
    </w:r>
    <w:r w:rsidRPr="009E09F1">
      <w:rPr>
        <w:rFonts w:ascii="Arial" w:hAnsi="Arial" w:cs="Arial"/>
        <w:sz w:val="18"/>
        <w:szCs w:val="18"/>
      </w:rPr>
      <w:fldChar w:fldCharType="begin"/>
    </w:r>
    <w:r w:rsidRPr="009E09F1">
      <w:rPr>
        <w:rFonts w:ascii="Arial" w:hAnsi="Arial" w:cs="Arial"/>
        <w:sz w:val="18"/>
        <w:szCs w:val="18"/>
      </w:rPr>
      <w:instrText xml:space="preserve"> PAGE   \* MERGEFORMAT </w:instrText>
    </w:r>
    <w:r w:rsidRPr="009E09F1">
      <w:rPr>
        <w:rFonts w:ascii="Arial" w:hAnsi="Arial" w:cs="Arial"/>
        <w:sz w:val="18"/>
        <w:szCs w:val="18"/>
      </w:rPr>
      <w:fldChar w:fldCharType="separate"/>
    </w:r>
    <w:r w:rsidR="009D7A5F">
      <w:rPr>
        <w:rFonts w:ascii="Arial" w:hAnsi="Arial" w:cs="Arial"/>
        <w:noProof/>
        <w:sz w:val="18"/>
        <w:szCs w:val="18"/>
      </w:rPr>
      <w:t>1</w:t>
    </w:r>
    <w:r w:rsidRPr="009E09F1">
      <w:rPr>
        <w:rFonts w:ascii="Arial" w:hAnsi="Arial" w:cs="Arial"/>
        <w:noProof/>
        <w:sz w:val="18"/>
        <w:szCs w:val="18"/>
      </w:rPr>
      <w:fldChar w:fldCharType="end"/>
    </w:r>
    <w:r w:rsidRPr="00A74440"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9D7A5F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 w:rsidRPr="00253958">
      <w:rPr>
        <w:rFonts w:ascii="Arial" w:hAnsi="Arial" w:cs="Arial"/>
        <w:sz w:val="18"/>
        <w:szCs w:val="18"/>
      </w:rPr>
      <w:t xml:space="preserve"> </w:t>
    </w:r>
  </w:p>
  <w:p w14:paraId="6364088E" w14:textId="6278A878" w:rsidR="007853E3" w:rsidRDefault="007853E3" w:rsidP="007853E3">
    <w:pPr>
      <w:pStyle w:val="ListParagraph"/>
      <w:tabs>
        <w:tab w:val="right" w:pos="10206"/>
      </w:tabs>
      <w:spacing w:after="0" w:line="240" w:lineRule="auto"/>
      <w:ind w:left="0"/>
      <w:rPr>
        <w:rFonts w:ascii="Arial" w:hAnsi="Arial" w:cs="Arial"/>
        <w:sz w:val="18"/>
        <w:szCs w:val="18"/>
      </w:rPr>
    </w:pPr>
  </w:p>
  <w:p w14:paraId="49E3FB41" w14:textId="77777777" w:rsidR="007853E3" w:rsidRPr="007853E3" w:rsidRDefault="007853E3" w:rsidP="007853E3">
    <w:pPr>
      <w:pStyle w:val="ListParagraph"/>
      <w:tabs>
        <w:tab w:val="right" w:pos="10206"/>
      </w:tabs>
      <w:spacing w:after="0" w:line="240" w:lineRule="auto"/>
      <w:ind w:left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F1F25" w14:textId="77777777" w:rsidR="008F71BF" w:rsidRDefault="008F71BF">
      <w:r>
        <w:separator/>
      </w:r>
    </w:p>
  </w:footnote>
  <w:footnote w:type="continuationSeparator" w:id="0">
    <w:p w14:paraId="600F7346" w14:textId="77777777" w:rsidR="008F71BF" w:rsidRDefault="008F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82DF2" w14:textId="04878055" w:rsidR="00774367" w:rsidRDefault="006275A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139F77D1" wp14:editId="7F55400F">
          <wp:simplePos x="0" y="0"/>
          <wp:positionH relativeFrom="column">
            <wp:posOffset>-76200</wp:posOffset>
          </wp:positionH>
          <wp:positionV relativeFrom="paragraph">
            <wp:posOffset>-116840</wp:posOffset>
          </wp:positionV>
          <wp:extent cx="6972300" cy="1527810"/>
          <wp:effectExtent l="0" t="0" r="0" b="0"/>
          <wp:wrapNone/>
          <wp:docPr id="9" name="Picture 9" descr="A4 header portrait_D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4 header portrait_D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7444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63EC9"/>
    <w:multiLevelType w:val="hybridMultilevel"/>
    <w:tmpl w:val="C62E6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430"/>
    <w:multiLevelType w:val="hybridMultilevel"/>
    <w:tmpl w:val="4268F316"/>
    <w:lvl w:ilvl="0" w:tplc="19D8E7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5FE5"/>
    <w:multiLevelType w:val="hybridMultilevel"/>
    <w:tmpl w:val="4010FED4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B38D0"/>
    <w:multiLevelType w:val="hybridMultilevel"/>
    <w:tmpl w:val="AA6C81AA"/>
    <w:lvl w:ilvl="0" w:tplc="742AE0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FD73F11"/>
    <w:multiLevelType w:val="hybridMultilevel"/>
    <w:tmpl w:val="EAB24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26677"/>
    <w:multiLevelType w:val="hybridMultilevel"/>
    <w:tmpl w:val="52AC0DE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47AFB"/>
    <w:multiLevelType w:val="hybridMultilevel"/>
    <w:tmpl w:val="9EC45A0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192807"/>
    <w:multiLevelType w:val="hybridMultilevel"/>
    <w:tmpl w:val="A614CD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943AC4"/>
    <w:multiLevelType w:val="hybridMultilevel"/>
    <w:tmpl w:val="4186201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C65F08"/>
    <w:multiLevelType w:val="hybridMultilevel"/>
    <w:tmpl w:val="1B92F0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A075C"/>
    <w:multiLevelType w:val="hybridMultilevel"/>
    <w:tmpl w:val="87B46F90"/>
    <w:lvl w:ilvl="0" w:tplc="36468E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6D7582A"/>
    <w:multiLevelType w:val="singleLevel"/>
    <w:tmpl w:val="2D7A2ED8"/>
    <w:lvl w:ilvl="0">
      <w:start w:val="1"/>
      <w:numFmt w:val="lowerRoman"/>
      <w:pStyle w:val="Lista"/>
      <w:lvlText w:val="%1)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47584BB0"/>
    <w:multiLevelType w:val="multilevel"/>
    <w:tmpl w:val="DC3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E57AAE"/>
    <w:multiLevelType w:val="hybridMultilevel"/>
    <w:tmpl w:val="90DA667C"/>
    <w:lvl w:ilvl="0" w:tplc="AB66F2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F766CD"/>
    <w:multiLevelType w:val="hybridMultilevel"/>
    <w:tmpl w:val="0A2CBE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3727B2C"/>
    <w:multiLevelType w:val="hybridMultilevel"/>
    <w:tmpl w:val="B42804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05C36"/>
    <w:multiLevelType w:val="hybridMultilevel"/>
    <w:tmpl w:val="AFDE4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57319"/>
    <w:multiLevelType w:val="hybridMultilevel"/>
    <w:tmpl w:val="C7743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004A0"/>
    <w:multiLevelType w:val="hybridMultilevel"/>
    <w:tmpl w:val="4F84F38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AEB1982"/>
    <w:multiLevelType w:val="hybridMultilevel"/>
    <w:tmpl w:val="734A723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C206169"/>
    <w:multiLevelType w:val="hybridMultilevel"/>
    <w:tmpl w:val="9B2E9B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8358A"/>
    <w:multiLevelType w:val="hybridMultilevel"/>
    <w:tmpl w:val="3856AC80"/>
    <w:lvl w:ilvl="0" w:tplc="AB66F2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20"/>
  </w:num>
  <w:num w:numId="7">
    <w:abstractNumId w:val="14"/>
  </w:num>
  <w:num w:numId="8">
    <w:abstractNumId w:val="22"/>
  </w:num>
  <w:num w:numId="9">
    <w:abstractNumId w:val="15"/>
  </w:num>
  <w:num w:numId="10">
    <w:abstractNumId w:val="19"/>
  </w:num>
  <w:num w:numId="11">
    <w:abstractNumId w:val="7"/>
  </w:num>
  <w:num w:numId="12">
    <w:abstractNumId w:val="3"/>
  </w:num>
  <w:num w:numId="13">
    <w:abstractNumId w:val="16"/>
  </w:num>
  <w:num w:numId="14">
    <w:abstractNumId w:val="10"/>
  </w:num>
  <w:num w:numId="15">
    <w:abstractNumId w:val="4"/>
  </w:num>
  <w:num w:numId="16">
    <w:abstractNumId w:val="11"/>
  </w:num>
  <w:num w:numId="17">
    <w:abstractNumId w:val="21"/>
  </w:num>
  <w:num w:numId="18">
    <w:abstractNumId w:val="5"/>
  </w:num>
  <w:num w:numId="19">
    <w:abstractNumId w:val="1"/>
  </w:num>
  <w:num w:numId="20">
    <w:abstractNumId w:val="18"/>
  </w:num>
  <w:num w:numId="21">
    <w:abstractNumId w:val="17"/>
  </w:num>
  <w:num w:numId="22">
    <w:abstractNumId w:val="8"/>
  </w:num>
  <w:num w:numId="2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21FB1"/>
    <w:rsid w:val="00031FF5"/>
    <w:rsid w:val="0004171B"/>
    <w:rsid w:val="00057540"/>
    <w:rsid w:val="00083B90"/>
    <w:rsid w:val="00094DF6"/>
    <w:rsid w:val="00096667"/>
    <w:rsid w:val="000A2FAC"/>
    <w:rsid w:val="000A55E2"/>
    <w:rsid w:val="000B6BDF"/>
    <w:rsid w:val="000B6D94"/>
    <w:rsid w:val="000D147C"/>
    <w:rsid w:val="000E0CB2"/>
    <w:rsid w:val="000E6026"/>
    <w:rsid w:val="000E75D3"/>
    <w:rsid w:val="000F4FB9"/>
    <w:rsid w:val="00104BEE"/>
    <w:rsid w:val="00105DCD"/>
    <w:rsid w:val="00117DB3"/>
    <w:rsid w:val="00131318"/>
    <w:rsid w:val="0013406A"/>
    <w:rsid w:val="001436C3"/>
    <w:rsid w:val="00190C72"/>
    <w:rsid w:val="001925FF"/>
    <w:rsid w:val="001B76DB"/>
    <w:rsid w:val="001C342A"/>
    <w:rsid w:val="001E1DD6"/>
    <w:rsid w:val="001E4424"/>
    <w:rsid w:val="001E51BB"/>
    <w:rsid w:val="001F1771"/>
    <w:rsid w:val="0022354E"/>
    <w:rsid w:val="0022550C"/>
    <w:rsid w:val="00253958"/>
    <w:rsid w:val="002541EC"/>
    <w:rsid w:val="00257615"/>
    <w:rsid w:val="00281EB1"/>
    <w:rsid w:val="00291CFC"/>
    <w:rsid w:val="002E0161"/>
    <w:rsid w:val="002E7CC7"/>
    <w:rsid w:val="003164B2"/>
    <w:rsid w:val="00342F32"/>
    <w:rsid w:val="00344F32"/>
    <w:rsid w:val="00350E83"/>
    <w:rsid w:val="003702B0"/>
    <w:rsid w:val="00380F3B"/>
    <w:rsid w:val="003B0DE4"/>
    <w:rsid w:val="003B779D"/>
    <w:rsid w:val="00406A12"/>
    <w:rsid w:val="00416CFC"/>
    <w:rsid w:val="00422706"/>
    <w:rsid w:val="00434627"/>
    <w:rsid w:val="00435BB4"/>
    <w:rsid w:val="00447454"/>
    <w:rsid w:val="00452466"/>
    <w:rsid w:val="00476534"/>
    <w:rsid w:val="00484943"/>
    <w:rsid w:val="00496696"/>
    <w:rsid w:val="004A131C"/>
    <w:rsid w:val="004A2694"/>
    <w:rsid w:val="004A63FB"/>
    <w:rsid w:val="004B3F11"/>
    <w:rsid w:val="004D0DD4"/>
    <w:rsid w:val="004D4243"/>
    <w:rsid w:val="004E0ADE"/>
    <w:rsid w:val="00500951"/>
    <w:rsid w:val="005017CB"/>
    <w:rsid w:val="00502407"/>
    <w:rsid w:val="0052036D"/>
    <w:rsid w:val="005210CE"/>
    <w:rsid w:val="00521C20"/>
    <w:rsid w:val="00531E4C"/>
    <w:rsid w:val="00567D03"/>
    <w:rsid w:val="00585C05"/>
    <w:rsid w:val="00592F38"/>
    <w:rsid w:val="00595846"/>
    <w:rsid w:val="005B19F5"/>
    <w:rsid w:val="005F055F"/>
    <w:rsid w:val="005F5A14"/>
    <w:rsid w:val="00607EA8"/>
    <w:rsid w:val="006275A4"/>
    <w:rsid w:val="00644187"/>
    <w:rsid w:val="00647DD2"/>
    <w:rsid w:val="006649A3"/>
    <w:rsid w:val="00665AC1"/>
    <w:rsid w:val="00665F27"/>
    <w:rsid w:val="00671EED"/>
    <w:rsid w:val="00681332"/>
    <w:rsid w:val="006841C9"/>
    <w:rsid w:val="0068642B"/>
    <w:rsid w:val="00692832"/>
    <w:rsid w:val="00693703"/>
    <w:rsid w:val="006A13AE"/>
    <w:rsid w:val="006A7581"/>
    <w:rsid w:val="006B71A8"/>
    <w:rsid w:val="00700F96"/>
    <w:rsid w:val="007025C5"/>
    <w:rsid w:val="00734153"/>
    <w:rsid w:val="00737C37"/>
    <w:rsid w:val="0075039C"/>
    <w:rsid w:val="00774367"/>
    <w:rsid w:val="007757CC"/>
    <w:rsid w:val="00781CFD"/>
    <w:rsid w:val="007853E3"/>
    <w:rsid w:val="007A670B"/>
    <w:rsid w:val="007E43C8"/>
    <w:rsid w:val="007F6C32"/>
    <w:rsid w:val="0081561B"/>
    <w:rsid w:val="00821392"/>
    <w:rsid w:val="00846788"/>
    <w:rsid w:val="008776DF"/>
    <w:rsid w:val="0089372E"/>
    <w:rsid w:val="008A642D"/>
    <w:rsid w:val="008C6BB2"/>
    <w:rsid w:val="008D40A0"/>
    <w:rsid w:val="008E2167"/>
    <w:rsid w:val="008E5436"/>
    <w:rsid w:val="008F71BF"/>
    <w:rsid w:val="009038C5"/>
    <w:rsid w:val="009109A0"/>
    <w:rsid w:val="00912F49"/>
    <w:rsid w:val="009308C0"/>
    <w:rsid w:val="00934591"/>
    <w:rsid w:val="00964F78"/>
    <w:rsid w:val="009715C2"/>
    <w:rsid w:val="009812C8"/>
    <w:rsid w:val="009A6AA3"/>
    <w:rsid w:val="009C0E9A"/>
    <w:rsid w:val="009D52EA"/>
    <w:rsid w:val="009D7A5F"/>
    <w:rsid w:val="009E09F1"/>
    <w:rsid w:val="00A063C7"/>
    <w:rsid w:val="00A13F6F"/>
    <w:rsid w:val="00A25E7C"/>
    <w:rsid w:val="00A74440"/>
    <w:rsid w:val="00A80197"/>
    <w:rsid w:val="00A8770C"/>
    <w:rsid w:val="00A91A6F"/>
    <w:rsid w:val="00A9748C"/>
    <w:rsid w:val="00AA056A"/>
    <w:rsid w:val="00AC2505"/>
    <w:rsid w:val="00AC43D0"/>
    <w:rsid w:val="00AC4DB3"/>
    <w:rsid w:val="00B03AD6"/>
    <w:rsid w:val="00B2651D"/>
    <w:rsid w:val="00B27420"/>
    <w:rsid w:val="00B27D78"/>
    <w:rsid w:val="00B33075"/>
    <w:rsid w:val="00B541F8"/>
    <w:rsid w:val="00B56E28"/>
    <w:rsid w:val="00B65E84"/>
    <w:rsid w:val="00B671DC"/>
    <w:rsid w:val="00B67677"/>
    <w:rsid w:val="00B746B6"/>
    <w:rsid w:val="00B81997"/>
    <w:rsid w:val="00B85496"/>
    <w:rsid w:val="00BA1AED"/>
    <w:rsid w:val="00BA3721"/>
    <w:rsid w:val="00BB2FD8"/>
    <w:rsid w:val="00BD0663"/>
    <w:rsid w:val="00BF012C"/>
    <w:rsid w:val="00C05FA7"/>
    <w:rsid w:val="00C066B9"/>
    <w:rsid w:val="00C21315"/>
    <w:rsid w:val="00C3036E"/>
    <w:rsid w:val="00C30423"/>
    <w:rsid w:val="00C4637C"/>
    <w:rsid w:val="00C4686A"/>
    <w:rsid w:val="00C53397"/>
    <w:rsid w:val="00CB14DC"/>
    <w:rsid w:val="00CC6CB6"/>
    <w:rsid w:val="00D014EC"/>
    <w:rsid w:val="00D0562D"/>
    <w:rsid w:val="00D41438"/>
    <w:rsid w:val="00D577D9"/>
    <w:rsid w:val="00D62883"/>
    <w:rsid w:val="00D630D8"/>
    <w:rsid w:val="00D87E97"/>
    <w:rsid w:val="00D9119B"/>
    <w:rsid w:val="00DB3C43"/>
    <w:rsid w:val="00DC6CAE"/>
    <w:rsid w:val="00DD0D7B"/>
    <w:rsid w:val="00DD3DD3"/>
    <w:rsid w:val="00DF03CE"/>
    <w:rsid w:val="00DF5875"/>
    <w:rsid w:val="00E11CE8"/>
    <w:rsid w:val="00E16EF4"/>
    <w:rsid w:val="00E2646E"/>
    <w:rsid w:val="00E35C2B"/>
    <w:rsid w:val="00E51EBB"/>
    <w:rsid w:val="00E800D7"/>
    <w:rsid w:val="00E9176F"/>
    <w:rsid w:val="00E9208F"/>
    <w:rsid w:val="00E9334A"/>
    <w:rsid w:val="00EA5DE4"/>
    <w:rsid w:val="00ED5A27"/>
    <w:rsid w:val="00F41F73"/>
    <w:rsid w:val="00F74EA2"/>
    <w:rsid w:val="00F76EBD"/>
    <w:rsid w:val="00F776FB"/>
    <w:rsid w:val="00FB0113"/>
    <w:rsid w:val="00FB124F"/>
    <w:rsid w:val="00FC7EF2"/>
    <w:rsid w:val="00FF2975"/>
    <w:rsid w:val="00FF517B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B7998"/>
  <w15:chartTrackingRefBased/>
  <w15:docId w15:val="{95C26066-906D-4873-A9FF-A7CE9552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D5A27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4F78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25395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253958"/>
    <w:rPr>
      <w:color w:val="0000FF"/>
      <w:u w:val="single"/>
    </w:rPr>
  </w:style>
  <w:style w:type="paragraph" w:styleId="BodyText">
    <w:name w:val="Body Text"/>
    <w:basedOn w:val="Normal"/>
    <w:link w:val="BodyTextChar"/>
    <w:rsid w:val="005210CE"/>
    <w:pPr>
      <w:keepLines/>
      <w:spacing w:before="115"/>
    </w:pPr>
    <w:rPr>
      <w:rFonts w:ascii="Times New Roman" w:eastAsia="Times New Roman" w:hAnsi="Times New Roman"/>
      <w:sz w:val="20"/>
      <w:lang w:val="en-US" w:eastAsia="en-US"/>
    </w:rPr>
  </w:style>
  <w:style w:type="character" w:customStyle="1" w:styleId="BodyTextChar">
    <w:name w:val="Body Text Char"/>
    <w:link w:val="BodyText"/>
    <w:rsid w:val="005210CE"/>
    <w:rPr>
      <w:lang w:val="en-US" w:eastAsia="en-US"/>
    </w:rPr>
  </w:style>
  <w:style w:type="paragraph" w:styleId="NormalWeb">
    <w:name w:val="Normal (Web)"/>
    <w:basedOn w:val="Normal"/>
    <w:rsid w:val="005210C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paragraph" w:customStyle="1" w:styleId="Char2CharCharChar">
    <w:name w:val="Char2 Char Char Char"/>
    <w:basedOn w:val="Normal"/>
    <w:rsid w:val="00A80197"/>
    <w:pPr>
      <w:keepNext/>
      <w:numPr>
        <w:ilvl w:val="12"/>
      </w:numPr>
      <w:spacing w:after="160" w:line="240" w:lineRule="exact"/>
      <w:ind w:left="540" w:firstLine="6"/>
    </w:pPr>
    <w:rPr>
      <w:rFonts w:ascii="Verdana" w:eastAsia="Times New Roman" w:hAnsi="Verdana" w:cs="Arial"/>
      <w:bCs/>
      <w:sz w:val="20"/>
      <w:szCs w:val="22"/>
      <w:lang w:val="en-US" w:eastAsia="en-US"/>
    </w:rPr>
  </w:style>
  <w:style w:type="paragraph" w:customStyle="1" w:styleId="Lista">
    <w:name w:val="List a"/>
    <w:basedOn w:val="Normal"/>
    <w:rsid w:val="00A80197"/>
    <w:pPr>
      <w:keepLines/>
      <w:numPr>
        <w:numId w:val="1"/>
      </w:numPr>
      <w:spacing w:before="115"/>
    </w:pPr>
    <w:rPr>
      <w:rFonts w:ascii="Times New Roman" w:eastAsia="Times New Roman" w:hAnsi="Times New Roman"/>
      <w:sz w:val="20"/>
      <w:lang w:eastAsia="en-US"/>
    </w:rPr>
  </w:style>
  <w:style w:type="character" w:styleId="FollowedHyperlink">
    <w:name w:val="FollowedHyperlink"/>
    <w:rsid w:val="00A80197"/>
    <w:rPr>
      <w:color w:val="800080"/>
      <w:u w:val="single"/>
    </w:rPr>
  </w:style>
  <w:style w:type="paragraph" w:customStyle="1" w:styleId="1CharCharChar1CharCharCharChar">
    <w:name w:val="1 Char Char Char1 Char Char Char Char"/>
    <w:basedOn w:val="Normal"/>
    <w:rsid w:val="0052036D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styleId="CommentReference">
    <w:name w:val="annotation reference"/>
    <w:rsid w:val="00FF29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2975"/>
    <w:rPr>
      <w:sz w:val="20"/>
    </w:rPr>
  </w:style>
  <w:style w:type="character" w:customStyle="1" w:styleId="CommentTextChar">
    <w:name w:val="Comment Text Char"/>
    <w:link w:val="CommentText"/>
    <w:rsid w:val="00FF2975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FF2975"/>
    <w:rPr>
      <w:b/>
      <w:bCs/>
    </w:rPr>
  </w:style>
  <w:style w:type="character" w:customStyle="1" w:styleId="CommentSubjectChar">
    <w:name w:val="Comment Subject Char"/>
    <w:link w:val="CommentSubject"/>
    <w:rsid w:val="00FF2975"/>
    <w:rPr>
      <w:rFonts w:ascii="Arial" w:eastAsia="Times" w:hAnsi="Arial"/>
      <w:b/>
      <w:bCs/>
      <w:lang w:eastAsia="en-AU"/>
    </w:rPr>
  </w:style>
  <w:style w:type="paragraph" w:styleId="BalloonText">
    <w:name w:val="Balloon Text"/>
    <w:basedOn w:val="Normal"/>
    <w:link w:val="BalloonTextChar"/>
    <w:rsid w:val="00FF2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2975"/>
    <w:rPr>
      <w:rFonts w:ascii="Tahoma" w:eastAsia="Times" w:hAnsi="Tahoma" w:cs="Tahoma"/>
      <w:sz w:val="16"/>
      <w:szCs w:val="16"/>
      <w:lang w:eastAsia="en-AU"/>
    </w:rPr>
  </w:style>
  <w:style w:type="paragraph" w:customStyle="1" w:styleId="Char">
    <w:name w:val="Char"/>
    <w:basedOn w:val="Normal"/>
    <w:rsid w:val="00057540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4A63FB"/>
    <w:rPr>
      <w:rFonts w:eastAsia="Times New Roman"/>
      <w:sz w:val="22"/>
      <w:lang w:eastAsia="en-US"/>
    </w:rPr>
  </w:style>
  <w:style w:type="paragraph" w:styleId="ListBullet">
    <w:name w:val="List Bullet"/>
    <w:basedOn w:val="Normal"/>
    <w:rsid w:val="000A55E2"/>
    <w:pPr>
      <w:numPr>
        <w:numId w:val="2"/>
      </w:numPr>
      <w:contextualSpacing/>
    </w:pPr>
  </w:style>
  <w:style w:type="paragraph" w:customStyle="1" w:styleId="BodyCopy03">
    <w:name w:val="Body Copy_03"/>
    <w:basedOn w:val="Normal"/>
    <w:autoRedefine/>
    <w:qFormat/>
    <w:rsid w:val="00734153"/>
    <w:pPr>
      <w:spacing w:before="80" w:after="80" w:line="276" w:lineRule="auto"/>
      <w:outlineLvl w:val="4"/>
    </w:pPr>
    <w:rPr>
      <w:rFonts w:eastAsia="Times New Roman" w:cs="Arial"/>
      <w:bCs/>
      <w:noProof/>
      <w:color w:val="000000"/>
      <w:sz w:val="20"/>
      <w:szCs w:val="22"/>
      <w:lang w:eastAsia="en-US"/>
    </w:rPr>
  </w:style>
  <w:style w:type="paragraph" w:customStyle="1" w:styleId="bodytext0">
    <w:name w:val="bodytext"/>
    <w:basedOn w:val="Normal"/>
    <w:rsid w:val="009E09F1"/>
    <w:pPr>
      <w:widowControl w:val="0"/>
      <w:tabs>
        <w:tab w:val="left" w:pos="284"/>
        <w:tab w:val="left" w:pos="567"/>
        <w:tab w:val="left" w:pos="851"/>
      </w:tabs>
      <w:autoSpaceDE w:val="0"/>
      <w:autoSpaceDN w:val="0"/>
      <w:adjustRightInd w:val="0"/>
      <w:spacing w:after="80" w:line="220" w:lineRule="exact"/>
      <w:textAlignment w:val="baseline"/>
    </w:pPr>
    <w:rPr>
      <w:rFonts w:eastAsia="Times New Roman"/>
      <w:color w:val="000000"/>
      <w:sz w:val="18"/>
      <w:lang w:val="en-US" w:eastAsia="en-US"/>
    </w:rPr>
  </w:style>
  <w:style w:type="paragraph" w:customStyle="1" w:styleId="Head4">
    <w:name w:val="Head 4"/>
    <w:basedOn w:val="Normal"/>
    <w:rsid w:val="009E09F1"/>
    <w:pPr>
      <w:keepLines/>
      <w:widowControl w:val="0"/>
      <w:tabs>
        <w:tab w:val="center" w:pos="7680"/>
      </w:tabs>
      <w:autoSpaceDE w:val="0"/>
      <w:autoSpaceDN w:val="0"/>
      <w:adjustRightInd w:val="0"/>
      <w:spacing w:before="227" w:after="113" w:line="300" w:lineRule="atLeast"/>
      <w:ind w:left="-14"/>
      <w:jc w:val="center"/>
      <w:textAlignment w:val="baseline"/>
    </w:pPr>
    <w:rPr>
      <w:rFonts w:eastAsia="Times New Roman"/>
      <w:color w:val="000000"/>
      <w:sz w:val="28"/>
      <w:lang w:val="en-US" w:eastAsia="en-US"/>
    </w:rPr>
  </w:style>
  <w:style w:type="paragraph" w:customStyle="1" w:styleId="tabletext">
    <w:name w:val="table text"/>
    <w:basedOn w:val="bodytext0"/>
    <w:rsid w:val="009E09F1"/>
    <w:pPr>
      <w:spacing w:after="0" w:line="200" w:lineRule="exact"/>
    </w:pPr>
    <w:rPr>
      <w:rFonts w:ascii="Arial Narrow" w:hAnsi="Arial Narrow"/>
    </w:rPr>
  </w:style>
  <w:style w:type="paragraph" w:customStyle="1" w:styleId="instructions">
    <w:name w:val="instructions"/>
    <w:basedOn w:val="bodytext0"/>
    <w:rsid w:val="009E09F1"/>
    <w:rPr>
      <w:b/>
      <w:i/>
    </w:rPr>
  </w:style>
  <w:style w:type="character" w:customStyle="1" w:styleId="instructions1">
    <w:name w:val="instructions1"/>
    <w:rsid w:val="009E09F1"/>
    <w:rPr>
      <w:rFonts w:ascii="Arial" w:hAnsi="Arial"/>
      <w:b/>
      <w:i/>
      <w:color w:val="000000"/>
      <w:sz w:val="21"/>
    </w:rPr>
  </w:style>
  <w:style w:type="paragraph" w:customStyle="1" w:styleId="DefaultParagraphFontParaCharCharCharCharCharCharChar">
    <w:name w:val="Default Paragraph Font Para Char Char Char Char Char Char Char"/>
    <w:basedOn w:val="Normal"/>
    <w:rsid w:val="009E09F1"/>
    <w:rPr>
      <w:rFonts w:eastAsia="Times New Roman"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644187"/>
    <w:pPr>
      <w:spacing w:after="120" w:line="480" w:lineRule="auto"/>
    </w:pPr>
  </w:style>
  <w:style w:type="character" w:customStyle="1" w:styleId="BodyText2Char">
    <w:name w:val="Body Text 2 Char"/>
    <w:link w:val="BodyText2"/>
    <w:rsid w:val="00644187"/>
    <w:rPr>
      <w:rFonts w:ascii="Arial" w:eastAsia="Times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6441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644187"/>
    <w:rPr>
      <w:rFonts w:ascii="Arial" w:eastAsia="Times" w:hAnsi="Arial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6441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44187"/>
    <w:rPr>
      <w:rFonts w:ascii="Arial" w:eastAsia="Times" w:hAnsi="Arial"/>
      <w:sz w:val="16"/>
      <w:szCs w:val="16"/>
      <w:lang w:eastAsia="en-AU"/>
    </w:rPr>
  </w:style>
  <w:style w:type="character" w:customStyle="1" w:styleId="Heading1Char">
    <w:name w:val="Heading 1 Char"/>
    <w:link w:val="Heading1"/>
    <w:rsid w:val="00ED5A27"/>
    <w:rPr>
      <w:rFonts w:ascii="Arial" w:hAnsi="Arial" w:cs="Arial"/>
      <w:b/>
      <w:bCs/>
      <w:kern w:val="32"/>
      <w:sz w:val="32"/>
      <w:szCs w:val="32"/>
      <w:lang w:eastAsia="en-AU"/>
    </w:rPr>
  </w:style>
  <w:style w:type="paragraph" w:styleId="PlainText">
    <w:name w:val="Plain Text"/>
    <w:basedOn w:val="Normal"/>
    <w:link w:val="PlainTextChar"/>
    <w:rsid w:val="00ED5A27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link w:val="PlainText"/>
    <w:rsid w:val="00ED5A27"/>
    <w:rPr>
      <w:rFonts w:ascii="Courier New" w:hAnsi="Courier New" w:cs="Courier New"/>
      <w:lang w:eastAsia="en-AU"/>
    </w:rPr>
  </w:style>
  <w:style w:type="paragraph" w:customStyle="1" w:styleId="CharCharCharCharChar1CharCharCharCharCharCharCharCharCharCharCharCharChar">
    <w:name w:val="Char Char Char Char Char1 Char Char Char Char Char Char Char Char Char Char Char Char Char"/>
    <w:basedOn w:val="Normal"/>
    <w:rsid w:val="00E11CE8"/>
    <w:pPr>
      <w:widowControl w:val="0"/>
      <w:autoSpaceDE w:val="0"/>
      <w:autoSpaceDN w:val="0"/>
    </w:pPr>
    <w:rPr>
      <w:rFonts w:ascii="Times New Roman" w:eastAsia="Times New Roman" w:hAnsi="Times New Roman"/>
      <w:sz w:val="20"/>
      <w:lang w:val="en-US"/>
    </w:rPr>
  </w:style>
  <w:style w:type="paragraph" w:customStyle="1" w:styleId="CharChar1">
    <w:name w:val="Char Char1"/>
    <w:basedOn w:val="Normal"/>
    <w:rsid w:val="008776DF"/>
    <w:pPr>
      <w:keepNext/>
      <w:numPr>
        <w:ilvl w:val="12"/>
      </w:numPr>
      <w:spacing w:after="160" w:line="240" w:lineRule="exact"/>
      <w:ind w:left="540" w:firstLine="6"/>
    </w:pPr>
    <w:rPr>
      <w:rFonts w:ascii="Verdana" w:eastAsia="Times New Roman" w:hAnsi="Verdana" w:cs="Arial"/>
      <w:bCs/>
      <w:sz w:val="20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964F78"/>
    <w:rPr>
      <w:rFonts w:ascii="Calibri" w:eastAsia="SimSun" w:hAnsi="Calibri" w:cs="Times New Roman"/>
      <w:b/>
      <w:bCs/>
      <w:sz w:val="28"/>
      <w:szCs w:val="28"/>
      <w:lang w:eastAsia="en-AU"/>
    </w:rPr>
  </w:style>
  <w:style w:type="paragraph" w:customStyle="1" w:styleId="bullet1">
    <w:name w:val="bullet1"/>
    <w:basedOn w:val="Normal"/>
    <w:rsid w:val="00964F7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paragraph" w:customStyle="1" w:styleId="noheading3">
    <w:name w:val="noheading3"/>
    <w:basedOn w:val="Normal"/>
    <w:rsid w:val="00964F7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Emphasis">
    <w:name w:val="Emphasis"/>
    <w:qFormat/>
    <w:rsid w:val="00E9176F"/>
    <w:rPr>
      <w:i/>
      <w:iCs/>
    </w:rPr>
  </w:style>
  <w:style w:type="table" w:styleId="TableGrid">
    <w:name w:val="Table Grid"/>
    <w:basedOn w:val="TableNormal"/>
    <w:rsid w:val="002E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9666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96667"/>
    <w:rPr>
      <w:rFonts w:ascii="Arial" w:eastAsia="Times" w:hAnsi="Arial"/>
      <w:sz w:val="24"/>
      <w:lang w:eastAsia="en-AU"/>
    </w:rPr>
  </w:style>
  <w:style w:type="paragraph" w:customStyle="1" w:styleId="Level1">
    <w:name w:val="Level 1"/>
    <w:basedOn w:val="Normal"/>
    <w:rsid w:val="0009666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customStyle="1" w:styleId="Char0">
    <w:name w:val="Char"/>
    <w:basedOn w:val="Normal"/>
    <w:rsid w:val="00452466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styleId="BodyText3">
    <w:name w:val="Body Text 3"/>
    <w:basedOn w:val="Normal"/>
    <w:link w:val="BodyText3Char"/>
    <w:rsid w:val="00DD3D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D3DD3"/>
    <w:rPr>
      <w:rFonts w:ascii="Arial" w:eastAsia="Times" w:hAnsi="Arial"/>
      <w:sz w:val="16"/>
      <w:szCs w:val="16"/>
      <w:lang w:eastAsia="en-AU"/>
    </w:rPr>
  </w:style>
  <w:style w:type="paragraph" w:styleId="Title">
    <w:name w:val="Title"/>
    <w:basedOn w:val="Normal"/>
    <w:link w:val="TitleChar"/>
    <w:qFormat/>
    <w:rsid w:val="00DD3DD3"/>
    <w:pPr>
      <w:jc w:val="center"/>
    </w:pPr>
    <w:rPr>
      <w:rFonts w:eastAsia="Times New Roman" w:cs="Arial"/>
      <w:b/>
      <w:bCs/>
      <w:szCs w:val="24"/>
      <w:u w:val="single"/>
      <w:lang w:eastAsia="en-US"/>
    </w:rPr>
  </w:style>
  <w:style w:type="character" w:customStyle="1" w:styleId="TitleChar">
    <w:name w:val="Title Char"/>
    <w:link w:val="Title"/>
    <w:rsid w:val="00DD3DD3"/>
    <w:rPr>
      <w:rFonts w:ascii="Arial" w:hAnsi="Arial" w:cs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pr.qed.qld.gov.au/attachment/priorities-for-providing-rehabilitation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r.det.qld.gov.au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workplace-rehabilitation-procedure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20/694071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2023-04-04T04:22:11+00:00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Responsibilities: Organisational Health Unit - Central Office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KOEHLER, Michelle</DisplayName>
        <AccountId>3512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2023-04-04T05:57:26+00:00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2023-04-04T05:57:25+00:00</PPModeratedDate>
    <PPRBusinessUnit xmlns="http://schemas.microsoft.com/sharepoint/v3">Organisational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2021-02-02T05:09:17+00:00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>KURZ, Kristyn</DisplayName>
        <AccountId>2267</AccountId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WorkCover; workers compensation; rehabilitation and return to work; coordinators; occupational rehabilitation; injury management;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20/692217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F85979DF-4B03-4C75-9059-E6C92602BCA5}"/>
</file>

<file path=customXml/itemProps2.xml><?xml version="1.0" encoding="utf-8"?>
<ds:datastoreItem xmlns:ds="http://schemas.openxmlformats.org/officeDocument/2006/customXml" ds:itemID="{9AB059B0-6D32-4628-B06B-00718A02FFB8}"/>
</file>

<file path=customXml/itemProps3.xml><?xml version="1.0" encoding="utf-8"?>
<ds:datastoreItem xmlns:ds="http://schemas.openxmlformats.org/officeDocument/2006/customXml" ds:itemID="{D8232732-20F7-4BB7-B5C5-9E46C9C20486}"/>
</file>

<file path=customXml/itemProps4.xml><?xml version="1.0" encoding="utf-8"?>
<ds:datastoreItem xmlns:ds="http://schemas.openxmlformats.org/officeDocument/2006/customXml" ds:itemID="{6F60C0B5-92A3-472C-8F56-09701A8FCB9B}"/>
</file>

<file path=customXml/itemProps5.xml><?xml version="1.0" encoding="utf-8"?>
<ds:datastoreItem xmlns:ds="http://schemas.openxmlformats.org/officeDocument/2006/customXml" ds:itemID="{0C81ADBE-F3C9-43F5-A5B8-07EA17067E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Responsibilities - Organisational Health Unit - Central Office</vt:lpstr>
    </vt:vector>
  </TitlesOfParts>
  <Company>Education Queensland</Company>
  <LinksUpToDate>false</LinksUpToDate>
  <CharactersWithSpaces>1376</CharactersWithSpaces>
  <SharedDoc>false</SharedDoc>
  <HLinks>
    <vt:vector size="18" baseType="variant"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http://ppr.det.qld.gov.au/corp/hr/workplace/Procedure Attachments/Workplace Rehabilitation/priorities.DOC</vt:lpwstr>
      </vt:variant>
      <vt:variant>
        <vt:lpwstr/>
      </vt:variant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Responsibilities: Organisational Health Unit - Central Office</dc:title>
  <dc:subject/>
  <dc:creator>John Pennisi</dc:creator>
  <cp:keywords>DETE A4 generic header portrait</cp:keywords>
  <dc:description/>
  <cp:lastModifiedBy>GOUDIE, Cameron</cp:lastModifiedBy>
  <cp:revision>3</cp:revision>
  <cp:lastPrinted>2012-05-01T03:36:00Z</cp:lastPrinted>
  <dcterms:created xsi:type="dcterms:W3CDTF">2021-02-02T04:35:00Z</dcterms:created>
  <dcterms:modified xsi:type="dcterms:W3CDTF">2021-02-02T05:09:00Z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1">
    <vt:lpwstr>Marketing &amp; communication</vt:lpwstr>
  </property>
  <property fmtid="{D5CDD505-2E9C-101B-9397-08002B2CF9AE}" pid="11" name="Creator and publisher">
    <vt:lpwstr>Department of Education and Training, Queensland</vt:lpwstr>
  </property>
  <property fmtid="{D5CDD505-2E9C-101B-9397-08002B2CF9AE}" pid="12" name="PublishingContact">
    <vt:lpwstr/>
  </property>
  <property fmtid="{D5CDD505-2E9C-101B-9397-08002B2CF9AE}" pid="13" name="Item Description">
    <vt:lpwstr>DETE A4 generic header portrait.
&lt;div&gt;&lt;/div&gt;</vt:lpwstr>
  </property>
  <property fmtid="{D5CDD505-2E9C-101B-9397-08002B2CF9AE}" pid="14" name="Security">
    <vt:lpwstr>Unclassified</vt:lpwstr>
  </property>
  <property fmtid="{D5CDD505-2E9C-101B-9397-08002B2CF9AE}" pid="15" name="_dlc_DocId">
    <vt:lpwstr>FFK3WKFDUSHC-107-34</vt:lpwstr>
  </property>
  <property fmtid="{D5CDD505-2E9C-101B-9397-08002B2CF9AE}" pid="16" name="_dlc_DocIdItemGuid">
    <vt:lpwstr>557432fc-cb3d-4028-9c35-b892b73fe516</vt:lpwstr>
  </property>
  <property fmtid="{D5CDD505-2E9C-101B-9397-08002B2CF9AE}" pid="17" name="_dlc_DocIdUrl">
    <vt:lpwstr>https://ppr.qed.qld.gov.au/corp/hr/workplace/_layouts/15/DocIdRedir.aspx?ID=FFK3WKFDUSHC-107-34, FFK3WKFDUSHC-107-34</vt:lpwstr>
  </property>
  <property fmtid="{D5CDD505-2E9C-101B-9397-08002B2CF9AE}" pid="18" name="TRIMReferenceNumber">
    <vt:lpwstr>11/364591</vt:lpwstr>
  </property>
  <property fmtid="{D5CDD505-2E9C-101B-9397-08002B2CF9AE}" pid="19" name="ParentProcedureAttachment">
    <vt:lpwstr>FFK3WKFDUSHC-19-9</vt:lpwstr>
  </property>
  <property fmtid="{D5CDD505-2E9C-101B-9397-08002B2CF9AE}" pid="20" name="display_urn:schemas-microsoft-com:office:office#Editor">
    <vt:lpwstr>STONE, Mike</vt:lpwstr>
  </property>
  <property fmtid="{D5CDD505-2E9C-101B-9397-08002B2CF9AE}" pid="21" name="display_urn:schemas-microsoft-com:office:office#Author">
    <vt:lpwstr>System Account</vt:lpwstr>
  </property>
  <property fmtid="{D5CDD505-2E9C-101B-9397-08002B2CF9AE}" pid="22" name="PPReferenceNumber">
    <vt:lpwstr/>
  </property>
  <property fmtid="{D5CDD505-2E9C-101B-9397-08002B2CF9AE}" pid="23" name="PPContentOwner">
    <vt:lpwstr/>
  </property>
  <property fmtid="{D5CDD505-2E9C-101B-9397-08002B2CF9AE}" pid="24" name="PPSubmittedBy">
    <vt:lpwstr/>
  </property>
  <property fmtid="{D5CDD505-2E9C-101B-9397-08002B2CF9AE}" pid="25" name="PPLastReviewedBy">
    <vt:lpwstr/>
  </property>
  <property fmtid="{D5CDD505-2E9C-101B-9397-08002B2CF9AE}" pid="26" name="PPSubmittedDate">
    <vt:lpwstr/>
  </property>
  <property fmtid="{D5CDD505-2E9C-101B-9397-08002B2CF9AE}" pid="27" name="PPPublishedNotificationAddresses">
    <vt:lpwstr/>
  </property>
  <property fmtid="{D5CDD505-2E9C-101B-9397-08002B2CF9AE}" pid="28" name="PPModeratedDate">
    <vt:lpwstr/>
  </property>
  <property fmtid="{D5CDD505-2E9C-101B-9397-08002B2CF9AE}" pid="29" name="PPLastReviewedDate">
    <vt:lpwstr/>
  </property>
  <property fmtid="{D5CDD505-2E9C-101B-9397-08002B2CF9AE}" pid="30" name="PPContentApprover">
    <vt:lpwstr/>
  </property>
  <property fmtid="{D5CDD505-2E9C-101B-9397-08002B2CF9AE}" pid="31" name="PPContentAuthor">
    <vt:lpwstr/>
  </property>
  <property fmtid="{D5CDD505-2E9C-101B-9397-08002B2CF9AE}" pid="32" name="PPModeratedBy">
    <vt:lpwstr/>
  </property>
  <property fmtid="{D5CDD505-2E9C-101B-9397-08002B2CF9AE}" pid="33" name="PPReviewDate">
    <vt:lpwstr/>
  </property>
  <property fmtid="{D5CDD505-2E9C-101B-9397-08002B2CF9AE}" pid="34" name="ContentTypeId">
    <vt:lpwstr>0x0101002CD7558897FC4235A682984CA042D72E0080A487CF4296A94BBAFF531C206947CC</vt:lpwstr>
  </property>
  <property fmtid="{D5CDD505-2E9C-101B-9397-08002B2CF9AE}" pid="35" name="Order">
    <vt:r8>59200</vt:r8>
  </property>
</Properties>
</file>