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8C525" w14:textId="77777777" w:rsidR="00647B4D" w:rsidRDefault="00647B4D" w:rsidP="00647B4D">
      <w:pPr>
        <w:pStyle w:val="Default"/>
        <w:ind w:left="-284"/>
        <w:rPr>
          <w:sz w:val="20"/>
          <w:szCs w:val="20"/>
        </w:rPr>
      </w:pPr>
      <w:bookmarkStart w:id="0" w:name="_GoBack"/>
      <w:bookmarkEnd w:id="0"/>
      <w:r>
        <w:rPr>
          <w:color w:val="auto"/>
          <w:sz w:val="20"/>
          <w:szCs w:val="20"/>
          <w:lang w:eastAsia="en-AU"/>
        </w:rPr>
        <w:t xml:space="preserve">A prospective mature age student is a </w:t>
      </w:r>
      <w:r>
        <w:rPr>
          <w:sz w:val="20"/>
          <w:szCs w:val="20"/>
        </w:rPr>
        <w:t>person who is 18 years or older and seeking to enrol in a mature age state school. They will be subject to a criminal history check by the Queensland Police Service.</w:t>
      </w:r>
    </w:p>
    <w:p w14:paraId="46FFDFBA" w14:textId="77777777" w:rsidR="00647B4D" w:rsidRDefault="00647B4D" w:rsidP="00647B4D">
      <w:pPr>
        <w:pStyle w:val="Default"/>
        <w:ind w:left="-284"/>
        <w:rPr>
          <w:sz w:val="20"/>
          <w:szCs w:val="20"/>
        </w:rPr>
      </w:pPr>
    </w:p>
    <w:p w14:paraId="6136C0C1" w14:textId="414E7885" w:rsidR="00647B4D" w:rsidRDefault="00647B4D" w:rsidP="00647B4D">
      <w:pPr>
        <w:pStyle w:val="Default"/>
        <w:ind w:left="-284"/>
        <w:rPr>
          <w:sz w:val="22"/>
          <w:szCs w:val="22"/>
        </w:rPr>
      </w:pPr>
      <w:r>
        <w:rPr>
          <w:sz w:val="20"/>
          <w:szCs w:val="20"/>
        </w:rPr>
        <w:t>A prospective mature age student who is ineligible to enrol at a mature age state school (i.e. where they have</w:t>
      </w:r>
      <w:r w:rsidR="009E4621">
        <w:rPr>
          <w:sz w:val="20"/>
          <w:szCs w:val="20"/>
        </w:rPr>
        <w:t xml:space="preserve"> been refused enrolment by the director-g</w:t>
      </w:r>
      <w:r>
        <w:rPr>
          <w:sz w:val="20"/>
          <w:szCs w:val="20"/>
        </w:rPr>
        <w:t xml:space="preserve">eneral in accordance with the </w:t>
      </w:r>
      <w:hyperlink r:id="rId12" w:history="1">
        <w:r>
          <w:rPr>
            <w:rStyle w:val="Hyperlink"/>
            <w:sz w:val="20"/>
            <w:szCs w:val="20"/>
          </w:rPr>
          <w:t>Refusal to enrol</w:t>
        </w:r>
      </w:hyperlink>
      <w:r>
        <w:rPr>
          <w:sz w:val="20"/>
          <w:szCs w:val="20"/>
        </w:rPr>
        <w:t xml:space="preserve"> process) may apply for enrolment at a school of distance education. They will not be subject to a further criminal history check and will receive </w:t>
      </w:r>
      <w:hyperlink r:id="rId13" w:history="1">
        <w:r>
          <w:rPr>
            <w:rStyle w:val="Hyperlink"/>
            <w:sz w:val="20"/>
            <w:szCs w:val="20"/>
          </w:rPr>
          <w:t>free distance education</w:t>
        </w:r>
      </w:hyperlink>
      <w:r>
        <w:rPr>
          <w:sz w:val="20"/>
          <w:szCs w:val="20"/>
        </w:rPr>
        <w:t xml:space="preserve"> if their principal place of residence is at least 16 kilometres from a mature age state school.</w:t>
      </w:r>
    </w:p>
    <w:p w14:paraId="0C8D9252" w14:textId="77777777" w:rsidR="00647B4D" w:rsidRDefault="00647B4D" w:rsidP="00647B4D">
      <w:pPr>
        <w:pStyle w:val="Default"/>
        <w:rPr>
          <w:sz w:val="20"/>
          <w:szCs w:val="20"/>
          <w:lang w:eastAsia="en-AU"/>
        </w:rPr>
      </w:pPr>
    </w:p>
    <w:p w14:paraId="2E32FDFA" w14:textId="77777777" w:rsidR="00647B4D" w:rsidRDefault="00647B4D" w:rsidP="00647B4D">
      <w:pPr>
        <w:ind w:left="-284"/>
        <w:rPr>
          <w:rFonts w:cs="Arial"/>
          <w:sz w:val="20"/>
          <w:lang w:eastAsia="zh-CN"/>
        </w:rPr>
      </w:pPr>
      <w:r>
        <w:rPr>
          <w:rFonts w:cs="Arial"/>
          <w:sz w:val="20"/>
        </w:rPr>
        <w:t xml:space="preserve">A person is </w:t>
      </w:r>
      <w:r>
        <w:rPr>
          <w:rFonts w:cs="Arial"/>
          <w:b/>
          <w:bCs/>
          <w:sz w:val="20"/>
        </w:rPr>
        <w:t>not considered a prospective mature age student</w:t>
      </w:r>
      <w:r>
        <w:rPr>
          <w:rFonts w:cs="Arial"/>
          <w:sz w:val="20"/>
        </w:rPr>
        <w:t xml:space="preserve"> where the</w:t>
      </w:r>
      <w:r>
        <w:rPr>
          <w:rFonts w:cs="Arial"/>
          <w:color w:val="000000"/>
          <w:sz w:val="20"/>
        </w:rPr>
        <w:t>y</w:t>
      </w:r>
      <w:r>
        <w:rPr>
          <w:rFonts w:cs="Arial"/>
          <w:sz w:val="20"/>
        </w:rPr>
        <w:t>:</w:t>
      </w:r>
    </w:p>
    <w:p w14:paraId="75461D69" w14:textId="413A910E" w:rsidR="00647B4D" w:rsidRDefault="00647B4D" w:rsidP="00C135DF">
      <w:pPr>
        <w:pStyle w:val="Default"/>
        <w:numPr>
          <w:ilvl w:val="0"/>
          <w:numId w:val="9"/>
        </w:numPr>
        <w:rPr>
          <w:color w:val="auto"/>
          <w:sz w:val="20"/>
          <w:szCs w:val="20"/>
          <w:lang w:eastAsia="en-AU"/>
        </w:rPr>
      </w:pPr>
      <w:r>
        <w:rPr>
          <w:color w:val="auto"/>
          <w:sz w:val="20"/>
          <w:szCs w:val="20"/>
          <w:lang w:eastAsia="en-AU"/>
        </w:rPr>
        <w:t xml:space="preserve">turn 18 years of age while at </w:t>
      </w:r>
      <w:r w:rsidR="00942F32">
        <w:rPr>
          <w:color w:val="auto"/>
          <w:sz w:val="20"/>
          <w:szCs w:val="20"/>
          <w:lang w:eastAsia="en-AU"/>
        </w:rPr>
        <w:t xml:space="preserve">a Queensland or interstate </w:t>
      </w:r>
      <w:r>
        <w:rPr>
          <w:color w:val="auto"/>
          <w:sz w:val="20"/>
          <w:szCs w:val="20"/>
          <w:lang w:eastAsia="en-AU"/>
        </w:rPr>
        <w:t xml:space="preserve">school and </w:t>
      </w:r>
      <w:r>
        <w:rPr>
          <w:sz w:val="20"/>
          <w:szCs w:val="20"/>
          <w:lang w:eastAsia="en-AU"/>
        </w:rPr>
        <w:t>are</w:t>
      </w:r>
      <w:r>
        <w:rPr>
          <w:color w:val="auto"/>
          <w:sz w:val="20"/>
          <w:szCs w:val="20"/>
          <w:lang w:eastAsia="en-AU"/>
        </w:rPr>
        <w:t xml:space="preserve"> a continuing student</w:t>
      </w:r>
    </w:p>
    <w:p w14:paraId="1DE32AD3" w14:textId="0FFE98D8" w:rsidR="00647B4D" w:rsidRDefault="00647B4D" w:rsidP="00C135DF">
      <w:pPr>
        <w:pStyle w:val="Default"/>
        <w:numPr>
          <w:ilvl w:val="0"/>
          <w:numId w:val="9"/>
        </w:numPr>
        <w:rPr>
          <w:color w:val="auto"/>
          <w:sz w:val="20"/>
          <w:szCs w:val="20"/>
          <w:lang w:eastAsia="en-AU"/>
        </w:rPr>
      </w:pPr>
      <w:r>
        <w:rPr>
          <w:color w:val="auto"/>
          <w:sz w:val="20"/>
          <w:szCs w:val="20"/>
          <w:lang w:eastAsia="en-AU"/>
        </w:rPr>
        <w:t>w</w:t>
      </w:r>
      <w:r>
        <w:rPr>
          <w:sz w:val="20"/>
          <w:szCs w:val="20"/>
          <w:lang w:eastAsia="en-AU"/>
        </w:rPr>
        <w:t>ere</w:t>
      </w:r>
      <w:r>
        <w:rPr>
          <w:color w:val="auto"/>
          <w:sz w:val="20"/>
          <w:szCs w:val="20"/>
          <w:lang w:eastAsia="en-AU"/>
        </w:rPr>
        <w:t xml:space="preserve"> previously enrolled in a state school or non-state school</w:t>
      </w:r>
      <w:r w:rsidR="00942F32">
        <w:rPr>
          <w:color w:val="auto"/>
          <w:sz w:val="20"/>
          <w:szCs w:val="20"/>
          <w:lang w:eastAsia="en-AU"/>
        </w:rPr>
        <w:t xml:space="preserve"> in Queensland or interstate</w:t>
      </w:r>
      <w:r>
        <w:rPr>
          <w:color w:val="auto"/>
          <w:sz w:val="20"/>
          <w:szCs w:val="20"/>
          <w:lang w:eastAsia="en-AU"/>
        </w:rPr>
        <w:t xml:space="preserve">; and </w:t>
      </w:r>
    </w:p>
    <w:p w14:paraId="24862E55" w14:textId="4AEBEFD9" w:rsidR="007937EA" w:rsidRDefault="00647B4D" w:rsidP="007937EA">
      <w:pPr>
        <w:pStyle w:val="Default"/>
        <w:numPr>
          <w:ilvl w:val="0"/>
          <w:numId w:val="7"/>
        </w:numPr>
        <w:ind w:left="567" w:hanging="425"/>
        <w:rPr>
          <w:color w:val="auto"/>
          <w:sz w:val="20"/>
          <w:szCs w:val="20"/>
          <w:lang w:eastAsia="en-AU"/>
        </w:rPr>
      </w:pPr>
      <w:r>
        <w:rPr>
          <w:color w:val="auto"/>
          <w:sz w:val="20"/>
          <w:szCs w:val="20"/>
          <w:lang w:eastAsia="en-AU"/>
        </w:rPr>
        <w:t xml:space="preserve">on the last day of enrolment they were under 18 years of age; and </w:t>
      </w:r>
    </w:p>
    <w:p w14:paraId="14842755" w14:textId="4AAC314B" w:rsidR="00647B4D" w:rsidRDefault="00647B4D" w:rsidP="007937EA">
      <w:pPr>
        <w:pStyle w:val="Default"/>
        <w:numPr>
          <w:ilvl w:val="0"/>
          <w:numId w:val="7"/>
        </w:numPr>
        <w:ind w:left="567" w:hanging="425"/>
        <w:rPr>
          <w:color w:val="auto"/>
          <w:sz w:val="20"/>
          <w:szCs w:val="20"/>
          <w:lang w:eastAsia="en-AU"/>
        </w:rPr>
      </w:pPr>
      <w:r>
        <w:rPr>
          <w:color w:val="auto"/>
          <w:sz w:val="20"/>
          <w:szCs w:val="20"/>
          <w:lang w:eastAsia="en-AU"/>
        </w:rPr>
        <w:t>the period between their last day of attendance at their previous school and the proposed first day of attendance at the state school is not more than 12 months (which may need to be verified with previous school)</w:t>
      </w:r>
    </w:p>
    <w:p w14:paraId="2CE5A074" w14:textId="04BF5D23" w:rsidR="00647B4D" w:rsidRDefault="00647B4D" w:rsidP="00C135DF">
      <w:pPr>
        <w:pStyle w:val="Default"/>
        <w:numPr>
          <w:ilvl w:val="0"/>
          <w:numId w:val="9"/>
        </w:numPr>
        <w:rPr>
          <w:color w:val="auto"/>
          <w:sz w:val="20"/>
          <w:szCs w:val="20"/>
          <w:lang w:eastAsia="en-AU"/>
        </w:rPr>
      </w:pPr>
      <w:r>
        <w:rPr>
          <w:color w:val="auto"/>
          <w:sz w:val="20"/>
          <w:szCs w:val="20"/>
          <w:lang w:eastAsia="en-AU"/>
        </w:rPr>
        <w:t>hold a student visa (certified copy of visa is required).</w:t>
      </w:r>
    </w:p>
    <w:p w14:paraId="00493AF1" w14:textId="77777777" w:rsidR="00647B4D" w:rsidRDefault="00647B4D" w:rsidP="00647B4D">
      <w:pPr>
        <w:pStyle w:val="Default"/>
        <w:rPr>
          <w:sz w:val="20"/>
          <w:szCs w:val="20"/>
          <w:lang w:eastAsia="en-AU"/>
        </w:rPr>
      </w:pPr>
    </w:p>
    <w:p w14:paraId="1466D6E4" w14:textId="509FFD44" w:rsidR="00647B4D" w:rsidRDefault="00647B4D" w:rsidP="00647B4D">
      <w:pPr>
        <w:pStyle w:val="Default"/>
        <w:ind w:left="-284"/>
        <w:rPr>
          <w:color w:val="auto"/>
          <w:sz w:val="20"/>
          <w:szCs w:val="20"/>
          <w:lang w:eastAsia="en-AU"/>
        </w:rPr>
      </w:pPr>
      <w:r>
        <w:rPr>
          <w:sz w:val="20"/>
          <w:szCs w:val="20"/>
          <w:lang w:eastAsia="en-AU"/>
        </w:rPr>
        <w:t>People</w:t>
      </w:r>
      <w:r>
        <w:rPr>
          <w:color w:val="auto"/>
          <w:sz w:val="20"/>
          <w:szCs w:val="20"/>
          <w:lang w:eastAsia="en-AU"/>
        </w:rPr>
        <w:t xml:space="preserve"> who </w:t>
      </w:r>
      <w:r>
        <w:rPr>
          <w:b/>
          <w:bCs/>
          <w:color w:val="auto"/>
          <w:sz w:val="20"/>
          <w:szCs w:val="20"/>
          <w:lang w:eastAsia="en-AU"/>
        </w:rPr>
        <w:t>are not prospective mature age students</w:t>
      </w:r>
      <w:r>
        <w:rPr>
          <w:color w:val="auto"/>
          <w:sz w:val="20"/>
          <w:szCs w:val="20"/>
          <w:lang w:eastAsia="en-AU"/>
        </w:rPr>
        <w:t xml:space="preserve"> may apply for enrolment at any appropriate state school and will not be subject to a criminal history check by the Queensland Police Service.</w:t>
      </w:r>
      <w:r>
        <w:rPr>
          <w:sz w:val="20"/>
          <w:szCs w:val="20"/>
          <w:lang w:eastAsia="en-AU"/>
        </w:rPr>
        <w:t xml:space="preserve"> E</w:t>
      </w:r>
      <w:r>
        <w:rPr>
          <w:color w:val="auto"/>
          <w:sz w:val="20"/>
          <w:szCs w:val="20"/>
        </w:rPr>
        <w:t>ntitlement to enrol at a state school</w:t>
      </w:r>
      <w:r>
        <w:rPr>
          <w:color w:val="auto"/>
          <w:sz w:val="20"/>
          <w:szCs w:val="20"/>
          <w:lang w:eastAsia="en-AU"/>
        </w:rPr>
        <w:t xml:space="preserve"> is subject to meeting all eligibility criteria of the school and all enrolment requirements outlined in the </w:t>
      </w:r>
      <w:hyperlink r:id="rId14" w:history="1">
        <w:r>
          <w:rPr>
            <w:rStyle w:val="Hyperlink"/>
            <w:sz w:val="20"/>
            <w:szCs w:val="20"/>
            <w:lang w:eastAsia="en-AU"/>
          </w:rPr>
          <w:t>Enrolment in state primary, secondary and special schools</w:t>
        </w:r>
      </w:hyperlink>
      <w:r>
        <w:rPr>
          <w:color w:val="auto"/>
          <w:sz w:val="20"/>
          <w:szCs w:val="20"/>
          <w:lang w:eastAsia="en-AU"/>
        </w:rPr>
        <w:t xml:space="preserve"> procedure</w:t>
      </w:r>
      <w:r>
        <w:rPr>
          <w:color w:val="auto"/>
          <w:sz w:val="20"/>
          <w:szCs w:val="20"/>
        </w:rPr>
        <w:t>.</w:t>
      </w:r>
    </w:p>
    <w:p w14:paraId="31391996" w14:textId="77777777" w:rsidR="009911DD" w:rsidRPr="00336E1A" w:rsidRDefault="009911DD" w:rsidP="00C00B42">
      <w:pPr>
        <w:pStyle w:val="Default"/>
        <w:rPr>
          <w:rFonts w:eastAsia="Times" w:cs="Times New Roman"/>
          <w:color w:val="auto"/>
          <w:sz w:val="20"/>
          <w:szCs w:val="20"/>
          <w:lang w:eastAsia="en-AU"/>
        </w:rPr>
      </w:pPr>
    </w:p>
    <w:p w14:paraId="29D8F1BE" w14:textId="77777777" w:rsidR="00FB5A27" w:rsidRPr="00336E1A" w:rsidRDefault="00E7480A" w:rsidP="00F07CB0">
      <w:pPr>
        <w:pStyle w:val="Default"/>
        <w:ind w:left="-284"/>
        <w:rPr>
          <w:rFonts w:eastAsia="Times" w:cs="Times New Roman"/>
          <w:b/>
          <w:color w:val="0066CC"/>
          <w:sz w:val="20"/>
          <w:szCs w:val="20"/>
          <w:lang w:eastAsia="en-AU"/>
        </w:rPr>
      </w:pPr>
      <w:r w:rsidRPr="00336E1A">
        <w:rPr>
          <w:rFonts w:eastAsia="Times" w:cs="Times New Roman"/>
          <w:b/>
          <w:color w:val="0066CC"/>
          <w:sz w:val="20"/>
          <w:szCs w:val="20"/>
          <w:lang w:eastAsia="en-AU"/>
        </w:rPr>
        <w:t>P</w:t>
      </w:r>
      <w:r w:rsidR="00FB5A27" w:rsidRPr="00336E1A">
        <w:rPr>
          <w:rFonts w:eastAsia="Times" w:cs="Times New Roman"/>
          <w:b/>
          <w:color w:val="0066CC"/>
          <w:sz w:val="20"/>
          <w:szCs w:val="20"/>
          <w:lang w:eastAsia="en-AU"/>
        </w:rPr>
        <w:t>rior to enrolment</w:t>
      </w:r>
      <w:r w:rsidR="00DA6CA0" w:rsidRPr="00336E1A">
        <w:rPr>
          <w:rFonts w:eastAsia="Times" w:cs="Times New Roman"/>
          <w:b/>
          <w:color w:val="0066CC"/>
          <w:sz w:val="20"/>
          <w:szCs w:val="20"/>
          <w:lang w:eastAsia="en-AU"/>
        </w:rPr>
        <w:t xml:space="preserve"> at a mature age state school</w:t>
      </w:r>
      <w:r w:rsidR="00AE04F9">
        <w:rPr>
          <w:rFonts w:eastAsia="Times" w:cs="Times New Roman"/>
          <w:b/>
          <w:color w:val="0066CC"/>
          <w:sz w:val="20"/>
          <w:szCs w:val="20"/>
          <w:lang w:eastAsia="en-AU"/>
        </w:rPr>
        <w:t>,</w:t>
      </w:r>
      <w:r w:rsidR="00EC2B18" w:rsidRPr="00336E1A">
        <w:rPr>
          <w:rFonts w:eastAsia="Times" w:cs="Times New Roman"/>
          <w:b/>
          <w:color w:val="0066CC"/>
          <w:sz w:val="20"/>
          <w:szCs w:val="20"/>
          <w:lang w:eastAsia="en-AU"/>
        </w:rPr>
        <w:t xml:space="preserve"> you should</w:t>
      </w:r>
      <w:r w:rsidR="00DA6CA0" w:rsidRPr="00336E1A">
        <w:rPr>
          <w:rFonts w:eastAsia="Times" w:cs="Times New Roman"/>
          <w:b/>
          <w:color w:val="0066CC"/>
          <w:sz w:val="20"/>
          <w:szCs w:val="20"/>
          <w:lang w:eastAsia="en-AU"/>
        </w:rPr>
        <w:t xml:space="preserve"> </w:t>
      </w:r>
      <w:r w:rsidR="00FB5A27" w:rsidRPr="00336E1A">
        <w:rPr>
          <w:rFonts w:eastAsia="Times" w:cs="Times New Roman"/>
          <w:b/>
          <w:color w:val="0066CC"/>
          <w:sz w:val="20"/>
          <w:szCs w:val="20"/>
          <w:lang w:eastAsia="en-AU"/>
        </w:rPr>
        <w:t>talk to</w:t>
      </w:r>
      <w:r w:rsidR="001C3635" w:rsidRPr="00336E1A">
        <w:rPr>
          <w:rFonts w:eastAsia="Times" w:cs="Times New Roman"/>
          <w:b/>
          <w:color w:val="0066CC"/>
          <w:sz w:val="20"/>
          <w:szCs w:val="20"/>
          <w:lang w:eastAsia="en-AU"/>
        </w:rPr>
        <w:t xml:space="preserve"> the </w:t>
      </w:r>
      <w:r w:rsidR="001C7F91">
        <w:rPr>
          <w:rFonts w:eastAsia="Times" w:cs="Times New Roman"/>
          <w:b/>
          <w:color w:val="0066CC"/>
          <w:sz w:val="20"/>
          <w:szCs w:val="20"/>
          <w:lang w:eastAsia="en-AU"/>
        </w:rPr>
        <w:t>p</w:t>
      </w:r>
      <w:r w:rsidR="001C3635" w:rsidRPr="00336E1A">
        <w:rPr>
          <w:rFonts w:eastAsia="Times" w:cs="Times New Roman"/>
          <w:b/>
          <w:color w:val="0066CC"/>
          <w:sz w:val="20"/>
          <w:szCs w:val="20"/>
          <w:lang w:eastAsia="en-AU"/>
        </w:rPr>
        <w:t>rincipal or the enrolment</w:t>
      </w:r>
      <w:r w:rsidR="00FB5A27" w:rsidRPr="00336E1A">
        <w:rPr>
          <w:rFonts w:eastAsia="Times" w:cs="Times New Roman"/>
          <w:b/>
          <w:color w:val="0066CC"/>
          <w:sz w:val="20"/>
          <w:szCs w:val="20"/>
          <w:lang w:eastAsia="en-AU"/>
        </w:rPr>
        <w:t xml:space="preserve"> officer and discuss: </w:t>
      </w:r>
    </w:p>
    <w:p w14:paraId="02BECC16" w14:textId="38C81AD4" w:rsidR="00FB5A27" w:rsidRPr="00336E1A" w:rsidRDefault="002D7138" w:rsidP="001C4A6F">
      <w:pPr>
        <w:pStyle w:val="Default"/>
        <w:numPr>
          <w:ilvl w:val="0"/>
          <w:numId w:val="3"/>
        </w:numPr>
        <w:ind w:left="142" w:hanging="357"/>
        <w:rPr>
          <w:sz w:val="20"/>
          <w:szCs w:val="20"/>
        </w:rPr>
      </w:pPr>
      <w:r w:rsidRPr="00336E1A">
        <w:rPr>
          <w:sz w:val="20"/>
          <w:szCs w:val="20"/>
        </w:rPr>
        <w:t>y</w:t>
      </w:r>
      <w:r w:rsidR="00FB5A27" w:rsidRPr="00336E1A">
        <w:rPr>
          <w:sz w:val="20"/>
          <w:szCs w:val="20"/>
        </w:rPr>
        <w:t>our study and</w:t>
      </w:r>
      <w:r w:rsidR="00C5785A" w:rsidRPr="00336E1A">
        <w:rPr>
          <w:sz w:val="20"/>
          <w:szCs w:val="20"/>
        </w:rPr>
        <w:t xml:space="preserve"> career goals (i</w:t>
      </w:r>
      <w:r w:rsidR="00FB5A27" w:rsidRPr="00336E1A">
        <w:rPr>
          <w:sz w:val="20"/>
          <w:szCs w:val="20"/>
        </w:rPr>
        <w:t>s attending school the right pathway for you?</w:t>
      </w:r>
      <w:r w:rsidR="00C5785A" w:rsidRPr="00336E1A">
        <w:rPr>
          <w:sz w:val="20"/>
          <w:szCs w:val="20"/>
        </w:rPr>
        <w:t>)</w:t>
      </w:r>
      <w:r w:rsidR="00FB5A27" w:rsidRPr="00336E1A">
        <w:rPr>
          <w:sz w:val="20"/>
          <w:szCs w:val="20"/>
        </w:rPr>
        <w:t xml:space="preserve"> </w:t>
      </w:r>
    </w:p>
    <w:p w14:paraId="6CA81519" w14:textId="4E8D4598" w:rsidR="00FB5A27" w:rsidRPr="00336E1A" w:rsidRDefault="002D7138" w:rsidP="001C4A6F">
      <w:pPr>
        <w:pStyle w:val="Default"/>
        <w:numPr>
          <w:ilvl w:val="0"/>
          <w:numId w:val="3"/>
        </w:numPr>
        <w:ind w:left="142" w:hanging="357"/>
        <w:rPr>
          <w:sz w:val="20"/>
          <w:szCs w:val="20"/>
        </w:rPr>
      </w:pPr>
      <w:r w:rsidRPr="00336E1A">
        <w:rPr>
          <w:sz w:val="20"/>
          <w:szCs w:val="20"/>
        </w:rPr>
        <w:t xml:space="preserve">if </w:t>
      </w:r>
      <w:r w:rsidR="00FB5A27" w:rsidRPr="00336E1A">
        <w:rPr>
          <w:sz w:val="20"/>
          <w:szCs w:val="20"/>
        </w:rPr>
        <w:t>the school offer</w:t>
      </w:r>
      <w:r w:rsidR="00132EF3" w:rsidRPr="00336E1A">
        <w:rPr>
          <w:sz w:val="20"/>
          <w:szCs w:val="20"/>
        </w:rPr>
        <w:t>s</w:t>
      </w:r>
      <w:r w:rsidR="00FB5A27" w:rsidRPr="00336E1A">
        <w:rPr>
          <w:sz w:val="20"/>
          <w:szCs w:val="20"/>
        </w:rPr>
        <w:t xml:space="preserve"> the subjects you want to study and </w:t>
      </w:r>
      <w:r w:rsidR="00981470" w:rsidRPr="00336E1A">
        <w:rPr>
          <w:sz w:val="20"/>
          <w:szCs w:val="20"/>
        </w:rPr>
        <w:t xml:space="preserve">whether </w:t>
      </w:r>
      <w:r w:rsidR="00FB5A27" w:rsidRPr="00336E1A">
        <w:rPr>
          <w:sz w:val="20"/>
          <w:szCs w:val="20"/>
        </w:rPr>
        <w:t xml:space="preserve">there </w:t>
      </w:r>
      <w:r w:rsidR="00981470" w:rsidRPr="00336E1A">
        <w:rPr>
          <w:sz w:val="20"/>
          <w:szCs w:val="20"/>
        </w:rPr>
        <w:t xml:space="preserve">is </w:t>
      </w:r>
      <w:r w:rsidR="003C19F9" w:rsidRPr="00336E1A">
        <w:rPr>
          <w:sz w:val="20"/>
          <w:szCs w:val="20"/>
        </w:rPr>
        <w:t xml:space="preserve">availability </w:t>
      </w:r>
      <w:r w:rsidR="00132EF3" w:rsidRPr="00336E1A">
        <w:rPr>
          <w:sz w:val="20"/>
          <w:szCs w:val="20"/>
        </w:rPr>
        <w:t>for you in the classes</w:t>
      </w:r>
      <w:r w:rsidR="00FB5A27" w:rsidRPr="00336E1A">
        <w:rPr>
          <w:sz w:val="20"/>
          <w:szCs w:val="20"/>
        </w:rPr>
        <w:t xml:space="preserve"> </w:t>
      </w:r>
    </w:p>
    <w:p w14:paraId="073E4744" w14:textId="6950D7BB" w:rsidR="00FB5A27" w:rsidRPr="00336E1A" w:rsidRDefault="00FB5A27" w:rsidP="001C4A6F">
      <w:pPr>
        <w:pStyle w:val="Default"/>
        <w:numPr>
          <w:ilvl w:val="0"/>
          <w:numId w:val="3"/>
        </w:numPr>
        <w:ind w:left="142" w:hanging="357"/>
        <w:rPr>
          <w:sz w:val="20"/>
          <w:szCs w:val="20"/>
        </w:rPr>
      </w:pPr>
      <w:r w:rsidRPr="00336E1A">
        <w:rPr>
          <w:sz w:val="20"/>
          <w:szCs w:val="20"/>
        </w:rPr>
        <w:t>the costs and workload associated with your proposed course of study</w:t>
      </w:r>
      <w:r w:rsidR="003B107D" w:rsidRPr="00336E1A">
        <w:rPr>
          <w:sz w:val="20"/>
          <w:szCs w:val="20"/>
        </w:rPr>
        <w:t xml:space="preserve"> </w:t>
      </w:r>
    </w:p>
    <w:p w14:paraId="7B40A463" w14:textId="17ACB819" w:rsidR="00FB5A27" w:rsidRPr="00336E1A" w:rsidRDefault="003B107D" w:rsidP="001C4A6F">
      <w:pPr>
        <w:pStyle w:val="Default"/>
        <w:numPr>
          <w:ilvl w:val="0"/>
          <w:numId w:val="3"/>
        </w:numPr>
        <w:ind w:left="142" w:hanging="357"/>
        <w:rPr>
          <w:sz w:val="20"/>
          <w:szCs w:val="20"/>
        </w:rPr>
      </w:pPr>
      <w:r w:rsidRPr="00336E1A">
        <w:rPr>
          <w:sz w:val="20"/>
          <w:szCs w:val="20"/>
        </w:rPr>
        <w:t xml:space="preserve">if you have </w:t>
      </w:r>
      <w:r w:rsidR="00FB5A27" w:rsidRPr="00336E1A">
        <w:rPr>
          <w:sz w:val="20"/>
          <w:szCs w:val="20"/>
        </w:rPr>
        <w:t>been previously excluded from the sc</w:t>
      </w:r>
      <w:r w:rsidR="00236559" w:rsidRPr="00336E1A">
        <w:rPr>
          <w:sz w:val="20"/>
          <w:szCs w:val="20"/>
        </w:rPr>
        <w:t>hool or any other state school</w:t>
      </w:r>
    </w:p>
    <w:p w14:paraId="79EF5C01" w14:textId="52EC889E" w:rsidR="00FB5A27" w:rsidRPr="00336E1A" w:rsidRDefault="00FB5A27" w:rsidP="001C4A6F">
      <w:pPr>
        <w:pStyle w:val="Default"/>
        <w:numPr>
          <w:ilvl w:val="0"/>
          <w:numId w:val="3"/>
        </w:numPr>
        <w:ind w:left="142" w:hanging="357"/>
        <w:rPr>
          <w:sz w:val="20"/>
          <w:szCs w:val="20"/>
        </w:rPr>
      </w:pPr>
      <w:r w:rsidRPr="00336E1A">
        <w:rPr>
          <w:sz w:val="20"/>
          <w:szCs w:val="20"/>
        </w:rPr>
        <w:t>your remaining</w:t>
      </w:r>
      <w:r w:rsidR="00236559" w:rsidRPr="00336E1A">
        <w:rPr>
          <w:sz w:val="20"/>
          <w:szCs w:val="20"/>
        </w:rPr>
        <w:t xml:space="preserve"> allocation of state education </w:t>
      </w:r>
    </w:p>
    <w:p w14:paraId="6EA97DE2" w14:textId="1E80B6CA" w:rsidR="00FB5A27" w:rsidRPr="00336E1A" w:rsidRDefault="00CD15C1" w:rsidP="001C4A6F">
      <w:pPr>
        <w:pStyle w:val="Default"/>
        <w:numPr>
          <w:ilvl w:val="0"/>
          <w:numId w:val="3"/>
        </w:numPr>
        <w:ind w:left="142" w:hanging="357"/>
        <w:rPr>
          <w:sz w:val="20"/>
          <w:szCs w:val="20"/>
        </w:rPr>
      </w:pPr>
      <w:r w:rsidRPr="00336E1A">
        <w:rPr>
          <w:sz w:val="20"/>
          <w:szCs w:val="20"/>
        </w:rPr>
        <w:t xml:space="preserve">if you will </w:t>
      </w:r>
      <w:r w:rsidR="00FB5A27" w:rsidRPr="00336E1A">
        <w:rPr>
          <w:sz w:val="20"/>
          <w:szCs w:val="20"/>
        </w:rPr>
        <w:t xml:space="preserve">need a </w:t>
      </w:r>
      <w:r w:rsidR="00E7480A" w:rsidRPr="00336E1A">
        <w:rPr>
          <w:sz w:val="20"/>
          <w:szCs w:val="20"/>
        </w:rPr>
        <w:t>Learning</w:t>
      </w:r>
      <w:r w:rsidR="003B38F2" w:rsidRPr="00336E1A">
        <w:rPr>
          <w:sz w:val="20"/>
          <w:szCs w:val="20"/>
        </w:rPr>
        <w:t xml:space="preserve"> Account (</w:t>
      </w:r>
      <w:hyperlink r:id="rId15" w:history="1">
        <w:r w:rsidR="003B38F2" w:rsidRPr="00336E1A">
          <w:rPr>
            <w:rStyle w:val="Hyperlink"/>
            <w:sz w:val="20"/>
            <w:szCs w:val="20"/>
          </w:rPr>
          <w:t>Q</w:t>
        </w:r>
        <w:r w:rsidR="00E7480A" w:rsidRPr="00336E1A">
          <w:rPr>
            <w:rStyle w:val="Hyperlink"/>
            <w:sz w:val="20"/>
            <w:szCs w:val="20"/>
          </w:rPr>
          <w:t xml:space="preserve">ueensland </w:t>
        </w:r>
        <w:r w:rsidR="003B38F2" w:rsidRPr="00336E1A">
          <w:rPr>
            <w:rStyle w:val="Hyperlink"/>
            <w:sz w:val="20"/>
            <w:szCs w:val="20"/>
          </w:rPr>
          <w:t>C</w:t>
        </w:r>
        <w:r w:rsidR="00E7480A" w:rsidRPr="00336E1A">
          <w:rPr>
            <w:rStyle w:val="Hyperlink"/>
            <w:sz w:val="20"/>
            <w:szCs w:val="20"/>
          </w:rPr>
          <w:t xml:space="preserve">urriculum and Assessment </w:t>
        </w:r>
        <w:r w:rsidR="00FB5A27" w:rsidRPr="00336E1A">
          <w:rPr>
            <w:rStyle w:val="Hyperlink"/>
            <w:sz w:val="20"/>
            <w:szCs w:val="20"/>
          </w:rPr>
          <w:t>A</w:t>
        </w:r>
        <w:r w:rsidR="00E7480A" w:rsidRPr="00336E1A">
          <w:rPr>
            <w:rStyle w:val="Hyperlink"/>
            <w:sz w:val="20"/>
            <w:szCs w:val="20"/>
          </w:rPr>
          <w:t>uthority</w:t>
        </w:r>
        <w:r w:rsidR="00FB5A27" w:rsidRPr="00336E1A">
          <w:rPr>
            <w:rStyle w:val="Hyperlink"/>
            <w:sz w:val="20"/>
            <w:szCs w:val="20"/>
          </w:rPr>
          <w:t xml:space="preserve"> Learning Account</w:t>
        </w:r>
      </w:hyperlink>
      <w:r w:rsidRPr="00336E1A">
        <w:rPr>
          <w:sz w:val="20"/>
          <w:szCs w:val="20"/>
        </w:rPr>
        <w:t>)</w:t>
      </w:r>
    </w:p>
    <w:p w14:paraId="774F3A1D" w14:textId="1897BC6B" w:rsidR="00FB5A27" w:rsidRPr="00336E1A" w:rsidRDefault="00FB5A27" w:rsidP="001C4A6F">
      <w:pPr>
        <w:pStyle w:val="Default"/>
        <w:numPr>
          <w:ilvl w:val="0"/>
          <w:numId w:val="3"/>
        </w:numPr>
        <w:ind w:left="142" w:hanging="357"/>
        <w:rPr>
          <w:sz w:val="20"/>
          <w:szCs w:val="20"/>
        </w:rPr>
      </w:pPr>
      <w:r w:rsidRPr="00336E1A">
        <w:rPr>
          <w:sz w:val="20"/>
          <w:szCs w:val="20"/>
        </w:rPr>
        <w:t>the rul</w:t>
      </w:r>
      <w:r w:rsidR="00CD15C1" w:rsidRPr="00336E1A">
        <w:rPr>
          <w:sz w:val="20"/>
          <w:szCs w:val="20"/>
        </w:rPr>
        <w:t>es and conditions of enrolment.</w:t>
      </w:r>
    </w:p>
    <w:p w14:paraId="357563D8" w14:textId="77777777" w:rsidR="00FB5A27" w:rsidRPr="00550455" w:rsidRDefault="00FB5A27" w:rsidP="00FB5A27">
      <w:pPr>
        <w:pStyle w:val="Default"/>
        <w:rPr>
          <w:sz w:val="16"/>
          <w:szCs w:val="16"/>
        </w:rPr>
      </w:pPr>
    </w:p>
    <w:p w14:paraId="7384324D" w14:textId="77777777" w:rsidR="00FB5A27" w:rsidRPr="00336E1A" w:rsidRDefault="00FB5A27" w:rsidP="00F07CB0">
      <w:pPr>
        <w:pStyle w:val="Default"/>
        <w:ind w:left="-284"/>
        <w:rPr>
          <w:rFonts w:eastAsia="Times" w:cs="Times New Roman"/>
          <w:b/>
          <w:color w:val="0066CC"/>
          <w:sz w:val="20"/>
          <w:szCs w:val="20"/>
          <w:lang w:eastAsia="en-AU"/>
        </w:rPr>
      </w:pPr>
      <w:r w:rsidRPr="00336E1A">
        <w:rPr>
          <w:rFonts w:eastAsia="Times" w:cs="Times New Roman"/>
          <w:b/>
          <w:color w:val="0066CC"/>
          <w:sz w:val="20"/>
          <w:szCs w:val="20"/>
          <w:lang w:eastAsia="en-AU"/>
        </w:rPr>
        <w:t>If</w:t>
      </w:r>
      <w:r w:rsidR="00AE04F9">
        <w:rPr>
          <w:rFonts w:eastAsia="Times" w:cs="Times New Roman"/>
          <w:b/>
          <w:color w:val="0066CC"/>
          <w:sz w:val="20"/>
          <w:szCs w:val="20"/>
          <w:lang w:eastAsia="en-AU"/>
        </w:rPr>
        <w:t>,</w:t>
      </w:r>
      <w:r w:rsidR="003B38F2" w:rsidRPr="00336E1A">
        <w:rPr>
          <w:rFonts w:eastAsia="Times" w:cs="Times New Roman"/>
          <w:b/>
          <w:color w:val="0066CC"/>
          <w:sz w:val="20"/>
          <w:szCs w:val="20"/>
          <w:lang w:eastAsia="en-AU"/>
        </w:rPr>
        <w:t xml:space="preserve"> after speaking with the mature age state school</w:t>
      </w:r>
      <w:r w:rsidR="00AE04F9">
        <w:rPr>
          <w:rFonts w:eastAsia="Times" w:cs="Times New Roman"/>
          <w:b/>
          <w:color w:val="0066CC"/>
          <w:sz w:val="20"/>
          <w:szCs w:val="20"/>
          <w:lang w:eastAsia="en-AU"/>
        </w:rPr>
        <w:t>,</w:t>
      </w:r>
      <w:r w:rsidR="003B38F2" w:rsidRPr="00336E1A">
        <w:rPr>
          <w:rFonts w:eastAsia="Times" w:cs="Times New Roman"/>
          <w:b/>
          <w:color w:val="0066CC"/>
          <w:sz w:val="20"/>
          <w:szCs w:val="20"/>
          <w:lang w:eastAsia="en-AU"/>
        </w:rPr>
        <w:t xml:space="preserve"> you decide that you would like to enrol at the school </w:t>
      </w:r>
      <w:r w:rsidRPr="00336E1A">
        <w:rPr>
          <w:rFonts w:eastAsia="Times" w:cs="Times New Roman"/>
          <w:b/>
          <w:color w:val="0066CC"/>
          <w:sz w:val="20"/>
          <w:szCs w:val="20"/>
          <w:lang w:eastAsia="en-AU"/>
        </w:rPr>
        <w:t xml:space="preserve">you must: </w:t>
      </w:r>
    </w:p>
    <w:p w14:paraId="318AB633" w14:textId="77777777" w:rsidR="003B38F2" w:rsidRPr="00336E1A" w:rsidRDefault="001C7F91" w:rsidP="001C4A6F">
      <w:pPr>
        <w:pStyle w:val="Default"/>
        <w:numPr>
          <w:ilvl w:val="0"/>
          <w:numId w:val="2"/>
        </w:numPr>
        <w:ind w:left="142"/>
        <w:rPr>
          <w:sz w:val="20"/>
          <w:szCs w:val="20"/>
        </w:rPr>
      </w:pPr>
      <w:r>
        <w:rPr>
          <w:sz w:val="20"/>
          <w:szCs w:val="20"/>
        </w:rPr>
        <w:t>c</w:t>
      </w:r>
      <w:r w:rsidR="000558BC" w:rsidRPr="00336E1A">
        <w:rPr>
          <w:sz w:val="20"/>
          <w:szCs w:val="20"/>
        </w:rPr>
        <w:t>omplete</w:t>
      </w:r>
      <w:r w:rsidR="00D7519F" w:rsidRPr="00336E1A">
        <w:rPr>
          <w:sz w:val="20"/>
          <w:szCs w:val="20"/>
        </w:rPr>
        <w:t xml:space="preserve"> the:</w:t>
      </w:r>
    </w:p>
    <w:p w14:paraId="317C90AE" w14:textId="59D6B694" w:rsidR="003B38F2" w:rsidRPr="00336E1A" w:rsidRDefault="00C1516A" w:rsidP="001C4A6F">
      <w:pPr>
        <w:pStyle w:val="Default"/>
        <w:numPr>
          <w:ilvl w:val="1"/>
          <w:numId w:val="2"/>
        </w:numPr>
        <w:ind w:left="567" w:hanging="425"/>
        <w:rPr>
          <w:sz w:val="20"/>
          <w:szCs w:val="20"/>
          <w:u w:val="single"/>
        </w:rPr>
      </w:pPr>
      <w:hyperlink r:id="rId16" w:history="1">
        <w:r w:rsidR="00C75D23" w:rsidRPr="00231237">
          <w:rPr>
            <w:rStyle w:val="Hyperlink"/>
            <w:sz w:val="20"/>
            <w:szCs w:val="20"/>
          </w:rPr>
          <w:t>Prospective m</w:t>
        </w:r>
        <w:r w:rsidR="00231237" w:rsidRPr="00472328">
          <w:rPr>
            <w:rStyle w:val="Hyperlink"/>
            <w:sz w:val="20"/>
            <w:szCs w:val="20"/>
          </w:rPr>
          <w:t>ature age student criminal history check consent form</w:t>
        </w:r>
      </w:hyperlink>
    </w:p>
    <w:p w14:paraId="12C72800" w14:textId="46EDD1F9" w:rsidR="00C00B42" w:rsidRPr="00336E1A" w:rsidRDefault="00C1516A" w:rsidP="00C00B42">
      <w:pPr>
        <w:pStyle w:val="Default"/>
        <w:numPr>
          <w:ilvl w:val="1"/>
          <w:numId w:val="2"/>
        </w:numPr>
        <w:spacing w:before="60"/>
        <w:ind w:left="567" w:hanging="425"/>
        <w:rPr>
          <w:sz w:val="20"/>
          <w:szCs w:val="20"/>
          <w:u w:val="single"/>
        </w:rPr>
      </w:pPr>
      <w:hyperlink r:id="rId17" w:history="1">
        <w:r w:rsidR="00C00B42" w:rsidRPr="00336E1A">
          <w:rPr>
            <w:rStyle w:val="Hyperlink"/>
            <w:sz w:val="20"/>
            <w:szCs w:val="20"/>
          </w:rPr>
          <w:t>Application for student enrolment form</w:t>
        </w:r>
      </w:hyperlink>
      <w:r w:rsidR="00C00B42" w:rsidRPr="00336E1A">
        <w:rPr>
          <w:sz w:val="20"/>
          <w:szCs w:val="20"/>
        </w:rPr>
        <w:t xml:space="preserve"> </w:t>
      </w:r>
    </w:p>
    <w:p w14:paraId="7D5631BB" w14:textId="1F41B94E" w:rsidR="00FB5A27" w:rsidRPr="00336E1A" w:rsidRDefault="001C7F91" w:rsidP="001C4A6F">
      <w:pPr>
        <w:pStyle w:val="Default"/>
        <w:numPr>
          <w:ilvl w:val="0"/>
          <w:numId w:val="2"/>
        </w:numPr>
        <w:ind w:left="142"/>
        <w:rPr>
          <w:sz w:val="20"/>
          <w:szCs w:val="20"/>
        </w:rPr>
      </w:pPr>
      <w:r>
        <w:rPr>
          <w:sz w:val="20"/>
          <w:szCs w:val="20"/>
        </w:rPr>
        <w:t>a</w:t>
      </w:r>
      <w:r w:rsidR="00FB5A27" w:rsidRPr="00336E1A">
        <w:rPr>
          <w:sz w:val="20"/>
          <w:szCs w:val="20"/>
        </w:rPr>
        <w:t>rrange</w:t>
      </w:r>
      <w:r w:rsidR="003B38F2" w:rsidRPr="00336E1A">
        <w:rPr>
          <w:sz w:val="20"/>
          <w:szCs w:val="20"/>
        </w:rPr>
        <w:t xml:space="preserve"> payment of the </w:t>
      </w:r>
      <w:r w:rsidR="00281BBC">
        <w:rPr>
          <w:sz w:val="20"/>
          <w:szCs w:val="20"/>
        </w:rPr>
        <w:t>criminal history check</w:t>
      </w:r>
      <w:r w:rsidR="003B38F2" w:rsidRPr="00336E1A">
        <w:rPr>
          <w:sz w:val="20"/>
          <w:szCs w:val="20"/>
        </w:rPr>
        <w:t xml:space="preserve"> fee</w:t>
      </w:r>
      <w:r w:rsidR="00D7519F" w:rsidRPr="00336E1A">
        <w:rPr>
          <w:sz w:val="20"/>
          <w:szCs w:val="20"/>
        </w:rPr>
        <w:t>:</w:t>
      </w:r>
      <w:r w:rsidR="00FB5A27" w:rsidRPr="00336E1A">
        <w:rPr>
          <w:sz w:val="20"/>
          <w:szCs w:val="20"/>
        </w:rPr>
        <w:t xml:space="preserve"> </w:t>
      </w:r>
    </w:p>
    <w:p w14:paraId="6EBED9CD" w14:textId="40C08658" w:rsidR="003B38F2" w:rsidRPr="00336E1A" w:rsidRDefault="00D7519F" w:rsidP="001C4A6F">
      <w:pPr>
        <w:pStyle w:val="Default"/>
        <w:numPr>
          <w:ilvl w:val="1"/>
          <w:numId w:val="2"/>
        </w:numPr>
        <w:ind w:left="567" w:hanging="425"/>
        <w:rPr>
          <w:sz w:val="20"/>
          <w:szCs w:val="20"/>
        </w:rPr>
      </w:pPr>
      <w:r w:rsidRPr="00336E1A">
        <w:rPr>
          <w:sz w:val="20"/>
          <w:szCs w:val="20"/>
        </w:rPr>
        <w:t xml:space="preserve">payment </w:t>
      </w:r>
      <w:r w:rsidR="003B38F2" w:rsidRPr="00336E1A">
        <w:rPr>
          <w:sz w:val="20"/>
          <w:szCs w:val="20"/>
        </w:rPr>
        <w:t>can</w:t>
      </w:r>
      <w:r w:rsidRPr="00336E1A">
        <w:rPr>
          <w:sz w:val="20"/>
          <w:szCs w:val="20"/>
        </w:rPr>
        <w:t xml:space="preserve"> be made </w:t>
      </w:r>
      <w:r w:rsidR="00B62927">
        <w:rPr>
          <w:sz w:val="20"/>
          <w:szCs w:val="20"/>
        </w:rPr>
        <w:t>to</w:t>
      </w:r>
      <w:r w:rsidR="00B62927" w:rsidRPr="00336E1A">
        <w:rPr>
          <w:sz w:val="20"/>
          <w:szCs w:val="20"/>
        </w:rPr>
        <w:t xml:space="preserve"> </w:t>
      </w:r>
      <w:r w:rsidR="003B38F2" w:rsidRPr="00336E1A">
        <w:rPr>
          <w:sz w:val="20"/>
          <w:szCs w:val="20"/>
        </w:rPr>
        <w:t>the school or</w:t>
      </w:r>
    </w:p>
    <w:p w14:paraId="2AB68BE1" w14:textId="0F5F3CFE" w:rsidR="003B38F2" w:rsidRPr="00336E1A" w:rsidRDefault="00D34E75" w:rsidP="001C4A6F">
      <w:pPr>
        <w:pStyle w:val="Default"/>
        <w:numPr>
          <w:ilvl w:val="1"/>
          <w:numId w:val="2"/>
        </w:numPr>
        <w:ind w:left="567" w:hanging="425"/>
        <w:rPr>
          <w:sz w:val="20"/>
          <w:szCs w:val="20"/>
        </w:rPr>
      </w:pPr>
      <w:r w:rsidRPr="00336E1A">
        <w:rPr>
          <w:sz w:val="20"/>
          <w:szCs w:val="20"/>
        </w:rPr>
        <w:t xml:space="preserve">the school </w:t>
      </w:r>
      <w:r w:rsidR="00B53A5F" w:rsidRPr="00336E1A">
        <w:rPr>
          <w:sz w:val="20"/>
          <w:szCs w:val="20"/>
        </w:rPr>
        <w:t xml:space="preserve">may approve your request </w:t>
      </w:r>
      <w:r w:rsidR="00AD668B">
        <w:rPr>
          <w:sz w:val="20"/>
          <w:szCs w:val="20"/>
        </w:rPr>
        <w:t xml:space="preserve">for them </w:t>
      </w:r>
      <w:r w:rsidR="00B53A5F" w:rsidRPr="00336E1A">
        <w:rPr>
          <w:sz w:val="20"/>
          <w:szCs w:val="20"/>
        </w:rPr>
        <w:t xml:space="preserve">to </w:t>
      </w:r>
      <w:r w:rsidRPr="00336E1A">
        <w:rPr>
          <w:sz w:val="20"/>
          <w:szCs w:val="20"/>
        </w:rPr>
        <w:t>pay the fee on your behalf</w:t>
      </w:r>
    </w:p>
    <w:p w14:paraId="3820FAB3" w14:textId="77777777" w:rsidR="00FB5A27" w:rsidRPr="00336E1A" w:rsidRDefault="001C7F91" w:rsidP="001C4A6F">
      <w:pPr>
        <w:pStyle w:val="Default"/>
        <w:numPr>
          <w:ilvl w:val="0"/>
          <w:numId w:val="2"/>
        </w:numPr>
        <w:ind w:left="142"/>
        <w:rPr>
          <w:sz w:val="20"/>
          <w:szCs w:val="20"/>
        </w:rPr>
      </w:pPr>
      <w:r>
        <w:rPr>
          <w:sz w:val="20"/>
          <w:szCs w:val="20"/>
        </w:rPr>
        <w:t>p</w:t>
      </w:r>
      <w:r w:rsidR="00FB5A27" w:rsidRPr="00336E1A">
        <w:rPr>
          <w:sz w:val="20"/>
          <w:szCs w:val="20"/>
        </w:rPr>
        <w:t>rovide appropriate proof of id</w:t>
      </w:r>
      <w:r w:rsidR="00066218" w:rsidRPr="00336E1A">
        <w:rPr>
          <w:sz w:val="20"/>
          <w:szCs w:val="20"/>
        </w:rPr>
        <w:t xml:space="preserve">entity by showing the </w:t>
      </w:r>
      <w:r>
        <w:rPr>
          <w:sz w:val="20"/>
          <w:szCs w:val="20"/>
        </w:rPr>
        <w:t>p</w:t>
      </w:r>
      <w:r w:rsidR="00066218" w:rsidRPr="00336E1A">
        <w:rPr>
          <w:sz w:val="20"/>
          <w:szCs w:val="20"/>
        </w:rPr>
        <w:t>rincipal or enrolment officer</w:t>
      </w:r>
      <w:r w:rsidR="00AD668B">
        <w:rPr>
          <w:sz w:val="20"/>
          <w:szCs w:val="20"/>
        </w:rPr>
        <w:t xml:space="preserve"> one of the following</w:t>
      </w:r>
      <w:r w:rsidR="00DF4EF2" w:rsidRPr="00336E1A">
        <w:rPr>
          <w:sz w:val="20"/>
          <w:szCs w:val="20"/>
        </w:rPr>
        <w:t>:</w:t>
      </w:r>
      <w:r w:rsidR="00FB5A27" w:rsidRPr="00336E1A">
        <w:rPr>
          <w:sz w:val="20"/>
          <w:szCs w:val="20"/>
        </w:rPr>
        <w:t xml:space="preserve"> </w:t>
      </w:r>
    </w:p>
    <w:p w14:paraId="643E7533" w14:textId="4AF13907" w:rsidR="00FB5A27" w:rsidRPr="00336E1A" w:rsidRDefault="000558BC" w:rsidP="001C4A6F">
      <w:pPr>
        <w:pStyle w:val="Default"/>
        <w:numPr>
          <w:ilvl w:val="1"/>
          <w:numId w:val="2"/>
        </w:numPr>
        <w:ind w:left="567" w:hanging="425"/>
        <w:rPr>
          <w:sz w:val="20"/>
          <w:szCs w:val="20"/>
        </w:rPr>
      </w:pPr>
      <w:r w:rsidRPr="00336E1A">
        <w:rPr>
          <w:sz w:val="20"/>
          <w:szCs w:val="20"/>
        </w:rPr>
        <w:t>y</w:t>
      </w:r>
      <w:r w:rsidR="00FB5A27" w:rsidRPr="00336E1A">
        <w:rPr>
          <w:sz w:val="20"/>
          <w:szCs w:val="20"/>
        </w:rPr>
        <w:t xml:space="preserve">our current </w:t>
      </w:r>
      <w:r w:rsidR="00AD668B">
        <w:rPr>
          <w:sz w:val="20"/>
          <w:szCs w:val="20"/>
        </w:rPr>
        <w:t>d</w:t>
      </w:r>
      <w:r w:rsidR="00AD668B" w:rsidRPr="00336E1A">
        <w:rPr>
          <w:sz w:val="20"/>
          <w:szCs w:val="20"/>
        </w:rPr>
        <w:t xml:space="preserve">river’s </w:t>
      </w:r>
      <w:r w:rsidR="00AD668B">
        <w:rPr>
          <w:sz w:val="20"/>
          <w:szCs w:val="20"/>
        </w:rPr>
        <w:t>l</w:t>
      </w:r>
      <w:r w:rsidR="00AD668B" w:rsidRPr="00336E1A">
        <w:rPr>
          <w:sz w:val="20"/>
          <w:szCs w:val="20"/>
        </w:rPr>
        <w:t>icence</w:t>
      </w:r>
      <w:r w:rsidR="00FB5A27" w:rsidRPr="00336E1A">
        <w:rPr>
          <w:sz w:val="20"/>
          <w:szCs w:val="20"/>
        </w:rPr>
        <w:t xml:space="preserve"> </w:t>
      </w:r>
    </w:p>
    <w:p w14:paraId="4B230D01" w14:textId="075A1C93" w:rsidR="008152CA" w:rsidRPr="00336E1A" w:rsidRDefault="00CC70F1" w:rsidP="001C4A6F">
      <w:pPr>
        <w:pStyle w:val="Default"/>
        <w:numPr>
          <w:ilvl w:val="1"/>
          <w:numId w:val="2"/>
        </w:numPr>
        <w:ind w:left="567" w:hanging="425"/>
        <w:rPr>
          <w:sz w:val="20"/>
          <w:szCs w:val="20"/>
        </w:rPr>
      </w:pPr>
      <w:r w:rsidRPr="00336E1A">
        <w:rPr>
          <w:sz w:val="20"/>
          <w:szCs w:val="20"/>
        </w:rPr>
        <w:t>your current Adult Proof of Age C</w:t>
      </w:r>
      <w:r w:rsidR="008152CA" w:rsidRPr="00336E1A">
        <w:rPr>
          <w:sz w:val="20"/>
          <w:szCs w:val="20"/>
        </w:rPr>
        <w:t>ard</w:t>
      </w:r>
      <w:r w:rsidRPr="00336E1A">
        <w:rPr>
          <w:sz w:val="20"/>
          <w:szCs w:val="20"/>
        </w:rPr>
        <w:t xml:space="preserve"> (18+ card)</w:t>
      </w:r>
      <w:r w:rsidR="008152CA" w:rsidRPr="00336E1A">
        <w:rPr>
          <w:sz w:val="20"/>
          <w:szCs w:val="20"/>
        </w:rPr>
        <w:t xml:space="preserve"> </w:t>
      </w:r>
    </w:p>
    <w:p w14:paraId="1AB6B349" w14:textId="77777777" w:rsidR="00AE04F9" w:rsidRDefault="000558BC" w:rsidP="001C4A6F">
      <w:pPr>
        <w:pStyle w:val="Default"/>
        <w:numPr>
          <w:ilvl w:val="1"/>
          <w:numId w:val="2"/>
        </w:numPr>
        <w:ind w:left="567" w:hanging="425"/>
        <w:rPr>
          <w:sz w:val="20"/>
          <w:szCs w:val="20"/>
        </w:rPr>
      </w:pPr>
      <w:r w:rsidRPr="00336E1A">
        <w:rPr>
          <w:sz w:val="20"/>
          <w:szCs w:val="20"/>
        </w:rPr>
        <w:t>y</w:t>
      </w:r>
      <w:r w:rsidR="00FB5A27" w:rsidRPr="00336E1A">
        <w:rPr>
          <w:sz w:val="20"/>
          <w:szCs w:val="20"/>
        </w:rPr>
        <w:t xml:space="preserve">our current </w:t>
      </w:r>
      <w:r w:rsidR="00AD668B">
        <w:rPr>
          <w:sz w:val="20"/>
          <w:szCs w:val="20"/>
        </w:rPr>
        <w:t>p</w:t>
      </w:r>
      <w:r w:rsidR="00AD668B" w:rsidRPr="00336E1A">
        <w:rPr>
          <w:sz w:val="20"/>
          <w:szCs w:val="20"/>
        </w:rPr>
        <w:t xml:space="preserve">assport </w:t>
      </w:r>
      <w:r w:rsidR="00FB5A27" w:rsidRPr="00336E1A">
        <w:rPr>
          <w:sz w:val="20"/>
          <w:szCs w:val="20"/>
        </w:rPr>
        <w:t>including your photograph and signature</w:t>
      </w:r>
      <w:r w:rsidR="00AD668B">
        <w:rPr>
          <w:sz w:val="20"/>
          <w:szCs w:val="20"/>
        </w:rPr>
        <w:t xml:space="preserve"> page</w:t>
      </w:r>
      <w:r w:rsidR="00C75D23">
        <w:rPr>
          <w:sz w:val="20"/>
          <w:szCs w:val="20"/>
        </w:rPr>
        <w:t>.</w:t>
      </w:r>
    </w:p>
    <w:p w14:paraId="6E08BBC7" w14:textId="77777777" w:rsidR="001C4A6F" w:rsidRDefault="001C4A6F" w:rsidP="003302D2">
      <w:pPr>
        <w:pStyle w:val="Default"/>
        <w:spacing w:before="60"/>
        <w:ind w:left="142"/>
        <w:rPr>
          <w:sz w:val="20"/>
          <w:szCs w:val="20"/>
        </w:rPr>
      </w:pPr>
    </w:p>
    <w:p w14:paraId="6018AD57" w14:textId="77777777" w:rsidR="00FB5A27" w:rsidRPr="00336E1A" w:rsidRDefault="00FB5A27" w:rsidP="00AD668B">
      <w:pPr>
        <w:pStyle w:val="Default"/>
        <w:ind w:left="-284"/>
        <w:rPr>
          <w:sz w:val="20"/>
          <w:szCs w:val="20"/>
        </w:rPr>
      </w:pPr>
      <w:r w:rsidRPr="00336E1A">
        <w:rPr>
          <w:sz w:val="20"/>
          <w:szCs w:val="20"/>
        </w:rPr>
        <w:t xml:space="preserve">The school will copy </w:t>
      </w:r>
      <w:r w:rsidR="000E1EA2" w:rsidRPr="00336E1A">
        <w:rPr>
          <w:sz w:val="20"/>
          <w:szCs w:val="20"/>
        </w:rPr>
        <w:t>your</w:t>
      </w:r>
      <w:r w:rsidRPr="00336E1A">
        <w:rPr>
          <w:sz w:val="20"/>
          <w:szCs w:val="20"/>
        </w:rPr>
        <w:t xml:space="preserve"> </w:t>
      </w:r>
      <w:r w:rsidR="001C7F91">
        <w:rPr>
          <w:sz w:val="20"/>
          <w:szCs w:val="20"/>
        </w:rPr>
        <w:t xml:space="preserve">original </w:t>
      </w:r>
      <w:r w:rsidRPr="00336E1A">
        <w:rPr>
          <w:sz w:val="20"/>
          <w:szCs w:val="20"/>
        </w:rPr>
        <w:t>identification</w:t>
      </w:r>
      <w:r w:rsidR="001C7F91">
        <w:rPr>
          <w:sz w:val="20"/>
          <w:szCs w:val="20"/>
        </w:rPr>
        <w:t xml:space="preserve"> document</w:t>
      </w:r>
      <w:r w:rsidRPr="00336E1A">
        <w:rPr>
          <w:sz w:val="20"/>
          <w:szCs w:val="20"/>
        </w:rPr>
        <w:t xml:space="preserve"> or you can provide copies that have been certified by a Justice of the Peace or Commissioner for Declarations. </w:t>
      </w:r>
    </w:p>
    <w:p w14:paraId="2DBEB9C0" w14:textId="77777777" w:rsidR="00542DAF" w:rsidRDefault="00542DAF" w:rsidP="00FB5A27">
      <w:pPr>
        <w:pStyle w:val="Default"/>
        <w:rPr>
          <w:sz w:val="16"/>
          <w:szCs w:val="16"/>
        </w:rPr>
      </w:pPr>
    </w:p>
    <w:p w14:paraId="08E8B7BF" w14:textId="77777777" w:rsidR="00AE04F9" w:rsidRDefault="00AE04F9" w:rsidP="00AD668B">
      <w:pPr>
        <w:pStyle w:val="Default"/>
        <w:ind w:left="-284"/>
        <w:rPr>
          <w:rFonts w:eastAsia="Times" w:cs="Times New Roman"/>
          <w:b/>
          <w:color w:val="0066CC"/>
          <w:sz w:val="20"/>
          <w:szCs w:val="20"/>
          <w:lang w:eastAsia="en-AU"/>
        </w:rPr>
      </w:pPr>
      <w:r>
        <w:rPr>
          <w:rFonts w:eastAsia="Times" w:cs="Times New Roman"/>
          <w:b/>
          <w:color w:val="0066CC"/>
          <w:sz w:val="20"/>
          <w:szCs w:val="20"/>
          <w:lang w:eastAsia="en-AU"/>
        </w:rPr>
        <w:t>Timeframe for c</w:t>
      </w:r>
      <w:r w:rsidR="004B2CAC" w:rsidRPr="00336E1A">
        <w:rPr>
          <w:rFonts w:eastAsia="Times" w:cs="Times New Roman"/>
          <w:b/>
          <w:color w:val="0066CC"/>
          <w:sz w:val="20"/>
          <w:szCs w:val="20"/>
          <w:lang w:eastAsia="en-AU"/>
        </w:rPr>
        <w:t>riminal history checks</w:t>
      </w:r>
    </w:p>
    <w:p w14:paraId="62DDC851" w14:textId="5D4A2F2B" w:rsidR="00E41BE2" w:rsidRPr="00AE04F9" w:rsidRDefault="00AE04F9" w:rsidP="00AD668B">
      <w:pPr>
        <w:pStyle w:val="Default"/>
        <w:ind w:left="-284"/>
        <w:rPr>
          <w:sz w:val="20"/>
          <w:szCs w:val="20"/>
        </w:rPr>
      </w:pPr>
      <w:r>
        <w:rPr>
          <w:sz w:val="20"/>
          <w:szCs w:val="20"/>
        </w:rPr>
        <w:t xml:space="preserve">Criminal history checks </w:t>
      </w:r>
      <w:r w:rsidRPr="00AE04F9">
        <w:rPr>
          <w:sz w:val="20"/>
          <w:szCs w:val="20"/>
        </w:rPr>
        <w:t xml:space="preserve">are very thorough and may take eight weeks or longer to complete. </w:t>
      </w:r>
      <w:r w:rsidR="002503E2">
        <w:rPr>
          <w:sz w:val="20"/>
          <w:szCs w:val="20"/>
        </w:rPr>
        <w:t>Enrolment cannot occur until this process has been finalised.</w:t>
      </w:r>
      <w:r w:rsidR="004B2CAC" w:rsidRPr="00AE04F9">
        <w:rPr>
          <w:sz w:val="20"/>
          <w:szCs w:val="20"/>
        </w:rPr>
        <w:t xml:space="preserve"> </w:t>
      </w:r>
    </w:p>
    <w:sectPr w:rsidR="00E41BE2" w:rsidRPr="00AE04F9" w:rsidSect="006E5E32">
      <w:headerReference w:type="first" r:id="rId18"/>
      <w:footerReference w:type="first" r:id="rId19"/>
      <w:type w:val="continuous"/>
      <w:pgSz w:w="11906" w:h="16838" w:code="9"/>
      <w:pgMar w:top="2836" w:right="707" w:bottom="1702" w:left="851" w:header="85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C8A47" w14:textId="77777777" w:rsidR="00471D04" w:rsidRDefault="00471D04">
      <w:r>
        <w:separator/>
      </w:r>
    </w:p>
  </w:endnote>
  <w:endnote w:type="continuationSeparator" w:id="0">
    <w:p w14:paraId="207573F4" w14:textId="77777777" w:rsidR="00471D04" w:rsidRDefault="0047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AF5A" w14:textId="2BE086C9" w:rsidR="005354C3" w:rsidRPr="007D4398" w:rsidRDefault="005354C3" w:rsidP="00D34E3E">
    <w:pPr>
      <w:pStyle w:val="Footer"/>
      <w:ind w:left="-142"/>
      <w:rPr>
        <w:rFonts w:cs="Arial"/>
        <w:b/>
        <w:sz w:val="18"/>
        <w:szCs w:val="18"/>
      </w:rPr>
    </w:pPr>
  </w:p>
  <w:p w14:paraId="4B39E6C8" w14:textId="5F9F8FB4" w:rsidR="000174BF" w:rsidRDefault="00130C13" w:rsidP="00D34E3E">
    <w:pPr>
      <w:pStyle w:val="Footer"/>
      <w:ind w:left="-142"/>
      <w:rPr>
        <w:rFonts w:cs="Arial"/>
        <w:sz w:val="18"/>
        <w:szCs w:val="18"/>
      </w:rPr>
    </w:pPr>
    <w:r w:rsidRPr="007D4398">
      <w:rPr>
        <w:rFonts w:cs="Arial"/>
        <w:b/>
        <w:sz w:val="18"/>
        <w:szCs w:val="18"/>
      </w:rPr>
      <w:t>Uncontrolled copy.</w:t>
    </w:r>
    <w:r w:rsidRPr="007D4398">
      <w:rPr>
        <w:rFonts w:cs="Arial"/>
        <w:sz w:val="18"/>
        <w:szCs w:val="18"/>
      </w:rPr>
      <w:t xml:space="preserve"> Refer to the Department of Education Policy and Procedure Register at </w:t>
    </w:r>
  </w:p>
  <w:p w14:paraId="678D8771" w14:textId="5D79A804" w:rsidR="00130C13" w:rsidRPr="007D4398" w:rsidRDefault="00C1516A" w:rsidP="005354C3">
    <w:pPr>
      <w:pStyle w:val="Footer"/>
      <w:ind w:left="-142"/>
      <w:rPr>
        <w:rFonts w:cs="Arial"/>
        <w:sz w:val="18"/>
        <w:szCs w:val="18"/>
      </w:rPr>
    </w:pPr>
    <w:hyperlink r:id="rId1" w:history="1">
      <w:r w:rsidR="006E5E32" w:rsidRPr="0052651B">
        <w:rPr>
          <w:rStyle w:val="Hyperlink"/>
          <w:rFonts w:cs="Arial"/>
          <w:sz w:val="18"/>
          <w:szCs w:val="18"/>
        </w:rPr>
        <w:t>https://ppr.qed.qld.gov.au/pp/mature-age-student-applications-procedure</w:t>
      </w:r>
    </w:hyperlink>
    <w:r w:rsidR="006E5E32">
      <w:rPr>
        <w:rFonts w:cs="Arial"/>
        <w:sz w:val="18"/>
        <w:szCs w:val="18"/>
      </w:rPr>
      <w:t xml:space="preserve"> </w:t>
    </w:r>
    <w:r w:rsidR="00130C13" w:rsidRPr="007D4398">
      <w:rPr>
        <w:rFonts w:cs="Arial"/>
        <w:sz w:val="18"/>
        <w:szCs w:val="18"/>
      </w:rPr>
      <w:t xml:space="preserve">to ensure you have the </w:t>
    </w:r>
    <w:r w:rsidR="00C135DF">
      <w:rPr>
        <w:rFonts w:cs="Arial"/>
        <w:sz w:val="18"/>
        <w:szCs w:val="18"/>
      </w:rPr>
      <w:br/>
    </w:r>
    <w:r w:rsidR="00130C13" w:rsidRPr="007D4398">
      <w:rPr>
        <w:rFonts w:cs="Arial"/>
        <w:sz w:val="18"/>
        <w:szCs w:val="18"/>
      </w:rPr>
      <w:t>most current version of this document.</w:t>
    </w:r>
    <w:r w:rsidR="00D34E3E" w:rsidRPr="007D4398">
      <w:rPr>
        <w:rFonts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1E9B1" w14:textId="77777777" w:rsidR="00471D04" w:rsidRDefault="00471D04">
      <w:r>
        <w:separator/>
      </w:r>
    </w:p>
  </w:footnote>
  <w:footnote w:type="continuationSeparator" w:id="0">
    <w:p w14:paraId="09DD779B" w14:textId="77777777" w:rsidR="00471D04" w:rsidRDefault="0047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9C7CF" w14:textId="54CF32E6" w:rsidR="00256065" w:rsidRDefault="000174BF">
    <w:pPr>
      <w:pStyle w:val="Header"/>
    </w:pPr>
    <w:r w:rsidRPr="000174BF">
      <w:rPr>
        <w:noProof/>
        <w:lang w:eastAsia="zh-CN"/>
      </w:rPr>
      <w:drawing>
        <wp:anchor distT="0" distB="0" distL="114300" distR="114300" simplePos="0" relativeHeight="251660288" behindDoc="1" locked="1" layoutInCell="1" allowOverlap="1" wp14:anchorId="00BBF883" wp14:editId="1D72DDD9">
          <wp:simplePos x="0" y="0"/>
          <wp:positionH relativeFrom="page">
            <wp:posOffset>0</wp:posOffset>
          </wp:positionH>
          <wp:positionV relativeFrom="page">
            <wp:posOffset>0</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009E7858">
      <w:rPr>
        <w:noProof/>
        <w:lang w:eastAsia="zh-CN"/>
      </w:rPr>
      <mc:AlternateContent>
        <mc:Choice Requires="wps">
          <w:drawing>
            <wp:anchor distT="0" distB="0" distL="114300" distR="114300" simplePos="0" relativeHeight="251656192" behindDoc="0" locked="0" layoutInCell="1" allowOverlap="1" wp14:anchorId="5F740C6B" wp14:editId="020D4921">
              <wp:simplePos x="0" y="0"/>
              <wp:positionH relativeFrom="column">
                <wp:posOffset>-161290</wp:posOffset>
              </wp:positionH>
              <wp:positionV relativeFrom="paragraph">
                <wp:posOffset>133350</wp:posOffset>
              </wp:positionV>
              <wp:extent cx="6600825" cy="1061085"/>
              <wp:effectExtent l="3810" t="635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6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F4858" w14:textId="572A175D" w:rsidR="00D57DD5" w:rsidRPr="007D4398" w:rsidRDefault="00FB16CB" w:rsidP="00D57DD5">
                          <w:pPr>
                            <w:rPr>
                              <w:b/>
                              <w:sz w:val="48"/>
                              <w:szCs w:val="42"/>
                            </w:rPr>
                          </w:pPr>
                          <w:r w:rsidRPr="007D4398">
                            <w:rPr>
                              <w:b/>
                              <w:sz w:val="48"/>
                              <w:szCs w:val="42"/>
                            </w:rPr>
                            <w:t>Information for adults</w:t>
                          </w:r>
                          <w:r w:rsidR="001C7F91" w:rsidRPr="007D4398">
                            <w:rPr>
                              <w:b/>
                              <w:sz w:val="48"/>
                              <w:szCs w:val="42"/>
                            </w:rPr>
                            <w:t xml:space="preserve"> c</w:t>
                          </w:r>
                          <w:r w:rsidR="00605E4B" w:rsidRPr="007D4398">
                            <w:rPr>
                              <w:b/>
                              <w:sz w:val="48"/>
                              <w:szCs w:val="42"/>
                            </w:rPr>
                            <w:t xml:space="preserve">onsidering </w:t>
                          </w:r>
                          <w:r w:rsidR="00D57DD5" w:rsidRPr="007D4398">
                            <w:rPr>
                              <w:b/>
                              <w:sz w:val="48"/>
                              <w:szCs w:val="42"/>
                            </w:rPr>
                            <w:t>enrolment at a mature age state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0C6B" id="_x0000_t202" coordsize="21600,21600" o:spt="202" path="m,l,21600r21600,l21600,xe">
              <v:stroke joinstyle="miter"/>
              <v:path gradientshapeok="t" o:connecttype="rect"/>
            </v:shapetype>
            <v:shape id="Text Box 29" o:spid="_x0000_s1026" type="#_x0000_t202" style="position:absolute;margin-left:-12.7pt;margin-top:10.5pt;width:519.75pt;height:8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" filled="f" stroked="f">
              <v:textbox>
                <w:txbxContent>
                  <w:p w14:paraId="3BDF4858" w14:textId="572A175D" w:rsidR="00D57DD5" w:rsidRPr="007D4398" w:rsidRDefault="00FB16CB" w:rsidP="00D57DD5">
                    <w:pPr>
                      <w:rPr>
                        <w:b/>
                        <w:sz w:val="48"/>
                        <w:szCs w:val="42"/>
                      </w:rPr>
                    </w:pPr>
                    <w:r w:rsidRPr="007D4398">
                      <w:rPr>
                        <w:b/>
                        <w:sz w:val="48"/>
                        <w:szCs w:val="42"/>
                      </w:rPr>
                      <w:t>Information for adults</w:t>
                    </w:r>
                    <w:r w:rsidR="001C7F91" w:rsidRPr="007D4398">
                      <w:rPr>
                        <w:b/>
                        <w:sz w:val="48"/>
                        <w:szCs w:val="42"/>
                      </w:rPr>
                      <w:t xml:space="preserve"> c</w:t>
                    </w:r>
                    <w:r w:rsidR="00605E4B" w:rsidRPr="007D4398">
                      <w:rPr>
                        <w:b/>
                        <w:sz w:val="48"/>
                        <w:szCs w:val="42"/>
                      </w:rPr>
                      <w:t xml:space="preserve">onsidering </w:t>
                    </w:r>
                    <w:r w:rsidR="00D57DD5" w:rsidRPr="007D4398">
                      <w:rPr>
                        <w:b/>
                        <w:sz w:val="48"/>
                        <w:szCs w:val="42"/>
                      </w:rPr>
                      <w:t>enrolment at a mature age state school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D68"/>
    <w:multiLevelType w:val="hybridMultilevel"/>
    <w:tmpl w:val="83BC2BC0"/>
    <w:lvl w:ilvl="0" w:tplc="0409001B">
      <w:start w:val="1"/>
      <w:numFmt w:val="lowerRoman"/>
      <w:lvlText w:val="%1."/>
      <w:lvlJc w:val="righ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30D5DFD"/>
    <w:multiLevelType w:val="hybridMultilevel"/>
    <w:tmpl w:val="FB52FE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910EE3"/>
    <w:multiLevelType w:val="hybridMultilevel"/>
    <w:tmpl w:val="780A7BBE"/>
    <w:lvl w:ilvl="0" w:tplc="0C090001">
      <w:start w:val="1"/>
      <w:numFmt w:val="bullet"/>
      <w:lvlText w:val=""/>
      <w:lvlJc w:val="left"/>
      <w:pPr>
        <w:ind w:left="768" w:hanging="360"/>
      </w:pPr>
      <w:rPr>
        <w:rFonts w:ascii="Symbol" w:hAnsi="Symbol" w:hint="default"/>
      </w:rPr>
    </w:lvl>
    <w:lvl w:ilvl="1" w:tplc="0C09001B">
      <w:start w:val="1"/>
      <w:numFmt w:val="lowerRoman"/>
      <w:lvlText w:val="%2."/>
      <w:lvlJc w:val="right"/>
      <w:pPr>
        <w:ind w:left="1488" w:hanging="360"/>
      </w:pPr>
    </w:lvl>
    <w:lvl w:ilvl="2" w:tplc="0C09001B">
      <w:start w:val="1"/>
      <w:numFmt w:val="lowerRoman"/>
      <w:lvlText w:val="%3."/>
      <w:lvlJc w:val="right"/>
      <w:pPr>
        <w:ind w:left="2208" w:hanging="180"/>
      </w:pPr>
    </w:lvl>
    <w:lvl w:ilvl="3" w:tplc="0C09000F">
      <w:start w:val="1"/>
      <w:numFmt w:val="decimal"/>
      <w:lvlText w:val="%4."/>
      <w:lvlJc w:val="left"/>
      <w:pPr>
        <w:ind w:left="2928" w:hanging="360"/>
      </w:pPr>
    </w:lvl>
    <w:lvl w:ilvl="4" w:tplc="0C090019">
      <w:start w:val="1"/>
      <w:numFmt w:val="lowerLetter"/>
      <w:lvlText w:val="%5."/>
      <w:lvlJc w:val="left"/>
      <w:pPr>
        <w:ind w:left="3648" w:hanging="360"/>
      </w:pPr>
    </w:lvl>
    <w:lvl w:ilvl="5" w:tplc="0C09001B">
      <w:start w:val="1"/>
      <w:numFmt w:val="lowerRoman"/>
      <w:lvlText w:val="%6."/>
      <w:lvlJc w:val="right"/>
      <w:pPr>
        <w:ind w:left="4368" w:hanging="180"/>
      </w:pPr>
    </w:lvl>
    <w:lvl w:ilvl="6" w:tplc="0C09000F">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3" w15:restartNumberingAfterBreak="0">
    <w:nsid w:val="54520485"/>
    <w:multiLevelType w:val="hybridMultilevel"/>
    <w:tmpl w:val="49580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5C0C07"/>
    <w:multiLevelType w:val="hybridMultilevel"/>
    <w:tmpl w:val="6A723232"/>
    <w:lvl w:ilvl="0" w:tplc="0C090003">
      <w:start w:val="1"/>
      <w:numFmt w:val="bullet"/>
      <w:lvlText w:val="o"/>
      <w:lvlJc w:val="left"/>
      <w:pPr>
        <w:ind w:left="803" w:hanging="360"/>
      </w:pPr>
      <w:rPr>
        <w:rFonts w:ascii="Courier New" w:hAnsi="Courier New" w:cs="Courier New" w:hint="default"/>
      </w:rPr>
    </w:lvl>
    <w:lvl w:ilvl="1" w:tplc="0C090003" w:tentative="1">
      <w:start w:val="1"/>
      <w:numFmt w:val="bullet"/>
      <w:lvlText w:val="o"/>
      <w:lvlJc w:val="left"/>
      <w:pPr>
        <w:ind w:left="1523" w:hanging="360"/>
      </w:pPr>
      <w:rPr>
        <w:rFonts w:ascii="Courier New" w:hAnsi="Courier New" w:cs="Courier New" w:hint="default"/>
      </w:rPr>
    </w:lvl>
    <w:lvl w:ilvl="2" w:tplc="0C090005" w:tentative="1">
      <w:start w:val="1"/>
      <w:numFmt w:val="bullet"/>
      <w:lvlText w:val=""/>
      <w:lvlJc w:val="left"/>
      <w:pPr>
        <w:ind w:left="2243" w:hanging="360"/>
      </w:pPr>
      <w:rPr>
        <w:rFonts w:ascii="Wingdings" w:hAnsi="Wingdings" w:hint="default"/>
      </w:rPr>
    </w:lvl>
    <w:lvl w:ilvl="3" w:tplc="0C090001" w:tentative="1">
      <w:start w:val="1"/>
      <w:numFmt w:val="bullet"/>
      <w:lvlText w:val=""/>
      <w:lvlJc w:val="left"/>
      <w:pPr>
        <w:ind w:left="2963" w:hanging="360"/>
      </w:pPr>
      <w:rPr>
        <w:rFonts w:ascii="Symbol" w:hAnsi="Symbol" w:hint="default"/>
      </w:rPr>
    </w:lvl>
    <w:lvl w:ilvl="4" w:tplc="0C090003" w:tentative="1">
      <w:start w:val="1"/>
      <w:numFmt w:val="bullet"/>
      <w:lvlText w:val="o"/>
      <w:lvlJc w:val="left"/>
      <w:pPr>
        <w:ind w:left="3683" w:hanging="360"/>
      </w:pPr>
      <w:rPr>
        <w:rFonts w:ascii="Courier New" w:hAnsi="Courier New" w:cs="Courier New" w:hint="default"/>
      </w:rPr>
    </w:lvl>
    <w:lvl w:ilvl="5" w:tplc="0C090005" w:tentative="1">
      <w:start w:val="1"/>
      <w:numFmt w:val="bullet"/>
      <w:lvlText w:val=""/>
      <w:lvlJc w:val="left"/>
      <w:pPr>
        <w:ind w:left="4403" w:hanging="360"/>
      </w:pPr>
      <w:rPr>
        <w:rFonts w:ascii="Wingdings" w:hAnsi="Wingdings" w:hint="default"/>
      </w:rPr>
    </w:lvl>
    <w:lvl w:ilvl="6" w:tplc="0C090001" w:tentative="1">
      <w:start w:val="1"/>
      <w:numFmt w:val="bullet"/>
      <w:lvlText w:val=""/>
      <w:lvlJc w:val="left"/>
      <w:pPr>
        <w:ind w:left="5123" w:hanging="360"/>
      </w:pPr>
      <w:rPr>
        <w:rFonts w:ascii="Symbol" w:hAnsi="Symbol" w:hint="default"/>
      </w:rPr>
    </w:lvl>
    <w:lvl w:ilvl="7" w:tplc="0C090003" w:tentative="1">
      <w:start w:val="1"/>
      <w:numFmt w:val="bullet"/>
      <w:lvlText w:val="o"/>
      <w:lvlJc w:val="left"/>
      <w:pPr>
        <w:ind w:left="5843" w:hanging="360"/>
      </w:pPr>
      <w:rPr>
        <w:rFonts w:ascii="Courier New" w:hAnsi="Courier New" w:cs="Courier New" w:hint="default"/>
      </w:rPr>
    </w:lvl>
    <w:lvl w:ilvl="8" w:tplc="0C090005" w:tentative="1">
      <w:start w:val="1"/>
      <w:numFmt w:val="bullet"/>
      <w:lvlText w:val=""/>
      <w:lvlJc w:val="left"/>
      <w:pPr>
        <w:ind w:left="6563" w:hanging="360"/>
      </w:pPr>
      <w:rPr>
        <w:rFonts w:ascii="Wingdings" w:hAnsi="Wingdings" w:hint="default"/>
      </w:rPr>
    </w:lvl>
  </w:abstractNum>
  <w:abstractNum w:abstractNumId="5" w15:restartNumberingAfterBreak="0">
    <w:nsid w:val="5ECB6913"/>
    <w:multiLevelType w:val="hybridMultilevel"/>
    <w:tmpl w:val="A95CDBF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 w15:restartNumberingAfterBreak="0">
    <w:nsid w:val="6A516CCC"/>
    <w:multiLevelType w:val="hybridMultilevel"/>
    <w:tmpl w:val="3E3A839E"/>
    <w:lvl w:ilvl="0" w:tplc="0C090001">
      <w:start w:val="1"/>
      <w:numFmt w:val="bullet"/>
      <w:lvlText w:val=""/>
      <w:lvlJc w:val="left"/>
      <w:pPr>
        <w:ind w:left="768" w:hanging="360"/>
      </w:pPr>
      <w:rPr>
        <w:rFonts w:ascii="Symbol" w:hAnsi="Symbol" w:hint="default"/>
      </w:rPr>
    </w:lvl>
    <w:lvl w:ilvl="1" w:tplc="0C090019">
      <w:start w:val="1"/>
      <w:numFmt w:val="lowerLetter"/>
      <w:lvlText w:val="%2."/>
      <w:lvlJc w:val="left"/>
      <w:pPr>
        <w:ind w:left="1488" w:hanging="360"/>
      </w:pPr>
    </w:lvl>
    <w:lvl w:ilvl="2" w:tplc="0C09001B">
      <w:start w:val="1"/>
      <w:numFmt w:val="lowerRoman"/>
      <w:lvlText w:val="%3."/>
      <w:lvlJc w:val="right"/>
      <w:pPr>
        <w:ind w:left="2208" w:hanging="180"/>
      </w:pPr>
    </w:lvl>
    <w:lvl w:ilvl="3" w:tplc="0C09000F">
      <w:start w:val="1"/>
      <w:numFmt w:val="decimal"/>
      <w:lvlText w:val="%4."/>
      <w:lvlJc w:val="left"/>
      <w:pPr>
        <w:ind w:left="2928" w:hanging="360"/>
      </w:pPr>
    </w:lvl>
    <w:lvl w:ilvl="4" w:tplc="0C090019">
      <w:start w:val="1"/>
      <w:numFmt w:val="lowerLetter"/>
      <w:lvlText w:val="%5."/>
      <w:lvlJc w:val="left"/>
      <w:pPr>
        <w:ind w:left="3648" w:hanging="360"/>
      </w:pPr>
    </w:lvl>
    <w:lvl w:ilvl="5" w:tplc="0C09001B">
      <w:start w:val="1"/>
      <w:numFmt w:val="lowerRoman"/>
      <w:lvlText w:val="%6."/>
      <w:lvlJc w:val="right"/>
      <w:pPr>
        <w:ind w:left="4368" w:hanging="180"/>
      </w:pPr>
    </w:lvl>
    <w:lvl w:ilvl="6" w:tplc="0C09000F">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7" w15:restartNumberingAfterBreak="0">
    <w:nsid w:val="6B097920"/>
    <w:multiLevelType w:val="hybridMultilevel"/>
    <w:tmpl w:val="03F643F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8" w15:restartNumberingAfterBreak="0">
    <w:nsid w:val="7EDA4B1C"/>
    <w:multiLevelType w:val="hybridMultilevel"/>
    <w:tmpl w:val="B8BEE468"/>
    <w:lvl w:ilvl="0" w:tplc="AB9C23F8">
      <w:numFmt w:val="bullet"/>
      <w:lvlText w:val=""/>
      <w:lvlJc w:val="left"/>
      <w:pPr>
        <w:ind w:left="121" w:hanging="405"/>
      </w:pPr>
      <w:rPr>
        <w:rFonts w:ascii="Symbol" w:eastAsia="Times New Roman" w:hAnsi="Symbol" w:cs="Aria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2"/>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SortMethod w:val="00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595"/>
    <w:rsid w:val="0000362E"/>
    <w:rsid w:val="000174BF"/>
    <w:rsid w:val="000333A1"/>
    <w:rsid w:val="00044B67"/>
    <w:rsid w:val="00046562"/>
    <w:rsid w:val="00051217"/>
    <w:rsid w:val="000558BC"/>
    <w:rsid w:val="0006524E"/>
    <w:rsid w:val="00066218"/>
    <w:rsid w:val="00073721"/>
    <w:rsid w:val="00084067"/>
    <w:rsid w:val="000869E4"/>
    <w:rsid w:val="00087987"/>
    <w:rsid w:val="000920D6"/>
    <w:rsid w:val="000A0FEC"/>
    <w:rsid w:val="000A5FCC"/>
    <w:rsid w:val="000C3702"/>
    <w:rsid w:val="000C5737"/>
    <w:rsid w:val="000E1EA2"/>
    <w:rsid w:val="000E34E1"/>
    <w:rsid w:val="000E56D8"/>
    <w:rsid w:val="000E6871"/>
    <w:rsid w:val="00100A3C"/>
    <w:rsid w:val="00102720"/>
    <w:rsid w:val="00110FE2"/>
    <w:rsid w:val="00130C13"/>
    <w:rsid w:val="00132EF3"/>
    <w:rsid w:val="00135D66"/>
    <w:rsid w:val="001459E2"/>
    <w:rsid w:val="001462BF"/>
    <w:rsid w:val="00180E00"/>
    <w:rsid w:val="001835FE"/>
    <w:rsid w:val="001C2747"/>
    <w:rsid w:val="001C3635"/>
    <w:rsid w:val="001C4A6F"/>
    <w:rsid w:val="001C7F91"/>
    <w:rsid w:val="001E1E13"/>
    <w:rsid w:val="001E4424"/>
    <w:rsid w:val="00226F36"/>
    <w:rsid w:val="00231237"/>
    <w:rsid w:val="002361C9"/>
    <w:rsid w:val="00236559"/>
    <w:rsid w:val="002503E2"/>
    <w:rsid w:val="002514D2"/>
    <w:rsid w:val="002518E4"/>
    <w:rsid w:val="00255B75"/>
    <w:rsid w:val="00256065"/>
    <w:rsid w:val="00271071"/>
    <w:rsid w:val="00272A47"/>
    <w:rsid w:val="00277A6B"/>
    <w:rsid w:val="00281BBC"/>
    <w:rsid w:val="00282989"/>
    <w:rsid w:val="0028593A"/>
    <w:rsid w:val="002C19DA"/>
    <w:rsid w:val="002C73A1"/>
    <w:rsid w:val="002D7138"/>
    <w:rsid w:val="002E70CB"/>
    <w:rsid w:val="002F4ACF"/>
    <w:rsid w:val="003253D3"/>
    <w:rsid w:val="003302D2"/>
    <w:rsid w:val="00336E1A"/>
    <w:rsid w:val="003810CB"/>
    <w:rsid w:val="003855B2"/>
    <w:rsid w:val="00386CB2"/>
    <w:rsid w:val="00391B8D"/>
    <w:rsid w:val="00394561"/>
    <w:rsid w:val="003B107D"/>
    <w:rsid w:val="003B38F2"/>
    <w:rsid w:val="003C19F9"/>
    <w:rsid w:val="0040658A"/>
    <w:rsid w:val="004068CA"/>
    <w:rsid w:val="00411DAF"/>
    <w:rsid w:val="00412725"/>
    <w:rsid w:val="00415428"/>
    <w:rsid w:val="00435A40"/>
    <w:rsid w:val="00441503"/>
    <w:rsid w:val="00445D6D"/>
    <w:rsid w:val="00447608"/>
    <w:rsid w:val="004515C6"/>
    <w:rsid w:val="0046460F"/>
    <w:rsid w:val="0047013E"/>
    <w:rsid w:val="00471D04"/>
    <w:rsid w:val="00472328"/>
    <w:rsid w:val="004B2CAC"/>
    <w:rsid w:val="004B365E"/>
    <w:rsid w:val="004B38CF"/>
    <w:rsid w:val="004B662A"/>
    <w:rsid w:val="004C024D"/>
    <w:rsid w:val="004C354B"/>
    <w:rsid w:val="004D3C34"/>
    <w:rsid w:val="004D63FB"/>
    <w:rsid w:val="00523C58"/>
    <w:rsid w:val="00532E39"/>
    <w:rsid w:val="005354C3"/>
    <w:rsid w:val="00537A6C"/>
    <w:rsid w:val="00542DAF"/>
    <w:rsid w:val="00550455"/>
    <w:rsid w:val="0055169A"/>
    <w:rsid w:val="00567216"/>
    <w:rsid w:val="00571843"/>
    <w:rsid w:val="00574FF8"/>
    <w:rsid w:val="00594933"/>
    <w:rsid w:val="005E12C8"/>
    <w:rsid w:val="00605E4B"/>
    <w:rsid w:val="00611693"/>
    <w:rsid w:val="00622FDE"/>
    <w:rsid w:val="00636DD5"/>
    <w:rsid w:val="006424A8"/>
    <w:rsid w:val="00647B4D"/>
    <w:rsid w:val="006823E3"/>
    <w:rsid w:val="00695B17"/>
    <w:rsid w:val="006A3A38"/>
    <w:rsid w:val="006B5E8B"/>
    <w:rsid w:val="006B7C19"/>
    <w:rsid w:val="006D2C31"/>
    <w:rsid w:val="006E5A5E"/>
    <w:rsid w:val="006E5E32"/>
    <w:rsid w:val="00730511"/>
    <w:rsid w:val="00736964"/>
    <w:rsid w:val="00737C39"/>
    <w:rsid w:val="00753C97"/>
    <w:rsid w:val="0076158E"/>
    <w:rsid w:val="007659F0"/>
    <w:rsid w:val="00767F8D"/>
    <w:rsid w:val="00787DE4"/>
    <w:rsid w:val="007937EA"/>
    <w:rsid w:val="007977D6"/>
    <w:rsid w:val="007B30DA"/>
    <w:rsid w:val="007B6CB4"/>
    <w:rsid w:val="007C5E12"/>
    <w:rsid w:val="007C7AE0"/>
    <w:rsid w:val="007D4398"/>
    <w:rsid w:val="007E2EED"/>
    <w:rsid w:val="008152CA"/>
    <w:rsid w:val="008153E6"/>
    <w:rsid w:val="008276E1"/>
    <w:rsid w:val="008479CD"/>
    <w:rsid w:val="00861051"/>
    <w:rsid w:val="0086473E"/>
    <w:rsid w:val="00882BB0"/>
    <w:rsid w:val="00887F18"/>
    <w:rsid w:val="00891BE0"/>
    <w:rsid w:val="00894183"/>
    <w:rsid w:val="008A48C4"/>
    <w:rsid w:val="008B53A7"/>
    <w:rsid w:val="008C1122"/>
    <w:rsid w:val="008C5D7E"/>
    <w:rsid w:val="008C5F9F"/>
    <w:rsid w:val="00942F32"/>
    <w:rsid w:val="00953AAD"/>
    <w:rsid w:val="009730B1"/>
    <w:rsid w:val="00981470"/>
    <w:rsid w:val="009845A5"/>
    <w:rsid w:val="009911DD"/>
    <w:rsid w:val="009D1A2B"/>
    <w:rsid w:val="009E4621"/>
    <w:rsid w:val="009E519A"/>
    <w:rsid w:val="009E7240"/>
    <w:rsid w:val="009E7858"/>
    <w:rsid w:val="009F109D"/>
    <w:rsid w:val="009F3B77"/>
    <w:rsid w:val="009F6584"/>
    <w:rsid w:val="00A07205"/>
    <w:rsid w:val="00A1506A"/>
    <w:rsid w:val="00A369B1"/>
    <w:rsid w:val="00A37DE9"/>
    <w:rsid w:val="00A413CB"/>
    <w:rsid w:val="00A425EA"/>
    <w:rsid w:val="00A445B3"/>
    <w:rsid w:val="00A50DBE"/>
    <w:rsid w:val="00A94BC7"/>
    <w:rsid w:val="00AC3018"/>
    <w:rsid w:val="00AD668B"/>
    <w:rsid w:val="00AE04F9"/>
    <w:rsid w:val="00AF44B1"/>
    <w:rsid w:val="00B53A5F"/>
    <w:rsid w:val="00B62927"/>
    <w:rsid w:val="00B656A9"/>
    <w:rsid w:val="00B81297"/>
    <w:rsid w:val="00B92F70"/>
    <w:rsid w:val="00BB297A"/>
    <w:rsid w:val="00BF405F"/>
    <w:rsid w:val="00C00B42"/>
    <w:rsid w:val="00C135DF"/>
    <w:rsid w:val="00C1516A"/>
    <w:rsid w:val="00C31D95"/>
    <w:rsid w:val="00C431E3"/>
    <w:rsid w:val="00C5785A"/>
    <w:rsid w:val="00C72BED"/>
    <w:rsid w:val="00C74144"/>
    <w:rsid w:val="00C75D23"/>
    <w:rsid w:val="00C875F9"/>
    <w:rsid w:val="00CA58FF"/>
    <w:rsid w:val="00CC3821"/>
    <w:rsid w:val="00CC70F1"/>
    <w:rsid w:val="00CD15C1"/>
    <w:rsid w:val="00CD7607"/>
    <w:rsid w:val="00CF3CF9"/>
    <w:rsid w:val="00D111C5"/>
    <w:rsid w:val="00D15464"/>
    <w:rsid w:val="00D24D84"/>
    <w:rsid w:val="00D265A9"/>
    <w:rsid w:val="00D34E3E"/>
    <w:rsid w:val="00D34E75"/>
    <w:rsid w:val="00D36695"/>
    <w:rsid w:val="00D43D39"/>
    <w:rsid w:val="00D45C9E"/>
    <w:rsid w:val="00D502BC"/>
    <w:rsid w:val="00D57DD5"/>
    <w:rsid w:val="00D7519F"/>
    <w:rsid w:val="00D80490"/>
    <w:rsid w:val="00DA6CA0"/>
    <w:rsid w:val="00DA7239"/>
    <w:rsid w:val="00DB5418"/>
    <w:rsid w:val="00DB5879"/>
    <w:rsid w:val="00DC2A24"/>
    <w:rsid w:val="00DC6162"/>
    <w:rsid w:val="00DD037D"/>
    <w:rsid w:val="00DF2A35"/>
    <w:rsid w:val="00DF4EF2"/>
    <w:rsid w:val="00E10F47"/>
    <w:rsid w:val="00E16C0B"/>
    <w:rsid w:val="00E24AE7"/>
    <w:rsid w:val="00E41BE2"/>
    <w:rsid w:val="00E63B20"/>
    <w:rsid w:val="00E7480A"/>
    <w:rsid w:val="00E94904"/>
    <w:rsid w:val="00EA7DD9"/>
    <w:rsid w:val="00EB2E8C"/>
    <w:rsid w:val="00EC2B18"/>
    <w:rsid w:val="00ED3E46"/>
    <w:rsid w:val="00EE06C0"/>
    <w:rsid w:val="00EF26D5"/>
    <w:rsid w:val="00F07CB0"/>
    <w:rsid w:val="00F171B3"/>
    <w:rsid w:val="00F6369E"/>
    <w:rsid w:val="00F7506D"/>
    <w:rsid w:val="00F761B7"/>
    <w:rsid w:val="00F81E68"/>
    <w:rsid w:val="00FA2E16"/>
    <w:rsid w:val="00FB16CB"/>
    <w:rsid w:val="00FB5A27"/>
    <w:rsid w:val="00FB72C8"/>
    <w:rsid w:val="00FD36C8"/>
    <w:rsid w:val="00FE1E7C"/>
    <w:rsid w:val="00FE33AA"/>
    <w:rsid w:val="00FF5909"/>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7640713"/>
  <w14:defaultImageDpi w14:val="300"/>
  <w15:docId w15:val="{11DD0C46-5EF1-4F46-AC29-9C3C13CC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textfields">
    <w:name w:val="text fields"/>
    <w:basedOn w:val="Normal"/>
    <w:rsid w:val="00135D66"/>
    <w:pPr>
      <w:widowControl w:val="0"/>
      <w:autoSpaceDE w:val="0"/>
      <w:autoSpaceDN w:val="0"/>
      <w:adjustRightInd w:val="0"/>
      <w:spacing w:before="40" w:after="200" w:line="264" w:lineRule="auto"/>
      <w:textAlignment w:val="center"/>
    </w:pPr>
    <w:rPr>
      <w:rFonts w:eastAsia="Times New Roman"/>
      <w:color w:val="000000"/>
      <w:sz w:val="18"/>
      <w:lang w:val="en-US" w:eastAsia="en-US"/>
    </w:rPr>
  </w:style>
  <w:style w:type="paragraph" w:customStyle="1" w:styleId="BodyText1">
    <w:name w:val="Body Text1"/>
    <w:basedOn w:val="Normal"/>
    <w:rsid w:val="00135D66"/>
    <w:pPr>
      <w:widowControl w:val="0"/>
      <w:autoSpaceDE w:val="0"/>
      <w:autoSpaceDN w:val="0"/>
      <w:adjustRightInd w:val="0"/>
      <w:spacing w:after="170" w:line="264" w:lineRule="auto"/>
      <w:jc w:val="both"/>
      <w:textAlignment w:val="center"/>
    </w:pPr>
    <w:rPr>
      <w:rFonts w:eastAsia="Times New Roman"/>
      <w:color w:val="000000"/>
      <w:sz w:val="20"/>
      <w:lang w:val="en-US" w:eastAsia="en-US"/>
    </w:rPr>
  </w:style>
  <w:style w:type="paragraph" w:customStyle="1" w:styleId="number">
    <w:name w:val="number"/>
    <w:basedOn w:val="BodyText1"/>
    <w:rsid w:val="00135D66"/>
    <w:pPr>
      <w:tabs>
        <w:tab w:val="left" w:pos="454"/>
      </w:tabs>
      <w:spacing w:after="57"/>
      <w:ind w:left="454" w:hanging="454"/>
    </w:pPr>
  </w:style>
  <w:style w:type="paragraph" w:styleId="BodyText">
    <w:name w:val="Body Text"/>
    <w:basedOn w:val="Normal"/>
    <w:link w:val="BodyTextChar"/>
    <w:rsid w:val="00135D66"/>
    <w:pPr>
      <w:keepLines/>
      <w:spacing w:before="115"/>
    </w:pPr>
    <w:rPr>
      <w:rFonts w:ascii="Times New Roman" w:eastAsia="Times New Roman" w:hAnsi="Times New Roman"/>
      <w:sz w:val="20"/>
      <w:lang w:val="en-US" w:eastAsia="en-US"/>
    </w:rPr>
  </w:style>
  <w:style w:type="character" w:customStyle="1" w:styleId="BodyTextChar">
    <w:name w:val="Body Text Char"/>
    <w:link w:val="BodyText"/>
    <w:rsid w:val="00135D66"/>
    <w:rPr>
      <w:lang w:val="en-US" w:eastAsia="en-US"/>
    </w:rPr>
  </w:style>
  <w:style w:type="table" w:styleId="TableGrid">
    <w:name w:val="Table Grid"/>
    <w:basedOn w:val="TableNormal"/>
    <w:rsid w:val="0013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659F0"/>
    <w:rPr>
      <w:rFonts w:ascii="Tahoma" w:hAnsi="Tahoma" w:cs="Tahoma"/>
      <w:sz w:val="16"/>
      <w:szCs w:val="16"/>
    </w:rPr>
  </w:style>
  <w:style w:type="character" w:customStyle="1" w:styleId="BalloonTextChar">
    <w:name w:val="Balloon Text Char"/>
    <w:link w:val="BalloonText"/>
    <w:rsid w:val="007659F0"/>
    <w:rPr>
      <w:rFonts w:ascii="Tahoma" w:eastAsia="Times" w:hAnsi="Tahoma" w:cs="Tahoma"/>
      <w:sz w:val="16"/>
      <w:szCs w:val="16"/>
      <w:lang w:eastAsia="en-AU"/>
    </w:rPr>
  </w:style>
  <w:style w:type="paragraph" w:customStyle="1" w:styleId="Default">
    <w:name w:val="Default"/>
    <w:rsid w:val="00FB5A27"/>
    <w:pPr>
      <w:autoSpaceDE w:val="0"/>
      <w:autoSpaceDN w:val="0"/>
      <w:adjustRightInd w:val="0"/>
    </w:pPr>
    <w:rPr>
      <w:rFonts w:ascii="Arial" w:hAnsi="Arial" w:cs="Arial"/>
      <w:color w:val="000000"/>
      <w:sz w:val="24"/>
      <w:szCs w:val="24"/>
    </w:rPr>
  </w:style>
  <w:style w:type="character" w:styleId="Hyperlink">
    <w:name w:val="Hyperlink"/>
    <w:uiPriority w:val="99"/>
    <w:rsid w:val="000558BC"/>
    <w:rPr>
      <w:color w:val="0000FF"/>
      <w:u w:val="single"/>
    </w:rPr>
  </w:style>
  <w:style w:type="character" w:styleId="FollowedHyperlink">
    <w:name w:val="FollowedHyperlink"/>
    <w:basedOn w:val="DefaultParagraphFont"/>
    <w:rsid w:val="001C2747"/>
    <w:rPr>
      <w:color w:val="800080" w:themeColor="followedHyperlink"/>
      <w:u w:val="single"/>
    </w:rPr>
  </w:style>
  <w:style w:type="character" w:styleId="CommentReference">
    <w:name w:val="annotation reference"/>
    <w:basedOn w:val="DefaultParagraphFont"/>
    <w:uiPriority w:val="99"/>
    <w:semiHidden/>
    <w:unhideWhenUsed/>
    <w:rsid w:val="00272A47"/>
    <w:rPr>
      <w:sz w:val="16"/>
      <w:szCs w:val="16"/>
    </w:rPr>
  </w:style>
  <w:style w:type="paragraph" w:styleId="CommentText">
    <w:name w:val="annotation text"/>
    <w:basedOn w:val="Normal"/>
    <w:link w:val="CommentTextChar"/>
    <w:semiHidden/>
    <w:unhideWhenUsed/>
    <w:rsid w:val="00272A47"/>
    <w:rPr>
      <w:sz w:val="20"/>
    </w:rPr>
  </w:style>
  <w:style w:type="character" w:customStyle="1" w:styleId="CommentTextChar">
    <w:name w:val="Comment Text Char"/>
    <w:basedOn w:val="DefaultParagraphFont"/>
    <w:link w:val="CommentText"/>
    <w:semiHidden/>
    <w:rsid w:val="00272A47"/>
    <w:rPr>
      <w:rFonts w:ascii="Arial" w:eastAsia="Times" w:hAnsi="Arial"/>
      <w:lang w:eastAsia="en-AU"/>
    </w:rPr>
  </w:style>
  <w:style w:type="paragraph" w:styleId="CommentSubject">
    <w:name w:val="annotation subject"/>
    <w:basedOn w:val="CommentText"/>
    <w:next w:val="CommentText"/>
    <w:link w:val="CommentSubjectChar"/>
    <w:semiHidden/>
    <w:unhideWhenUsed/>
    <w:rsid w:val="00272A47"/>
    <w:rPr>
      <w:b/>
      <w:bCs/>
    </w:rPr>
  </w:style>
  <w:style w:type="character" w:customStyle="1" w:styleId="CommentSubjectChar">
    <w:name w:val="Comment Subject Char"/>
    <w:basedOn w:val="CommentTextChar"/>
    <w:link w:val="CommentSubject"/>
    <w:semiHidden/>
    <w:rsid w:val="00272A47"/>
    <w:rPr>
      <w:rFonts w:ascii="Arial" w:eastAsia="Times" w:hAnsi="Arial"/>
      <w:b/>
      <w:bCs/>
      <w:lang w:eastAsia="en-AU"/>
    </w:rPr>
  </w:style>
  <w:style w:type="paragraph" w:styleId="Revision">
    <w:name w:val="Revision"/>
    <w:hidden/>
    <w:uiPriority w:val="71"/>
    <w:semiHidden/>
    <w:rsid w:val="007977D6"/>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348301">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pr.qed.qld.gov.au/pp/distance-education-enrolment-fees-procedu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ppr.qed.qld.gov.au/pp/refusal-to-enrol-risk-to-safety-or-wellbeing-procedure" TargetMode="External"/><Relationship Id="rId17" Type="http://schemas.openxmlformats.org/officeDocument/2006/relationships/hyperlink" Target="https://ppr.qed.qld.gov.au/attachment/application-for-student-enrolment-form.pdf" TargetMode="External"/><Relationship Id="rId2" Type="http://schemas.openxmlformats.org/officeDocument/2006/relationships/customXml" Target="../customXml/item2.xml"/><Relationship Id="rId16" Type="http://schemas.openxmlformats.org/officeDocument/2006/relationships/hyperlink" Target="https://ppr.qed.qld.gov.au/attachment/prospective-mature-age-student-criminal-history-check-consent-form.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tudentconnect.qcaa.qld.edu.au/learning.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pr.qed.qld.gov.au/pp/enrolment-in-state-primary-secondary-and-special-schools-procedur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mature-age-student-application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20/707916</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2023-06-30T05:45:57+00:00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Information for adults considering enrolment at a mature age state school</PPRDescription>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GALLAGHER, Julie</DisplayName>
        <AccountId>35</AccountId>
        <AccountType/>
      </UserInfo>
    </PPSubmittedBy>
    <PPRNotes xmlns="http://schemas.microsoft.com/sharepoint/v3" xsi:nil="true"/>
    <PPRDivision xmlns="http://schemas.microsoft.com/sharepoint/v3">State Schools</PPRDivision>
    <PPLastReviewedDate xmlns="16795be8-4374-4e44-895d-be6cdbab3e2c">2023-06-30T19:00:57+00:00</PPLastReviewedDate>
    <PPContentAuthor xmlns="16795be8-4374-4e44-895d-be6cdbab3e2c">
      <UserInfo>
        <DisplayName/>
        <AccountId xsi:nil="true"/>
        <AccountType/>
      </UserInfo>
    </PPContentAuthor>
    <PPModeratedDate xmlns="16795be8-4374-4e44-895d-be6cdbab3e2c">2023-06-30T19:00:57+00:00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2021-03-02T23:11:53+00:00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1</PPRPrimarySubCategory>
    <PublishingStartDate xmlns="http://schemas.microsoft.com/sharepoint/v3">2023-06-30T19:00:00+00:00</PublishingStartDate>
    <PPRContentOwner xmlns="http://schemas.microsoft.com/sharepoint/v3">DDG, State Schools</PPRContentOwner>
    <PPRNominatedApprovers xmlns="http://schemas.microsoft.com/sharepoint/v3">Director; ADG; ADG</PPRNominatedApprovers>
    <PPContentApprover xmlns="16795be8-4374-4e44-895d-be6cdbab3e2c">
      <UserInfo>
        <DisplayName>GILLAM, Maddison</DisplayName>
        <AccountId>19895</AccountId>
        <AccountType/>
      </UserInfo>
    </PPContentApprover>
    <PPModeratedBy xmlns="16795be8-4374-4e44-895d-be6cdbab3e2c">
      <UserInfo>
        <DisplayName>System Account</DisplayName>
        <AccountId>1073741823</AccountId>
        <AccountType/>
      </UserInfo>
    </PPModeratedBy>
    <PPRHPRMRevisionNumber xmlns="http://schemas.microsoft.com/sharepoint/v3">4</PPRHPRMRevisionNumber>
    <PPRKeywords xmlns="http://schemas.microsoft.com/sharepoint/v3">prospective mature age student; disclosure of criminal history; Criminal History Check; adult learner;</PPRKeywords>
    <PPRPublishedDate xmlns="http://schemas.microsoft.com/sharepoint/v3" xsi:nil="true"/>
    <PPRStatus xmlns="http://schemas.microsoft.com/sharepoint/v3" xsi:nil="true"/>
    <PPRRisknumber xmlns="http://schemas.microsoft.com/sharepoint/v3" xsi:nil="true"/>
    <PPRAttachmentParent xmlns="http://schemas.microsoft.com/sharepoint/v3">20/707019</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B37389-0039-4A26-8E01-B4EA4D513FE5}"/>
</file>

<file path=customXml/itemProps2.xml><?xml version="1.0" encoding="utf-8"?>
<ds:datastoreItem xmlns:ds="http://schemas.openxmlformats.org/officeDocument/2006/customXml" ds:itemID="{C5182515-4153-4B37-85BD-872C6C28A240}"/>
</file>

<file path=customXml/itemProps3.xml><?xml version="1.0" encoding="utf-8"?>
<ds:datastoreItem xmlns:ds="http://schemas.openxmlformats.org/officeDocument/2006/customXml" ds:itemID="{0EF1927C-2896-49B2-A1A9-A4E7FAD5B4A3}"/>
</file>

<file path=customXml/itemProps4.xml><?xml version="1.0" encoding="utf-8"?>
<ds:datastoreItem xmlns:ds="http://schemas.openxmlformats.org/officeDocument/2006/customXml" ds:itemID="{36FDC760-63AE-47A2-B101-33AFD22B4D62}"/>
</file>

<file path=customXml/itemProps5.xml><?xml version="1.0" encoding="utf-8"?>
<ds:datastoreItem xmlns:ds="http://schemas.openxmlformats.org/officeDocument/2006/customXml" ds:itemID="{68CED7A6-0977-4878-8864-187C345B102A}"/>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Information for adults considering enrolment at a state school</vt:lpstr>
    </vt:vector>
  </TitlesOfParts>
  <Company>Education Queensland</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adults considering enrolment at a mature age state school</dc:title>
  <dc:creator>John Pennisi</dc:creator>
  <cp:keywords>DETE; A4; generic; header; portrait; black and white;</cp:keywords>
  <cp:lastModifiedBy>Cameron GOUDIE</cp:lastModifiedBy>
  <cp:revision>3</cp:revision>
  <cp:lastPrinted>2017-08-04T00:16:00Z</cp:lastPrinted>
  <dcterms:created xsi:type="dcterms:W3CDTF">2021-03-02T23:11:00Z</dcterms:created>
  <dcterms:modified xsi:type="dcterms:W3CDTF">2021-03-02T23:11:00Z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_dlc_DocIdItemGuid">
    <vt:lpwstr>f84cf1f5-85aa-42c1-b7d3-e87f57a917f2</vt:lpwstr>
  </property>
  <property fmtid="{D5CDD505-2E9C-101B-9397-08002B2CF9AE}" pid="4" name="ContentTypeId">
    <vt:lpwstr>0x0101002CD7558897FC4235A682984CA042D72E0080A487CF4296A94BBAFF531C206947CC</vt:lpwstr>
  </property>
  <property fmtid="{D5CDD505-2E9C-101B-9397-08002B2CF9AE}" pid="5" name="Order">
    <vt:r8>22800</vt:r8>
  </property>
</Properties>
</file>