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4A591" w14:textId="4407F123" w:rsidR="002503E5" w:rsidRDefault="003357B7" w:rsidP="002503E5">
      <w:pPr>
        <w:spacing w:after="0" w:line="240" w:lineRule="auto"/>
        <w:rPr>
          <w:rFonts w:cs="Arial"/>
          <w:color w:val="000000"/>
          <w:sz w:val="44"/>
          <w:szCs w:val="22"/>
        </w:rPr>
      </w:pPr>
      <w:r w:rsidRPr="00C32B61">
        <w:rPr>
          <w:rFonts w:cs="Arial"/>
          <w:color w:val="000000"/>
          <w:sz w:val="44"/>
          <w:szCs w:val="22"/>
        </w:rPr>
        <w:t>Supervisor</w:t>
      </w:r>
      <w:r w:rsidR="00940E42" w:rsidRPr="00C32B61">
        <w:rPr>
          <w:rFonts w:cs="Arial"/>
          <w:color w:val="000000"/>
          <w:sz w:val="44"/>
          <w:szCs w:val="22"/>
        </w:rPr>
        <w:t>/s</w:t>
      </w:r>
      <w:r w:rsidR="00040E74" w:rsidRPr="00C32B61">
        <w:rPr>
          <w:rFonts w:cs="Arial"/>
          <w:color w:val="000000"/>
          <w:sz w:val="44"/>
          <w:szCs w:val="22"/>
        </w:rPr>
        <w:t xml:space="preserve"> </w:t>
      </w:r>
      <w:r w:rsidR="002503E5">
        <w:rPr>
          <w:rFonts w:cs="Arial"/>
          <w:color w:val="000000"/>
          <w:sz w:val="44"/>
          <w:szCs w:val="22"/>
        </w:rPr>
        <w:t>c</w:t>
      </w:r>
      <w:r w:rsidR="00040E74" w:rsidRPr="00C32B61">
        <w:rPr>
          <w:rFonts w:cs="Arial"/>
          <w:color w:val="000000"/>
          <w:sz w:val="44"/>
          <w:szCs w:val="22"/>
        </w:rPr>
        <w:t xml:space="preserve">hecklist </w:t>
      </w:r>
    </w:p>
    <w:p w14:paraId="24E9562D" w14:textId="7A5434A5" w:rsidR="00040E74" w:rsidRPr="002503E5" w:rsidRDefault="00040E74" w:rsidP="00957900">
      <w:pPr>
        <w:spacing w:before="60" w:after="0" w:line="240" w:lineRule="auto"/>
        <w:rPr>
          <w:rFonts w:cs="Arial"/>
          <w:color w:val="000000"/>
          <w:sz w:val="32"/>
          <w:szCs w:val="22"/>
        </w:rPr>
      </w:pPr>
      <w:r w:rsidRPr="002503E5">
        <w:rPr>
          <w:rFonts w:cs="Arial"/>
          <w:sz w:val="32"/>
          <w:szCs w:val="22"/>
        </w:rPr>
        <w:t>Official international travel for business and professional development</w:t>
      </w:r>
      <w:r w:rsidRPr="002503E5">
        <w:rPr>
          <w:rFonts w:cs="Arial"/>
          <w:color w:val="000000"/>
          <w:sz w:val="32"/>
          <w:szCs w:val="22"/>
        </w:rPr>
        <w:t xml:space="preserve"> </w:t>
      </w:r>
    </w:p>
    <w:p w14:paraId="4841498B" w14:textId="0A3F27BF" w:rsidR="00AB0595" w:rsidRPr="00C32B61" w:rsidRDefault="00AB0595" w:rsidP="002503E5">
      <w:pPr>
        <w:spacing w:before="120" w:after="240" w:line="240" w:lineRule="auto"/>
        <w:rPr>
          <w:rFonts w:cs="Arial"/>
          <w:szCs w:val="22"/>
        </w:rPr>
      </w:pPr>
      <w:r w:rsidRPr="00C32B61">
        <w:rPr>
          <w:rFonts w:cs="Arial"/>
          <w:szCs w:val="22"/>
        </w:rPr>
        <w:t xml:space="preserve">The following optional checklist is provided to support </w:t>
      </w:r>
      <w:r w:rsidR="002503E5">
        <w:rPr>
          <w:rFonts w:cs="Arial"/>
          <w:szCs w:val="22"/>
        </w:rPr>
        <w:t>s</w:t>
      </w:r>
      <w:r w:rsidRPr="00C32B61">
        <w:rPr>
          <w:rFonts w:cs="Arial"/>
          <w:szCs w:val="22"/>
        </w:rPr>
        <w:t xml:space="preserve">upervisor/s reviewing and endorsing </w:t>
      </w:r>
      <w:r w:rsidR="002503E5">
        <w:rPr>
          <w:rFonts w:cs="Arial"/>
          <w:szCs w:val="22"/>
        </w:rPr>
        <w:t>o</w:t>
      </w:r>
      <w:r w:rsidRPr="00C32B61">
        <w:rPr>
          <w:rFonts w:cs="Arial"/>
          <w:szCs w:val="22"/>
        </w:rPr>
        <w:t xml:space="preserve">fficial international travel for business and professional development. This checklist is designed to be used in conjunction with the </w:t>
      </w:r>
      <w:hyperlink r:id="rId7" w:history="1">
        <w:r w:rsidRPr="002503E5">
          <w:rPr>
            <w:rStyle w:val="Hyperlink"/>
            <w:rFonts w:cs="Arial"/>
            <w:szCs w:val="22"/>
          </w:rPr>
          <w:t xml:space="preserve">Official international travel for business and professional development </w:t>
        </w:r>
        <w:r w:rsidR="00ED1F46" w:rsidRPr="002503E5">
          <w:rPr>
            <w:rStyle w:val="Hyperlink"/>
            <w:rFonts w:cs="Arial"/>
            <w:szCs w:val="22"/>
          </w:rPr>
          <w:t>p</w:t>
        </w:r>
        <w:r w:rsidRPr="002503E5">
          <w:rPr>
            <w:rStyle w:val="Hyperlink"/>
            <w:rFonts w:cs="Arial"/>
            <w:szCs w:val="22"/>
          </w:rPr>
          <w:t>rocedure</w:t>
        </w:r>
      </w:hyperlink>
      <w:r w:rsidR="002503E5" w:rsidRPr="002503E5">
        <w:t>.</w:t>
      </w:r>
    </w:p>
    <w:tbl>
      <w:tblPr>
        <w:tblW w:w="102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9"/>
      </w:tblGrid>
      <w:tr w:rsidR="00EE67A0" w:rsidRPr="008E7593" w14:paraId="01AB34C4" w14:textId="77777777" w:rsidTr="00EE67A0">
        <w:trPr>
          <w:trHeight w:val="376"/>
        </w:trPr>
        <w:tc>
          <w:tcPr>
            <w:tcW w:w="10299" w:type="dxa"/>
            <w:tcBorders>
              <w:bottom w:val="single" w:sz="4" w:space="0" w:color="auto"/>
            </w:tcBorders>
            <w:shd w:val="clear" w:color="auto" w:fill="0070C0"/>
          </w:tcPr>
          <w:p w14:paraId="69A1DD14" w14:textId="1E1B0240" w:rsidR="00EE67A0" w:rsidRPr="008E7593" w:rsidRDefault="00EE67A0" w:rsidP="002503E5">
            <w:pPr>
              <w:spacing w:before="60" w:after="0" w:line="240" w:lineRule="auto"/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</w:pPr>
            <w:r w:rsidRPr="008E7593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 xml:space="preserve">1.  Planning </w:t>
            </w:r>
          </w:p>
        </w:tc>
      </w:tr>
      <w:tr w:rsidR="00EE67A0" w:rsidRPr="008E7593" w14:paraId="08A2579C" w14:textId="77777777" w:rsidTr="00EE67A0">
        <w:trPr>
          <w:trHeight w:val="376"/>
        </w:trPr>
        <w:tc>
          <w:tcPr>
            <w:tcW w:w="10299" w:type="dxa"/>
            <w:shd w:val="clear" w:color="auto" w:fill="auto"/>
          </w:tcPr>
          <w:p w14:paraId="5C7D9B84" w14:textId="5D6EFD4B" w:rsidR="00EE67A0" w:rsidRPr="002503E5" w:rsidRDefault="00EE67A0" w:rsidP="002503E5">
            <w:pPr>
              <w:pStyle w:val="BlockText"/>
              <w:numPr>
                <w:ilvl w:val="0"/>
                <w:numId w:val="13"/>
              </w:numPr>
              <w:spacing w:before="120" w:after="120" w:line="240" w:lineRule="auto"/>
              <w:ind w:left="341" w:right="0" w:hanging="369"/>
              <w:rPr>
                <w:rFonts w:cs="Arial"/>
                <w:sz w:val="22"/>
                <w:szCs w:val="22"/>
              </w:rPr>
            </w:pPr>
            <w:r w:rsidRPr="002503E5">
              <w:rPr>
                <w:rFonts w:eastAsiaTheme="minorHAnsi" w:cs="Arial"/>
                <w:sz w:val="22"/>
                <w:szCs w:val="22"/>
                <w:lang w:eastAsia="en-US"/>
              </w:rPr>
              <w:t>Consider Teacher Relief Scheme including the number of days and costs (school</w:t>
            </w:r>
            <w:r w:rsidR="002503E5">
              <w:rPr>
                <w:rFonts w:eastAsiaTheme="minorHAnsi" w:cs="Arial"/>
                <w:sz w:val="22"/>
                <w:szCs w:val="22"/>
                <w:lang w:eastAsia="en-US"/>
              </w:rPr>
              <w:t>-</w:t>
            </w:r>
            <w:r w:rsidRPr="002503E5">
              <w:rPr>
                <w:rFonts w:eastAsiaTheme="minorHAnsi" w:cs="Arial"/>
                <w:sz w:val="22"/>
                <w:szCs w:val="22"/>
                <w:lang w:eastAsia="en-US"/>
              </w:rPr>
              <w:t xml:space="preserve">based travellers) </w:t>
            </w:r>
          </w:p>
          <w:p w14:paraId="59C404F2" w14:textId="4983B69D" w:rsidR="00EE67A0" w:rsidRPr="002503E5" w:rsidRDefault="00EE67A0" w:rsidP="002503E5">
            <w:pPr>
              <w:pStyle w:val="BlockText"/>
              <w:numPr>
                <w:ilvl w:val="0"/>
                <w:numId w:val="13"/>
              </w:numPr>
              <w:spacing w:after="120" w:line="240" w:lineRule="auto"/>
              <w:ind w:left="342" w:right="0"/>
              <w:rPr>
                <w:rFonts w:cs="Arial"/>
                <w:sz w:val="22"/>
                <w:szCs w:val="22"/>
              </w:rPr>
            </w:pPr>
            <w:r w:rsidRPr="002503E5">
              <w:rPr>
                <w:rFonts w:eastAsiaTheme="minorHAnsi" w:cs="Arial"/>
                <w:sz w:val="22"/>
                <w:szCs w:val="22"/>
                <w:lang w:eastAsia="en-US"/>
              </w:rPr>
              <w:t>Review</w:t>
            </w:r>
            <w:r w:rsidRPr="002503E5">
              <w:rPr>
                <w:rFonts w:cs="Arial"/>
                <w:sz w:val="22"/>
                <w:szCs w:val="22"/>
              </w:rPr>
              <w:t xml:space="preserve"> potential risks associated with the travel, accommodation, health and/or proposed activities that have been identified and the planned response in case of an emergency</w:t>
            </w:r>
          </w:p>
          <w:p w14:paraId="4FFEAAA1" w14:textId="1E925B65" w:rsidR="00EE67A0" w:rsidRPr="00EE67A0" w:rsidRDefault="00EE67A0" w:rsidP="002503E5">
            <w:pPr>
              <w:pStyle w:val="BlockText"/>
              <w:spacing w:before="80" w:after="120" w:line="240" w:lineRule="auto"/>
              <w:ind w:right="0"/>
              <w:rPr>
                <w:rFonts w:cs="Arial"/>
                <w:b/>
                <w:sz w:val="22"/>
                <w:szCs w:val="22"/>
              </w:rPr>
            </w:pPr>
            <w:r w:rsidRPr="00EE67A0">
              <w:rPr>
                <w:rFonts w:cs="Arial"/>
                <w:sz w:val="22"/>
                <w:szCs w:val="22"/>
              </w:rPr>
              <w:t xml:space="preserve">Refer to the </w:t>
            </w:r>
            <w:hyperlink r:id="rId8" w:history="1">
              <w:r w:rsidR="002503E5" w:rsidRPr="00F75A08">
                <w:rPr>
                  <w:rStyle w:val="Hyperlink"/>
                  <w:rFonts w:cs="Arial"/>
                  <w:sz w:val="22"/>
                  <w:szCs w:val="22"/>
                </w:rPr>
                <w:t>Official international travel for business and professional development handbook</w:t>
              </w:r>
            </w:hyperlink>
            <w:r w:rsidR="002503E5" w:rsidRPr="00931737">
              <w:rPr>
                <w:sz w:val="22"/>
                <w:szCs w:val="22"/>
              </w:rPr>
              <w:t xml:space="preserve"> (the handbook) 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for more information regarding </w:t>
            </w:r>
            <w:r w:rsidR="002503E5">
              <w:rPr>
                <w:rFonts w:eastAsiaTheme="minorHAnsi" w:cs="Arial"/>
                <w:sz w:val="22"/>
                <w:szCs w:val="22"/>
                <w:lang w:eastAsia="en-US"/>
              </w:rPr>
              <w:t>p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>lanning.</w:t>
            </w:r>
            <w:r w:rsidRPr="00EE67A0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14:paraId="1DA0CE1D" w14:textId="77777777" w:rsidR="00EE67A0" w:rsidRPr="00EE67A0" w:rsidRDefault="00EE67A0" w:rsidP="00957900">
            <w:pPr>
              <w:pStyle w:val="BlockText"/>
              <w:spacing w:before="80" w:after="120" w:line="240" w:lineRule="auto"/>
              <w:ind w:left="342" w:right="0"/>
              <w:rPr>
                <w:rFonts w:cs="Arial"/>
                <w:b/>
                <w:sz w:val="22"/>
                <w:szCs w:val="22"/>
              </w:rPr>
            </w:pPr>
            <w:r w:rsidRPr="00EE67A0">
              <w:rPr>
                <w:rFonts w:cs="Arial"/>
                <w:b/>
                <w:sz w:val="22"/>
                <w:szCs w:val="22"/>
              </w:rPr>
              <w:t>Multiple travellers</w:t>
            </w:r>
          </w:p>
          <w:p w14:paraId="3D0FDFC3" w14:textId="1F8A1C37" w:rsidR="00EE67A0" w:rsidRPr="00EE67A0" w:rsidRDefault="00EE67A0" w:rsidP="00957900">
            <w:pPr>
              <w:pStyle w:val="BlockText"/>
              <w:spacing w:after="120" w:line="240" w:lineRule="auto"/>
              <w:ind w:left="342" w:right="0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EE67A0">
              <w:rPr>
                <w:rFonts w:cs="Arial"/>
                <w:sz w:val="22"/>
                <w:szCs w:val="22"/>
              </w:rPr>
              <w:t xml:space="preserve">Refer to </w:t>
            </w:r>
            <w:r w:rsidR="002503E5">
              <w:rPr>
                <w:rFonts w:cs="Arial"/>
                <w:sz w:val="22"/>
                <w:szCs w:val="22"/>
              </w:rPr>
              <w:t xml:space="preserve">the </w:t>
            </w:r>
            <w:hyperlink r:id="rId9" w:history="1">
              <w:r w:rsidR="002503E5" w:rsidRPr="00F75A08">
                <w:rPr>
                  <w:rStyle w:val="Hyperlink"/>
                  <w:rFonts w:cs="Arial"/>
                  <w:sz w:val="22"/>
                  <w:szCs w:val="22"/>
                </w:rPr>
                <w:t>handbook</w:t>
              </w:r>
            </w:hyperlink>
            <w:r w:rsidR="002503E5" w:rsidRPr="00F75A08">
              <w:t xml:space="preserve"> </w:t>
            </w:r>
            <w:r w:rsidR="002503E5"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for 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more information regarding </w:t>
            </w:r>
            <w:r w:rsidR="002503E5">
              <w:rPr>
                <w:rFonts w:eastAsiaTheme="minorHAnsi" w:cs="Arial"/>
                <w:sz w:val="22"/>
                <w:szCs w:val="22"/>
                <w:lang w:eastAsia="en-US"/>
              </w:rPr>
              <w:t>m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ultiple </w:t>
            </w:r>
            <w:r w:rsidR="002503E5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ravellers. </w:t>
            </w:r>
          </w:p>
          <w:p w14:paraId="250822A5" w14:textId="77777777" w:rsidR="00EE67A0" w:rsidRPr="00EE67A0" w:rsidRDefault="00EE67A0" w:rsidP="00957900">
            <w:pPr>
              <w:pStyle w:val="BlockText"/>
              <w:tabs>
                <w:tab w:val="left" w:pos="1035"/>
              </w:tabs>
              <w:spacing w:before="80" w:after="120" w:line="240" w:lineRule="auto"/>
              <w:ind w:left="342" w:right="0"/>
              <w:rPr>
                <w:rFonts w:cs="Arial"/>
                <w:sz w:val="22"/>
                <w:szCs w:val="22"/>
              </w:rPr>
            </w:pPr>
            <w:r w:rsidRPr="00EE67A0">
              <w:rPr>
                <w:rFonts w:cs="Arial"/>
                <w:b/>
                <w:sz w:val="22"/>
                <w:szCs w:val="22"/>
              </w:rPr>
              <w:t>Accompanied travel</w:t>
            </w:r>
          </w:p>
          <w:p w14:paraId="4425CF82" w14:textId="72D5F6D1" w:rsidR="00EE67A0" w:rsidRPr="00EE67A0" w:rsidRDefault="00EE67A0" w:rsidP="00957900">
            <w:pPr>
              <w:pStyle w:val="BlockText"/>
              <w:tabs>
                <w:tab w:val="left" w:pos="1035"/>
              </w:tabs>
              <w:spacing w:before="80" w:after="120" w:line="240" w:lineRule="auto"/>
              <w:ind w:left="342" w:right="0"/>
              <w:rPr>
                <w:rFonts w:cs="Arial"/>
                <w:sz w:val="22"/>
                <w:szCs w:val="22"/>
              </w:rPr>
            </w:pPr>
            <w:r w:rsidRPr="00EE67A0">
              <w:rPr>
                <w:rFonts w:cs="Arial"/>
                <w:sz w:val="22"/>
                <w:szCs w:val="22"/>
              </w:rPr>
              <w:t>Travellers may be accompanied, for example, by a family member or partner. Refer to</w:t>
            </w:r>
            <w:r w:rsidR="002503E5">
              <w:rPr>
                <w:rFonts w:cs="Arial"/>
                <w:sz w:val="22"/>
                <w:szCs w:val="22"/>
              </w:rPr>
              <w:t xml:space="preserve"> the</w:t>
            </w:r>
            <w:r w:rsidRPr="00EE67A0">
              <w:rPr>
                <w:rFonts w:cs="Arial"/>
                <w:sz w:val="22"/>
                <w:szCs w:val="22"/>
              </w:rPr>
              <w:t xml:space="preserve"> </w:t>
            </w:r>
            <w:hyperlink r:id="rId10" w:history="1">
              <w:r w:rsidR="002503E5" w:rsidRPr="00F75A08">
                <w:rPr>
                  <w:rStyle w:val="Hyperlink"/>
                  <w:rFonts w:cs="Arial"/>
                  <w:sz w:val="22"/>
                  <w:szCs w:val="22"/>
                </w:rPr>
                <w:t>handbook</w:t>
              </w:r>
            </w:hyperlink>
            <w:r w:rsidR="002503E5" w:rsidRPr="00F75A08">
              <w:t xml:space="preserve"> </w:t>
            </w:r>
            <w:proofErr w:type="gramStart"/>
            <w:r w:rsidR="002503E5"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for 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 more</w:t>
            </w:r>
            <w:proofErr w:type="gramEnd"/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 information regarding </w:t>
            </w:r>
            <w:r w:rsidR="002503E5">
              <w:rPr>
                <w:rFonts w:eastAsiaTheme="minorHAnsi" w:cs="Arial"/>
                <w:sz w:val="22"/>
                <w:szCs w:val="22"/>
                <w:lang w:eastAsia="en-US"/>
              </w:rPr>
              <w:t>a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ccompanied </w:t>
            </w:r>
            <w:r w:rsidR="002503E5">
              <w:rPr>
                <w:rFonts w:eastAsiaTheme="minorHAnsi" w:cs="Arial"/>
                <w:sz w:val="22"/>
                <w:szCs w:val="22"/>
                <w:lang w:eastAsia="en-US"/>
              </w:rPr>
              <w:t>t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ravel. </w:t>
            </w:r>
          </w:p>
          <w:p w14:paraId="79969793" w14:textId="77777777" w:rsidR="00EE67A0" w:rsidRPr="00EE67A0" w:rsidRDefault="00EE67A0" w:rsidP="00957900">
            <w:pPr>
              <w:pStyle w:val="BlockText"/>
              <w:keepNext/>
              <w:spacing w:before="80" w:after="120" w:line="240" w:lineRule="auto"/>
              <w:ind w:left="342" w:right="0"/>
              <w:rPr>
                <w:rFonts w:cs="Arial"/>
                <w:b/>
                <w:sz w:val="22"/>
                <w:szCs w:val="22"/>
              </w:rPr>
            </w:pPr>
            <w:r w:rsidRPr="00EE67A0">
              <w:rPr>
                <w:rFonts w:cs="Arial"/>
                <w:b/>
                <w:sz w:val="22"/>
                <w:szCs w:val="22"/>
              </w:rPr>
              <w:t xml:space="preserve">Combining official travel and personal leave </w:t>
            </w:r>
          </w:p>
          <w:p w14:paraId="2F7ED92B" w14:textId="35533D6F" w:rsidR="00EE67A0" w:rsidRPr="008E7593" w:rsidRDefault="00EE67A0" w:rsidP="00957900">
            <w:pPr>
              <w:pStyle w:val="BlockText"/>
              <w:spacing w:before="80" w:after="120" w:line="240" w:lineRule="auto"/>
              <w:ind w:left="342" w:right="0"/>
              <w:rPr>
                <w:rFonts w:cs="Arial"/>
                <w:b/>
                <w:sz w:val="22"/>
                <w:szCs w:val="22"/>
              </w:rPr>
            </w:pPr>
            <w:r w:rsidRPr="00EE67A0">
              <w:rPr>
                <w:rFonts w:cs="Arial"/>
                <w:sz w:val="22"/>
                <w:szCs w:val="22"/>
              </w:rPr>
              <w:t>Refer to</w:t>
            </w:r>
            <w:r w:rsidR="002503E5">
              <w:rPr>
                <w:rFonts w:cs="Arial"/>
                <w:sz w:val="22"/>
                <w:szCs w:val="22"/>
              </w:rPr>
              <w:t xml:space="preserve"> the</w:t>
            </w:r>
            <w:r w:rsidRPr="00EE67A0">
              <w:rPr>
                <w:rFonts w:cs="Arial"/>
                <w:sz w:val="22"/>
                <w:szCs w:val="22"/>
              </w:rPr>
              <w:t xml:space="preserve"> </w:t>
            </w:r>
            <w:hyperlink r:id="rId11" w:history="1">
              <w:r w:rsidR="002503E5" w:rsidRPr="00F75A08">
                <w:rPr>
                  <w:rStyle w:val="Hyperlink"/>
                  <w:rFonts w:cs="Arial"/>
                  <w:sz w:val="22"/>
                  <w:szCs w:val="22"/>
                </w:rPr>
                <w:t>handbook</w:t>
              </w:r>
            </w:hyperlink>
            <w:r w:rsidR="002503E5" w:rsidRPr="00F75A08">
              <w:t xml:space="preserve"> </w:t>
            </w:r>
            <w:r w:rsidR="002503E5" w:rsidRPr="00257DE1">
              <w:rPr>
                <w:rFonts w:eastAsiaTheme="minorHAnsi" w:cs="Arial"/>
                <w:sz w:val="22"/>
                <w:szCs w:val="22"/>
                <w:lang w:eastAsia="en-US"/>
              </w:rPr>
              <w:t xml:space="preserve">for </w:t>
            </w:r>
            <w:r w:rsidRPr="00EE67A0">
              <w:rPr>
                <w:rFonts w:eastAsiaTheme="minorHAnsi" w:cs="Arial"/>
                <w:sz w:val="22"/>
                <w:szCs w:val="22"/>
                <w:lang w:eastAsia="en-US"/>
              </w:rPr>
              <w:t xml:space="preserve">more information regarding </w:t>
            </w:r>
            <w:r w:rsidR="002503E5">
              <w:rPr>
                <w:rFonts w:cs="Arial"/>
                <w:sz w:val="22"/>
                <w:szCs w:val="22"/>
              </w:rPr>
              <w:t>c</w:t>
            </w:r>
            <w:r w:rsidRPr="00EE67A0">
              <w:rPr>
                <w:rFonts w:cs="Arial"/>
                <w:sz w:val="22"/>
                <w:szCs w:val="22"/>
              </w:rPr>
              <w:t>ombining official travel and personal leave.</w:t>
            </w:r>
            <w:r w:rsidRPr="00E0020E">
              <w:rPr>
                <w:rFonts w:cs="Arial"/>
                <w:b/>
                <w:szCs w:val="20"/>
              </w:rPr>
              <w:t xml:space="preserve"> </w:t>
            </w:r>
            <w:r w:rsidRPr="00E0020E">
              <w:rPr>
                <w:rFonts w:eastAsiaTheme="minorHAnsi" w:cs="Arial"/>
                <w:szCs w:val="20"/>
                <w:lang w:eastAsia="en-US"/>
              </w:rPr>
              <w:t xml:space="preserve"> </w:t>
            </w:r>
          </w:p>
        </w:tc>
      </w:tr>
      <w:tr w:rsidR="00EE67A0" w:rsidRPr="008E7593" w14:paraId="3195E816" w14:textId="77777777" w:rsidTr="00EE67A0">
        <w:trPr>
          <w:trHeight w:val="376"/>
        </w:trPr>
        <w:tc>
          <w:tcPr>
            <w:tcW w:w="10299" w:type="dxa"/>
            <w:shd w:val="clear" w:color="auto" w:fill="0070C0"/>
          </w:tcPr>
          <w:p w14:paraId="3CAF14E0" w14:textId="36FEC38E" w:rsidR="00EE67A0" w:rsidRPr="008E7593" w:rsidRDefault="00EE67A0" w:rsidP="002503E5">
            <w:pPr>
              <w:spacing w:before="60" w:after="0" w:line="240" w:lineRule="auto"/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</w:pPr>
            <w:r w:rsidRPr="008E7593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>2.  Travel review and endorsement</w:t>
            </w:r>
          </w:p>
        </w:tc>
      </w:tr>
      <w:tr w:rsidR="00EE67A0" w:rsidRPr="008E7593" w14:paraId="11F0AA82" w14:textId="77777777" w:rsidTr="001E40BE">
        <w:trPr>
          <w:trHeight w:val="1383"/>
        </w:trPr>
        <w:tc>
          <w:tcPr>
            <w:tcW w:w="10299" w:type="dxa"/>
            <w:shd w:val="clear" w:color="auto" w:fill="auto"/>
            <w:noWrap/>
          </w:tcPr>
          <w:p w14:paraId="370C38AE" w14:textId="77777777" w:rsidR="00EE67A0" w:rsidRPr="008E7593" w:rsidRDefault="00EE67A0" w:rsidP="002503E5">
            <w:pPr>
              <w:pStyle w:val="BodyText"/>
              <w:spacing w:before="123" w:after="120"/>
              <w:ind w:right="117"/>
              <w:rPr>
                <w:b/>
                <w:sz w:val="22"/>
                <w:szCs w:val="22"/>
              </w:rPr>
            </w:pPr>
            <w:r w:rsidRPr="008E7593">
              <w:rPr>
                <w:b/>
                <w:sz w:val="22"/>
                <w:szCs w:val="22"/>
              </w:rPr>
              <w:t xml:space="preserve">Supervisor must: </w:t>
            </w:r>
          </w:p>
          <w:p w14:paraId="6AE73829" w14:textId="0F93B46A" w:rsidR="00EE67A0" w:rsidRPr="002503E5" w:rsidRDefault="00EE67A0" w:rsidP="002503E5">
            <w:pPr>
              <w:pStyle w:val="BodyText"/>
              <w:numPr>
                <w:ilvl w:val="0"/>
                <w:numId w:val="15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2503E5">
              <w:rPr>
                <w:sz w:val="22"/>
                <w:szCs w:val="22"/>
              </w:rPr>
              <w:t xml:space="preserve">Determine whether </w:t>
            </w:r>
            <w:proofErr w:type="gramStart"/>
            <w:r w:rsidRPr="002503E5">
              <w:rPr>
                <w:sz w:val="22"/>
                <w:szCs w:val="22"/>
              </w:rPr>
              <w:t>International</w:t>
            </w:r>
            <w:proofErr w:type="gramEnd"/>
            <w:r w:rsidRPr="002503E5">
              <w:rPr>
                <w:sz w:val="22"/>
                <w:szCs w:val="22"/>
              </w:rPr>
              <w:t xml:space="preserve"> </w:t>
            </w:r>
            <w:r w:rsidR="002503E5">
              <w:rPr>
                <w:sz w:val="22"/>
                <w:szCs w:val="22"/>
              </w:rPr>
              <w:t>t</w:t>
            </w:r>
            <w:r w:rsidRPr="002503E5">
              <w:rPr>
                <w:sz w:val="22"/>
                <w:szCs w:val="22"/>
              </w:rPr>
              <w:t xml:space="preserve">ravel </w:t>
            </w:r>
            <w:r w:rsidR="002503E5">
              <w:rPr>
                <w:sz w:val="22"/>
                <w:szCs w:val="22"/>
              </w:rPr>
              <w:t>r</w:t>
            </w:r>
            <w:r w:rsidRPr="002503E5">
              <w:rPr>
                <w:sz w:val="22"/>
                <w:szCs w:val="22"/>
              </w:rPr>
              <w:t>equest has been submitted within the timeframes (10 weeks prior to departure date) for approval and travel is viable and appropriate.</w:t>
            </w:r>
          </w:p>
          <w:p w14:paraId="2A50DE50" w14:textId="79B8FD1D" w:rsidR="002503E5" w:rsidRPr="002503E5" w:rsidRDefault="00EE67A0" w:rsidP="002503E5">
            <w:pPr>
              <w:pStyle w:val="BlockText"/>
              <w:numPr>
                <w:ilvl w:val="1"/>
                <w:numId w:val="15"/>
              </w:numPr>
              <w:spacing w:after="120" w:line="240" w:lineRule="auto"/>
              <w:ind w:left="909" w:right="0" w:hanging="583"/>
              <w:rPr>
                <w:rFonts w:cs="Arial"/>
                <w:sz w:val="22"/>
                <w:szCs w:val="22"/>
              </w:rPr>
            </w:pPr>
            <w:r w:rsidRPr="008E7593">
              <w:rPr>
                <w:rFonts w:cs="Arial"/>
                <w:sz w:val="22"/>
                <w:szCs w:val="22"/>
              </w:rPr>
              <w:t>Review all documentation associated with the travel including:</w:t>
            </w:r>
          </w:p>
          <w:p w14:paraId="31C8380A" w14:textId="53E2062D" w:rsidR="00EE67A0" w:rsidRPr="008E7593" w:rsidRDefault="006B2BCE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hyperlink r:id="rId12" w:history="1">
              <w:r w:rsidR="002503E5" w:rsidRPr="00F75A08">
                <w:rPr>
                  <w:rStyle w:val="Hyperlink"/>
                  <w:sz w:val="22"/>
                  <w:szCs w:val="22"/>
                </w:rPr>
                <w:t>Detailed itinerary</w:t>
              </w:r>
            </w:hyperlink>
            <w:r w:rsidR="002503E5" w:rsidRPr="00F75A08">
              <w:rPr>
                <w:sz w:val="22"/>
                <w:szCs w:val="22"/>
              </w:rPr>
              <w:t xml:space="preserve"> (</w:t>
            </w:r>
            <w:r w:rsidR="00EE67A0" w:rsidRPr="008E7593">
              <w:rPr>
                <w:sz w:val="22"/>
                <w:szCs w:val="22"/>
              </w:rPr>
              <w:t>mandatory template in Word format) and emergency contact details</w:t>
            </w:r>
          </w:p>
          <w:p w14:paraId="691A99B8" w14:textId="77777777" w:rsidR="00EE67A0" w:rsidRPr="008E7593" w:rsidRDefault="00EE67A0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 xml:space="preserve">Proposed flight schedule/quote with details of flight times, numbers and class of travel </w:t>
            </w:r>
          </w:p>
          <w:p w14:paraId="3C8809A0" w14:textId="77777777" w:rsidR="00EE67A0" w:rsidRPr="008E7593" w:rsidRDefault="00EE67A0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 xml:space="preserve">Estimated costings including flights, accommodation, registration fees, transport/transfer costs, taxes, insurance, food, grant/prize money, cultural gift or donation </w:t>
            </w:r>
          </w:p>
          <w:p w14:paraId="49E61A8A" w14:textId="77777777" w:rsidR="00EE67A0" w:rsidRPr="008E7593" w:rsidRDefault="00EE67A0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>A letter of support from the P&amp;C Association/School Council, principal or sponsor (</w:t>
            </w:r>
            <w:proofErr w:type="gramStart"/>
            <w:r w:rsidRPr="008E7593">
              <w:rPr>
                <w:sz w:val="22"/>
                <w:szCs w:val="22"/>
              </w:rPr>
              <w:t>school based</w:t>
            </w:r>
            <w:proofErr w:type="gramEnd"/>
            <w:r w:rsidRPr="008E7593">
              <w:rPr>
                <w:sz w:val="22"/>
                <w:szCs w:val="22"/>
              </w:rPr>
              <w:t xml:space="preserve"> </w:t>
            </w:r>
            <w:proofErr w:type="spellStart"/>
            <w:r w:rsidRPr="008E7593">
              <w:rPr>
                <w:sz w:val="22"/>
                <w:szCs w:val="22"/>
              </w:rPr>
              <w:t>travellers</w:t>
            </w:r>
            <w:proofErr w:type="spellEnd"/>
            <w:r w:rsidRPr="008E7593">
              <w:rPr>
                <w:sz w:val="22"/>
                <w:szCs w:val="22"/>
              </w:rPr>
              <w:t xml:space="preserve">)  </w:t>
            </w:r>
          </w:p>
          <w:p w14:paraId="1B94EAB0" w14:textId="4D67A43D" w:rsidR="00EE67A0" w:rsidRPr="008E7593" w:rsidRDefault="00EE67A0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>A letter of support/invitation from the agent, sponsor or organi</w:t>
            </w:r>
            <w:r>
              <w:rPr>
                <w:sz w:val="22"/>
                <w:szCs w:val="22"/>
              </w:rPr>
              <w:t>s</w:t>
            </w:r>
            <w:r w:rsidRPr="008E7593">
              <w:rPr>
                <w:sz w:val="22"/>
                <w:szCs w:val="22"/>
              </w:rPr>
              <w:t xml:space="preserve">ation, business plan (corporate </w:t>
            </w:r>
            <w:proofErr w:type="spellStart"/>
            <w:r w:rsidRPr="008E7593">
              <w:rPr>
                <w:sz w:val="22"/>
                <w:szCs w:val="22"/>
              </w:rPr>
              <w:t>travellers</w:t>
            </w:r>
            <w:proofErr w:type="spellEnd"/>
            <w:r w:rsidRPr="008E7593">
              <w:rPr>
                <w:sz w:val="22"/>
                <w:szCs w:val="22"/>
              </w:rPr>
              <w:t xml:space="preserve">)  </w:t>
            </w:r>
          </w:p>
          <w:p w14:paraId="3AFC3183" w14:textId="74B9211A" w:rsidR="00EE67A0" w:rsidRPr="008E7593" w:rsidRDefault="00906977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hyperlink r:id="rId13" w:history="1">
              <w:proofErr w:type="spellStart"/>
              <w:r w:rsidR="00EE67A0" w:rsidRPr="002503E5">
                <w:rPr>
                  <w:rStyle w:val="Hyperlink"/>
                  <w:sz w:val="22"/>
                  <w:szCs w:val="22"/>
                </w:rPr>
                <w:t>GoSafe</w:t>
              </w:r>
              <w:proofErr w:type="spellEnd"/>
            </w:hyperlink>
            <w:r w:rsidR="00EE67A0" w:rsidRPr="008E7593">
              <w:rPr>
                <w:sz w:val="22"/>
                <w:szCs w:val="22"/>
              </w:rPr>
              <w:t xml:space="preserve"> Insurance quote </w:t>
            </w:r>
          </w:p>
          <w:p w14:paraId="780444AE" w14:textId="77777777" w:rsidR="00EE67A0" w:rsidRPr="008E7593" w:rsidRDefault="00EE67A0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 xml:space="preserve">COVID Safe Industry Plan (or similar) accommodation quote, including a copy of the COVID safe plan </w:t>
            </w:r>
          </w:p>
          <w:p w14:paraId="56CBBC19" w14:textId="77777777" w:rsidR="00EE67A0" w:rsidRPr="008E7593" w:rsidRDefault="00EE67A0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>Any other relevant background information to support your request for international travel such as link to school or DoE priorities, conference program, presentation, research paper</w:t>
            </w:r>
          </w:p>
          <w:p w14:paraId="60FBF2B5" w14:textId="77777777" w:rsidR="00EE67A0" w:rsidRPr="008E7593" w:rsidRDefault="00EE67A0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>Potential risks associated with the travel, accommodation, health and/or proposed activities that have been identified and the planned response in case of an emergency</w:t>
            </w:r>
          </w:p>
          <w:p w14:paraId="3C9AEB9C" w14:textId="77777777" w:rsidR="00EE67A0" w:rsidRPr="008E7593" w:rsidRDefault="00EE67A0" w:rsidP="002503E5">
            <w:pPr>
              <w:pStyle w:val="BodyText"/>
              <w:numPr>
                <w:ilvl w:val="0"/>
                <w:numId w:val="6"/>
              </w:numPr>
              <w:spacing w:before="123" w:after="120"/>
              <w:ind w:left="909" w:right="117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>If applicable, supporting documentation providing a detailed explanation of lateness, reasons the application must be supported/approved and outlining consequences if the application is not progressed.</w:t>
            </w:r>
          </w:p>
          <w:p w14:paraId="1E4DA20E" w14:textId="1563BA25" w:rsidR="00EE67A0" w:rsidRPr="002503E5" w:rsidRDefault="00EE67A0" w:rsidP="00E666F3">
            <w:pPr>
              <w:pStyle w:val="BodyText"/>
              <w:numPr>
                <w:ilvl w:val="0"/>
                <w:numId w:val="15"/>
              </w:numPr>
              <w:spacing w:before="240" w:after="120"/>
              <w:ind w:left="397" w:right="119" w:hanging="357"/>
              <w:rPr>
                <w:sz w:val="22"/>
                <w:szCs w:val="22"/>
              </w:rPr>
            </w:pPr>
            <w:r w:rsidRPr="002503E5">
              <w:rPr>
                <w:sz w:val="22"/>
                <w:szCs w:val="22"/>
              </w:rPr>
              <w:lastRenderedPageBreak/>
              <w:t>Determine whether International Travel Request should be endorsed or rejected in Service Catalogue Online.</w:t>
            </w:r>
          </w:p>
          <w:p w14:paraId="622C4E21" w14:textId="05AE4504" w:rsidR="00EE67A0" w:rsidRPr="008E7593" w:rsidRDefault="00EE67A0" w:rsidP="001E40BE">
            <w:pPr>
              <w:pStyle w:val="BodyText"/>
              <w:spacing w:before="123"/>
              <w:ind w:left="403" w:right="119"/>
              <w:rPr>
                <w:sz w:val="22"/>
                <w:szCs w:val="22"/>
              </w:rPr>
            </w:pPr>
            <w:r w:rsidRPr="008E7593">
              <w:rPr>
                <w:sz w:val="22"/>
                <w:szCs w:val="22"/>
              </w:rPr>
              <w:t xml:space="preserve">Refer to the </w:t>
            </w:r>
            <w:hyperlink r:id="rId14" w:history="1">
              <w:r w:rsidRPr="00ED1F46">
                <w:rPr>
                  <w:rStyle w:val="Hyperlink"/>
                  <w:sz w:val="22"/>
                  <w:szCs w:val="22"/>
                </w:rPr>
                <w:t xml:space="preserve">Official </w:t>
              </w:r>
              <w:r w:rsidR="001E40BE">
                <w:rPr>
                  <w:rStyle w:val="Hyperlink"/>
                  <w:sz w:val="22"/>
                  <w:szCs w:val="22"/>
                </w:rPr>
                <w:t>i</w:t>
              </w:r>
              <w:r w:rsidRPr="00ED1F46">
                <w:rPr>
                  <w:rStyle w:val="Hyperlink"/>
                  <w:sz w:val="22"/>
                  <w:szCs w:val="22"/>
                </w:rPr>
                <w:t xml:space="preserve">nternational travel for business and professional development </w:t>
              </w:r>
              <w:r w:rsidR="002503E5">
                <w:rPr>
                  <w:rStyle w:val="Hyperlink"/>
                  <w:sz w:val="22"/>
                  <w:szCs w:val="22"/>
                </w:rPr>
                <w:t>a</w:t>
              </w:r>
              <w:r w:rsidRPr="00ED1F46">
                <w:rPr>
                  <w:rStyle w:val="Hyperlink"/>
                  <w:sz w:val="22"/>
                  <w:szCs w:val="22"/>
                </w:rPr>
                <w:t xml:space="preserve">pplication </w:t>
              </w:r>
              <w:r w:rsidR="002503E5">
                <w:rPr>
                  <w:rStyle w:val="Hyperlink"/>
                  <w:sz w:val="22"/>
                  <w:szCs w:val="22"/>
                </w:rPr>
                <w:t>w</w:t>
              </w:r>
              <w:r w:rsidRPr="00ED1F46">
                <w:rPr>
                  <w:rStyle w:val="Hyperlink"/>
                  <w:sz w:val="22"/>
                  <w:szCs w:val="22"/>
                </w:rPr>
                <w:t>orkflow</w:t>
              </w:r>
            </w:hyperlink>
            <w:r w:rsidR="001E40BE" w:rsidRPr="001E40BE">
              <w:t>.</w:t>
            </w:r>
          </w:p>
        </w:tc>
      </w:tr>
      <w:tr w:rsidR="00EE67A0" w:rsidRPr="008E7593" w14:paraId="7496EB28" w14:textId="77777777" w:rsidTr="001E40BE">
        <w:trPr>
          <w:trHeight w:val="426"/>
        </w:trPr>
        <w:tc>
          <w:tcPr>
            <w:tcW w:w="10299" w:type="dxa"/>
            <w:shd w:val="clear" w:color="auto" w:fill="0070C0"/>
            <w:noWrap/>
            <w:vAlign w:val="center"/>
          </w:tcPr>
          <w:p w14:paraId="6C18202A" w14:textId="6C83AE38" w:rsidR="00EE67A0" w:rsidRPr="008E7593" w:rsidRDefault="00EE67A0" w:rsidP="001E40BE">
            <w:pPr>
              <w:spacing w:after="0" w:line="240" w:lineRule="auto"/>
              <w:ind w:left="350" w:hanging="350"/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</w:pPr>
            <w:r w:rsidRPr="008E7593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lastRenderedPageBreak/>
              <w:t xml:space="preserve">3.  </w:t>
            </w:r>
            <w:r w:rsidRPr="008E7593">
              <w:rPr>
                <w:rFonts w:cs="Arial"/>
                <w:b/>
                <w:color w:val="FFFFFF" w:themeColor="background1"/>
                <w:szCs w:val="22"/>
              </w:rPr>
              <w:t xml:space="preserve">Travel </w:t>
            </w:r>
            <w:r w:rsidR="001E40BE">
              <w:rPr>
                <w:rFonts w:cs="Arial"/>
                <w:b/>
                <w:color w:val="FFFFFF" w:themeColor="background1"/>
                <w:szCs w:val="22"/>
              </w:rPr>
              <w:t>a</w:t>
            </w:r>
            <w:r w:rsidRPr="008E7593">
              <w:rPr>
                <w:rFonts w:cs="Arial"/>
                <w:b/>
                <w:color w:val="FFFFFF" w:themeColor="background1"/>
                <w:szCs w:val="22"/>
              </w:rPr>
              <w:t xml:space="preserve">rrangements </w:t>
            </w:r>
            <w:r w:rsidR="001E40BE">
              <w:rPr>
                <w:rFonts w:cs="Arial"/>
                <w:b/>
                <w:color w:val="FFFFFF" w:themeColor="background1"/>
                <w:szCs w:val="22"/>
              </w:rPr>
              <w:t>–</w:t>
            </w:r>
            <w:r w:rsidRPr="008E7593">
              <w:rPr>
                <w:rFonts w:cs="Arial"/>
                <w:b/>
                <w:color w:val="FFFFFF" w:themeColor="background1"/>
                <w:szCs w:val="22"/>
              </w:rPr>
              <w:t xml:space="preserve"> before and during travel</w:t>
            </w:r>
          </w:p>
        </w:tc>
      </w:tr>
      <w:tr w:rsidR="00EE67A0" w:rsidRPr="008E7593" w14:paraId="0E1CC2E9" w14:textId="77777777" w:rsidTr="001E40BE">
        <w:trPr>
          <w:trHeight w:val="8341"/>
        </w:trPr>
        <w:tc>
          <w:tcPr>
            <w:tcW w:w="10299" w:type="dxa"/>
            <w:shd w:val="clear" w:color="auto" w:fill="auto"/>
            <w:noWrap/>
            <w:vAlign w:val="center"/>
          </w:tcPr>
          <w:p w14:paraId="248D0A5F" w14:textId="6674B8C5" w:rsidR="00EE67A0" w:rsidRPr="008E7593" w:rsidRDefault="00EE67A0" w:rsidP="002503E5">
            <w:pPr>
              <w:pStyle w:val="BodyText"/>
              <w:spacing w:before="123" w:after="120"/>
              <w:ind w:right="117"/>
              <w:rPr>
                <w:b/>
                <w:sz w:val="22"/>
                <w:szCs w:val="22"/>
                <w:u w:val="single"/>
              </w:rPr>
            </w:pPr>
            <w:r w:rsidRPr="008E7593">
              <w:rPr>
                <w:b/>
                <w:sz w:val="22"/>
                <w:szCs w:val="22"/>
                <w:u w:val="single"/>
              </w:rPr>
              <w:t xml:space="preserve">Before travel </w:t>
            </w:r>
          </w:p>
          <w:p w14:paraId="52E4D8E7" w14:textId="640D7034" w:rsidR="00EE67A0" w:rsidRPr="001E40BE" w:rsidRDefault="00EE67A0" w:rsidP="001E40BE">
            <w:pPr>
              <w:pStyle w:val="BodyText"/>
              <w:numPr>
                <w:ilvl w:val="0"/>
                <w:numId w:val="17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Review and determine whether </w:t>
            </w:r>
            <w:r w:rsidR="00A03C09">
              <w:rPr>
                <w:sz w:val="22"/>
                <w:szCs w:val="22"/>
              </w:rPr>
              <w:t>the variation</w:t>
            </w:r>
            <w:r w:rsidRPr="001E40BE">
              <w:rPr>
                <w:sz w:val="22"/>
                <w:szCs w:val="22"/>
              </w:rPr>
              <w:t xml:space="preserve"> </w:t>
            </w:r>
            <w:proofErr w:type="gramStart"/>
            <w:r w:rsidRPr="001E40BE">
              <w:rPr>
                <w:sz w:val="22"/>
                <w:szCs w:val="22"/>
              </w:rPr>
              <w:t>is</w:t>
            </w:r>
            <w:proofErr w:type="gramEnd"/>
            <w:r w:rsidRPr="001E40BE">
              <w:rPr>
                <w:sz w:val="22"/>
                <w:szCs w:val="22"/>
              </w:rPr>
              <w:t xml:space="preserve"> viable and appropriate, where variations to travel are required.</w:t>
            </w:r>
          </w:p>
          <w:p w14:paraId="3530CC2D" w14:textId="25949657" w:rsidR="001E40BE" w:rsidRPr="001E40BE" w:rsidRDefault="00EE67A0" w:rsidP="001E40BE">
            <w:pPr>
              <w:pStyle w:val="BlockText"/>
              <w:numPr>
                <w:ilvl w:val="1"/>
                <w:numId w:val="17"/>
              </w:numPr>
              <w:spacing w:after="120" w:line="240" w:lineRule="auto"/>
              <w:ind w:left="1051" w:right="0" w:hanging="691"/>
              <w:rPr>
                <w:rFonts w:cs="Arial"/>
                <w:sz w:val="22"/>
                <w:szCs w:val="22"/>
              </w:rPr>
            </w:pPr>
            <w:r w:rsidRPr="001E40BE">
              <w:rPr>
                <w:rFonts w:cs="Arial"/>
                <w:sz w:val="22"/>
                <w:szCs w:val="22"/>
              </w:rPr>
              <w:t>Review and endorse documentation associated with the variation, such as:</w:t>
            </w:r>
          </w:p>
          <w:p w14:paraId="36BF2817" w14:textId="772E14FD" w:rsidR="00EE67A0" w:rsidRPr="001E40BE" w:rsidRDefault="006B2BCE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hyperlink r:id="rId15" w:history="1">
              <w:r w:rsidR="001E40BE" w:rsidRPr="001E40BE">
                <w:rPr>
                  <w:rStyle w:val="Hyperlink"/>
                  <w:sz w:val="22"/>
                  <w:szCs w:val="22"/>
                </w:rPr>
                <w:t>Detailed itinerary</w:t>
              </w:r>
            </w:hyperlink>
            <w:r w:rsidR="001E40BE" w:rsidRPr="001E40BE">
              <w:rPr>
                <w:sz w:val="22"/>
                <w:szCs w:val="22"/>
              </w:rPr>
              <w:t xml:space="preserve"> </w:t>
            </w:r>
            <w:r w:rsidR="00EE67A0" w:rsidRPr="001E40BE">
              <w:rPr>
                <w:sz w:val="22"/>
                <w:szCs w:val="22"/>
              </w:rPr>
              <w:t>(mandatory template in Word format) and emergency contact details</w:t>
            </w:r>
          </w:p>
          <w:p w14:paraId="5E71D684" w14:textId="77777777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Proposed flight schedule/quote with details of flight times, numbers and class of travel </w:t>
            </w:r>
          </w:p>
          <w:p w14:paraId="503F6FD3" w14:textId="77777777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>Estimated costings including flights, accommodation, registration fees, transport/transfer costs, taxes, insurance, food, grant/prize money, cultural gift and donation</w:t>
            </w:r>
          </w:p>
          <w:p w14:paraId="2CB1E4BE" w14:textId="77777777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>A letter of support from the P&amp;C Association/School Council, principal or sponsor (</w:t>
            </w:r>
            <w:proofErr w:type="gramStart"/>
            <w:r w:rsidRPr="001E40BE">
              <w:rPr>
                <w:sz w:val="22"/>
                <w:szCs w:val="22"/>
              </w:rPr>
              <w:t>school based</w:t>
            </w:r>
            <w:proofErr w:type="gramEnd"/>
            <w:r w:rsidRPr="001E40BE">
              <w:rPr>
                <w:sz w:val="22"/>
                <w:szCs w:val="22"/>
              </w:rPr>
              <w:t xml:space="preserve"> </w:t>
            </w:r>
            <w:proofErr w:type="spellStart"/>
            <w:r w:rsidRPr="001E40BE">
              <w:rPr>
                <w:sz w:val="22"/>
                <w:szCs w:val="22"/>
              </w:rPr>
              <w:t>travellers</w:t>
            </w:r>
            <w:proofErr w:type="spellEnd"/>
            <w:r w:rsidRPr="001E40BE">
              <w:rPr>
                <w:sz w:val="22"/>
                <w:szCs w:val="22"/>
              </w:rPr>
              <w:t xml:space="preserve">)  </w:t>
            </w:r>
          </w:p>
          <w:p w14:paraId="3FA126DD" w14:textId="5C48DAA3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A letter of support/invitation from the agent, sponsor or organisation, business plan (corporate </w:t>
            </w:r>
            <w:proofErr w:type="spellStart"/>
            <w:r w:rsidRPr="001E40BE">
              <w:rPr>
                <w:sz w:val="22"/>
                <w:szCs w:val="22"/>
              </w:rPr>
              <w:t>travellers</w:t>
            </w:r>
            <w:proofErr w:type="spellEnd"/>
            <w:r w:rsidRPr="001E40BE">
              <w:rPr>
                <w:sz w:val="22"/>
                <w:szCs w:val="22"/>
              </w:rPr>
              <w:t xml:space="preserve">)  </w:t>
            </w:r>
          </w:p>
          <w:p w14:paraId="245CBDF6" w14:textId="77777777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proofErr w:type="spellStart"/>
            <w:r w:rsidRPr="001E40BE">
              <w:rPr>
                <w:sz w:val="22"/>
                <w:szCs w:val="22"/>
              </w:rPr>
              <w:t>GoSafe</w:t>
            </w:r>
            <w:proofErr w:type="spellEnd"/>
            <w:r w:rsidRPr="001E40BE">
              <w:rPr>
                <w:sz w:val="22"/>
                <w:szCs w:val="22"/>
              </w:rPr>
              <w:t xml:space="preserve"> Insurance quote </w:t>
            </w:r>
          </w:p>
          <w:p w14:paraId="14F03965" w14:textId="77777777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COVID Safe Industry Plan (or similar) accommodation quote, including a copy of the COVID safe plan </w:t>
            </w:r>
          </w:p>
          <w:p w14:paraId="5ED6A5EA" w14:textId="77777777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Any other relevant background information to support your request for international travel such as link to school or DoE priorities, conference program, presentation, research paper </w:t>
            </w:r>
          </w:p>
          <w:p w14:paraId="6BA7F41F" w14:textId="77777777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Any new potential risks identified and noted   </w:t>
            </w:r>
          </w:p>
          <w:p w14:paraId="254D3B9B" w14:textId="77777777" w:rsidR="00EE67A0" w:rsidRPr="008E7593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>A copy of the initial approved International Travel</w:t>
            </w:r>
            <w:r w:rsidRPr="008E7593">
              <w:rPr>
                <w:sz w:val="22"/>
                <w:szCs w:val="22"/>
              </w:rPr>
              <w:t xml:space="preserve"> Request</w:t>
            </w:r>
          </w:p>
          <w:p w14:paraId="4B6520FD" w14:textId="72965F97" w:rsidR="00EE67A0" w:rsidRPr="001E40BE" w:rsidRDefault="00EE67A0" w:rsidP="001E40BE">
            <w:pPr>
              <w:pStyle w:val="BodyText"/>
              <w:numPr>
                <w:ilvl w:val="0"/>
                <w:numId w:val="17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Determine whether </w:t>
            </w:r>
            <w:r w:rsidR="00A03C09">
              <w:rPr>
                <w:sz w:val="22"/>
                <w:szCs w:val="22"/>
              </w:rPr>
              <w:t xml:space="preserve">the variation </w:t>
            </w:r>
            <w:r w:rsidRPr="001E40BE">
              <w:rPr>
                <w:sz w:val="22"/>
                <w:szCs w:val="22"/>
              </w:rPr>
              <w:t xml:space="preserve">should be endorsed or rejected in Service Catalogue Online. </w:t>
            </w:r>
          </w:p>
          <w:p w14:paraId="234E9EE2" w14:textId="20EBC134" w:rsidR="00EE67A0" w:rsidRPr="008E7593" w:rsidRDefault="00EE67A0" w:rsidP="002503E5">
            <w:pPr>
              <w:pStyle w:val="BodyText"/>
              <w:spacing w:before="123" w:after="120"/>
              <w:ind w:right="117"/>
              <w:rPr>
                <w:b/>
                <w:sz w:val="22"/>
                <w:szCs w:val="22"/>
                <w:u w:val="single"/>
              </w:rPr>
            </w:pPr>
            <w:r w:rsidRPr="008E7593">
              <w:rPr>
                <w:b/>
                <w:sz w:val="22"/>
                <w:szCs w:val="22"/>
                <w:u w:val="single"/>
              </w:rPr>
              <w:t xml:space="preserve">During travel </w:t>
            </w:r>
          </w:p>
          <w:p w14:paraId="5CC86021" w14:textId="63899A80" w:rsidR="00EE67A0" w:rsidRPr="001E40BE" w:rsidRDefault="00EE67A0" w:rsidP="001E40BE">
            <w:pPr>
              <w:pStyle w:val="BodyText"/>
              <w:numPr>
                <w:ilvl w:val="0"/>
                <w:numId w:val="18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>Ensure the supervisor is contactable at all times during the travel period should the travelling officer need to make contact.</w:t>
            </w:r>
          </w:p>
        </w:tc>
      </w:tr>
      <w:tr w:rsidR="00EE67A0" w:rsidRPr="008E7593" w14:paraId="2374E119" w14:textId="77777777" w:rsidTr="001E40BE">
        <w:trPr>
          <w:trHeight w:val="409"/>
        </w:trPr>
        <w:tc>
          <w:tcPr>
            <w:tcW w:w="10299" w:type="dxa"/>
            <w:shd w:val="clear" w:color="auto" w:fill="0070C0"/>
            <w:noWrap/>
            <w:vAlign w:val="center"/>
          </w:tcPr>
          <w:p w14:paraId="23A2466F" w14:textId="74E5E940" w:rsidR="00EE67A0" w:rsidRPr="008E7593" w:rsidRDefault="00EE67A0" w:rsidP="001E40BE">
            <w:pPr>
              <w:spacing w:after="0" w:line="240" w:lineRule="auto"/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</w:pPr>
            <w:r w:rsidRPr="008E7593">
              <w:rPr>
                <w:rFonts w:eastAsia="Times New Roman" w:cs="Arial"/>
                <w:b/>
                <w:color w:val="FFFFFF" w:themeColor="background1"/>
                <w:szCs w:val="22"/>
                <w:lang w:eastAsia="zh-TW"/>
              </w:rPr>
              <w:t xml:space="preserve">4.  Post travel requirements </w:t>
            </w:r>
          </w:p>
        </w:tc>
      </w:tr>
      <w:tr w:rsidR="00EE67A0" w:rsidRPr="008E7593" w14:paraId="72B4AB18" w14:textId="77777777" w:rsidTr="00EE67A0">
        <w:trPr>
          <w:trHeight w:val="674"/>
        </w:trPr>
        <w:tc>
          <w:tcPr>
            <w:tcW w:w="10299" w:type="dxa"/>
            <w:shd w:val="clear" w:color="auto" w:fill="auto"/>
            <w:noWrap/>
          </w:tcPr>
          <w:p w14:paraId="680246EE" w14:textId="6EBE8F2F" w:rsidR="00EE67A0" w:rsidRPr="001E40BE" w:rsidRDefault="00EE67A0" w:rsidP="001E40BE">
            <w:pPr>
              <w:pStyle w:val="BodyText"/>
              <w:numPr>
                <w:ilvl w:val="0"/>
                <w:numId w:val="19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Review the </w:t>
            </w:r>
            <w:r w:rsidR="00A03C09" w:rsidRPr="00E666F3">
              <w:rPr>
                <w:sz w:val="22"/>
              </w:rPr>
              <w:t>International Travel Report</w:t>
            </w:r>
            <w:r w:rsidR="001E40BE" w:rsidRPr="00E666F3">
              <w:rPr>
                <w:sz w:val="22"/>
              </w:rPr>
              <w:t xml:space="preserve"> </w:t>
            </w:r>
          </w:p>
          <w:p w14:paraId="3A680C27" w14:textId="0E7D460D" w:rsidR="00EE67A0" w:rsidRPr="001E40BE" w:rsidRDefault="00EE67A0" w:rsidP="001E40BE">
            <w:pPr>
              <w:pStyle w:val="BodyText"/>
              <w:numPr>
                <w:ilvl w:val="0"/>
                <w:numId w:val="7"/>
              </w:numPr>
              <w:spacing w:before="123" w:after="120"/>
              <w:ind w:left="1051" w:right="117" w:hanging="502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>Confirm that the use of funds was appropriate and in line with the approved estimated costs.</w:t>
            </w:r>
          </w:p>
          <w:p w14:paraId="44A6F907" w14:textId="0DDE28DB" w:rsidR="00EE67A0" w:rsidRPr="001E40BE" w:rsidRDefault="00EE67A0" w:rsidP="001E40BE">
            <w:pPr>
              <w:pStyle w:val="BodyText"/>
              <w:numPr>
                <w:ilvl w:val="0"/>
                <w:numId w:val="18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>Endorse</w:t>
            </w:r>
            <w:r w:rsidR="00A03C09">
              <w:rPr>
                <w:sz w:val="22"/>
                <w:szCs w:val="22"/>
              </w:rPr>
              <w:t xml:space="preserve"> the</w:t>
            </w:r>
            <w:r w:rsidRPr="001E40BE">
              <w:rPr>
                <w:sz w:val="22"/>
                <w:szCs w:val="22"/>
              </w:rPr>
              <w:t xml:space="preserve"> </w:t>
            </w:r>
            <w:hyperlink r:id="rId16" w:history="1">
              <w:r w:rsidRPr="001E40BE">
                <w:rPr>
                  <w:sz w:val="22"/>
                  <w:szCs w:val="22"/>
                </w:rPr>
                <w:t xml:space="preserve">International Travel Report </w:t>
              </w:r>
            </w:hyperlink>
          </w:p>
          <w:p w14:paraId="54AC589C" w14:textId="7DAC4885" w:rsidR="00EE67A0" w:rsidRPr="001E40BE" w:rsidRDefault="00EE67A0" w:rsidP="001E40BE">
            <w:pPr>
              <w:pStyle w:val="BodyText"/>
              <w:numPr>
                <w:ilvl w:val="0"/>
                <w:numId w:val="18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Progress </w:t>
            </w:r>
            <w:hyperlink r:id="rId17" w:history="1">
              <w:r w:rsidRPr="001E40BE">
                <w:rPr>
                  <w:sz w:val="22"/>
                  <w:szCs w:val="22"/>
                </w:rPr>
                <w:t xml:space="preserve">International Travel Report </w:t>
              </w:r>
            </w:hyperlink>
            <w:r w:rsidRPr="001E40BE">
              <w:rPr>
                <w:sz w:val="22"/>
                <w:szCs w:val="22"/>
              </w:rPr>
              <w:t xml:space="preserve"> to next supervisor/financial delegate for final approval. </w:t>
            </w:r>
          </w:p>
          <w:p w14:paraId="72D0350E" w14:textId="7E3C253A" w:rsidR="00EE67A0" w:rsidRPr="001E40BE" w:rsidRDefault="00EE67A0" w:rsidP="001E40BE">
            <w:pPr>
              <w:pStyle w:val="BodyText"/>
              <w:numPr>
                <w:ilvl w:val="0"/>
                <w:numId w:val="18"/>
              </w:numPr>
              <w:spacing w:before="123" w:after="120"/>
              <w:ind w:right="117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Endorse claims for reimbursement of personal expenses incurred where deemed reasonable. </w:t>
            </w:r>
          </w:p>
          <w:p w14:paraId="31BB1F83" w14:textId="329FF2A1" w:rsidR="00EE67A0" w:rsidRPr="008E7593" w:rsidRDefault="00EE67A0" w:rsidP="001E40BE">
            <w:pPr>
              <w:pStyle w:val="Default"/>
              <w:spacing w:before="120" w:after="240"/>
              <w:rPr>
                <w:sz w:val="22"/>
                <w:szCs w:val="22"/>
              </w:rPr>
            </w:pPr>
            <w:r w:rsidRPr="001E40BE">
              <w:rPr>
                <w:sz w:val="22"/>
                <w:szCs w:val="22"/>
              </w:rPr>
              <w:t xml:space="preserve">For more information about claiming work related expenses please refer to </w:t>
            </w:r>
            <w:hyperlink r:id="rId18" w:history="1">
              <w:r w:rsidRPr="006B34DE">
                <w:rPr>
                  <w:rStyle w:val="Hyperlink"/>
                  <w:color w:val="auto"/>
                  <w:sz w:val="22"/>
                  <w:szCs w:val="22"/>
                  <w:u w:val="none"/>
                </w:rPr>
                <w:t xml:space="preserve">the </w:t>
              </w:r>
              <w:r w:rsidRPr="001E40BE">
                <w:rPr>
                  <w:rStyle w:val="Hyperlink"/>
                  <w:rFonts w:eastAsia="PMingLiU"/>
                  <w:sz w:val="22"/>
                  <w:szCs w:val="22"/>
                </w:rPr>
                <w:t xml:space="preserve">International </w:t>
              </w:r>
              <w:r w:rsidR="00A611B8">
                <w:rPr>
                  <w:rStyle w:val="Hyperlink"/>
                  <w:rFonts w:eastAsia="PMingLiU"/>
                  <w:sz w:val="22"/>
                  <w:szCs w:val="22"/>
                </w:rPr>
                <w:t>T</w:t>
              </w:r>
              <w:r w:rsidRPr="001E40BE">
                <w:rPr>
                  <w:rStyle w:val="Hyperlink"/>
                  <w:rFonts w:eastAsia="PMingLiU"/>
                  <w:sz w:val="22"/>
                  <w:szCs w:val="22"/>
                </w:rPr>
                <w:t xml:space="preserve">ravelling, </w:t>
              </w:r>
              <w:r w:rsidR="00A611B8">
                <w:rPr>
                  <w:rStyle w:val="Hyperlink"/>
                  <w:rFonts w:eastAsia="PMingLiU"/>
                  <w:sz w:val="22"/>
                  <w:szCs w:val="22"/>
                </w:rPr>
                <w:t>R</w:t>
              </w:r>
              <w:r w:rsidR="00A611B8" w:rsidRPr="001E40BE">
                <w:rPr>
                  <w:rStyle w:val="Hyperlink"/>
                  <w:rFonts w:eastAsia="PMingLiU"/>
                  <w:sz w:val="22"/>
                  <w:szCs w:val="22"/>
                </w:rPr>
                <w:t>eli</w:t>
              </w:r>
              <w:r w:rsidR="00A611B8">
                <w:rPr>
                  <w:rStyle w:val="Hyperlink"/>
                  <w:rFonts w:eastAsia="PMingLiU"/>
                  <w:sz w:val="22"/>
                  <w:szCs w:val="22"/>
                </w:rPr>
                <w:t>e</w:t>
              </w:r>
              <w:r w:rsidR="00A611B8" w:rsidRPr="001E40BE">
                <w:rPr>
                  <w:rStyle w:val="Hyperlink"/>
                  <w:rFonts w:eastAsia="PMingLiU"/>
                  <w:sz w:val="22"/>
                  <w:szCs w:val="22"/>
                </w:rPr>
                <w:t xml:space="preserve">ving </w:t>
              </w:r>
              <w:r w:rsidRPr="001E40BE">
                <w:rPr>
                  <w:rStyle w:val="Hyperlink"/>
                  <w:rFonts w:eastAsia="PMingLiU"/>
                  <w:sz w:val="22"/>
                  <w:szCs w:val="22"/>
                </w:rPr>
                <w:t xml:space="preserve">and </w:t>
              </w:r>
              <w:r w:rsidR="00A611B8">
                <w:rPr>
                  <w:rStyle w:val="Hyperlink"/>
                  <w:rFonts w:eastAsia="PMingLiU"/>
                  <w:sz w:val="22"/>
                  <w:szCs w:val="22"/>
                </w:rPr>
                <w:t>L</w:t>
              </w:r>
              <w:r w:rsidR="00A611B8" w:rsidRPr="001E40BE">
                <w:rPr>
                  <w:rStyle w:val="Hyperlink"/>
                  <w:rFonts w:eastAsia="PMingLiU"/>
                  <w:sz w:val="22"/>
                  <w:szCs w:val="22"/>
                </w:rPr>
                <w:t xml:space="preserve">iving </w:t>
              </w:r>
              <w:r w:rsidR="00A611B8">
                <w:rPr>
                  <w:rStyle w:val="Hyperlink"/>
                  <w:rFonts w:eastAsia="PMingLiU"/>
                  <w:sz w:val="22"/>
                  <w:szCs w:val="22"/>
                </w:rPr>
                <w:t>E</w:t>
              </w:r>
              <w:r w:rsidR="00A611B8" w:rsidRPr="001E40BE">
                <w:rPr>
                  <w:rStyle w:val="Hyperlink"/>
                  <w:rFonts w:eastAsia="PMingLiU"/>
                  <w:sz w:val="22"/>
                  <w:szCs w:val="22"/>
                </w:rPr>
                <w:t xml:space="preserve">xpenses </w:t>
              </w:r>
              <w:r w:rsidRPr="001E40BE">
                <w:rPr>
                  <w:rStyle w:val="Hyperlink"/>
                  <w:rFonts w:eastAsia="PMingLiU"/>
                  <w:sz w:val="22"/>
                  <w:szCs w:val="22"/>
                </w:rPr>
                <w:t>(</w:t>
              </w:r>
              <w:r w:rsidR="00A611B8">
                <w:rPr>
                  <w:rStyle w:val="Hyperlink"/>
                  <w:rFonts w:eastAsia="PMingLiU"/>
                  <w:sz w:val="22"/>
                  <w:szCs w:val="22"/>
                </w:rPr>
                <w:t>D</w:t>
              </w:r>
              <w:r w:rsidR="00A611B8" w:rsidRPr="001E40BE">
                <w:rPr>
                  <w:rStyle w:val="Hyperlink"/>
                  <w:rFonts w:eastAsia="PMingLiU"/>
                  <w:sz w:val="22"/>
                  <w:szCs w:val="22"/>
                </w:rPr>
                <w:t xml:space="preserve">irective </w:t>
              </w:r>
              <w:r w:rsidRPr="001E40BE">
                <w:rPr>
                  <w:rStyle w:val="Hyperlink"/>
                  <w:rFonts w:eastAsia="PMingLiU"/>
                  <w:sz w:val="22"/>
                  <w:szCs w:val="22"/>
                </w:rPr>
                <w:t>10/11)</w:t>
              </w:r>
              <w:r w:rsidRPr="001E40BE">
                <w:rPr>
                  <w:rStyle w:val="Hyperlink"/>
                  <w:sz w:val="22"/>
                  <w:szCs w:val="22"/>
                </w:rPr>
                <w:t>.</w:t>
              </w:r>
            </w:hyperlink>
          </w:p>
        </w:tc>
      </w:tr>
    </w:tbl>
    <w:p w14:paraId="6D716775" w14:textId="7D34C28A" w:rsidR="006A33DB" w:rsidRPr="00F37020" w:rsidRDefault="006A33DB" w:rsidP="002503E5">
      <w:pPr>
        <w:rPr>
          <w:rFonts w:cs="Arial"/>
          <w:szCs w:val="22"/>
        </w:rPr>
      </w:pPr>
    </w:p>
    <w:sectPr w:rsidR="006A33DB" w:rsidRPr="00F37020" w:rsidSect="00E666F3">
      <w:headerReference w:type="default" r:id="rId19"/>
      <w:footerReference w:type="default" r:id="rId20"/>
      <w:pgSz w:w="11906" w:h="16838" w:code="9"/>
      <w:pgMar w:top="867" w:right="720" w:bottom="1418" w:left="720" w:header="285" w:footer="0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62FDA" w14:textId="77777777" w:rsidR="00D75E10" w:rsidRDefault="00D75E10">
      <w:pPr>
        <w:spacing w:after="0" w:line="240" w:lineRule="auto"/>
      </w:pPr>
      <w:r>
        <w:separator/>
      </w:r>
    </w:p>
  </w:endnote>
  <w:endnote w:type="continuationSeparator" w:id="0">
    <w:p w14:paraId="458C21D6" w14:textId="77777777" w:rsidR="00D75E10" w:rsidRDefault="00D7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99A4" w14:textId="29739794" w:rsidR="001E40BE" w:rsidRPr="001E40BE" w:rsidRDefault="001E40BE" w:rsidP="001E40BE">
    <w:pPr>
      <w:spacing w:line="240" w:lineRule="auto"/>
      <w:rPr>
        <w:sz w:val="16"/>
        <w:szCs w:val="16"/>
      </w:rPr>
    </w:pPr>
    <w:r w:rsidRPr="001E40BE">
      <w:rPr>
        <w:rStyle w:val="PPRBold"/>
        <w:sz w:val="16"/>
        <w:szCs w:val="16"/>
      </w:rPr>
      <w:t>Uncontrolled copy</w:t>
    </w:r>
    <w:r w:rsidRPr="001E40BE">
      <w:rPr>
        <w:rStyle w:val="PPRFootertextChar"/>
        <w:szCs w:val="16"/>
      </w:rPr>
      <w:t xml:space="preserve">. Refer to the Department of Education Policy and Procedure Register at </w:t>
    </w:r>
    <w:hyperlink r:id="rId1" w:history="1">
      <w:r w:rsidR="00F77DCC" w:rsidRPr="001A347F">
        <w:rPr>
          <w:rStyle w:val="Hyperlink"/>
          <w:sz w:val="16"/>
          <w:szCs w:val="16"/>
        </w:rPr>
        <w:t>https://ppr.qed.qld.gov.au/pp/official-international-travel-for-business-and-professional-development-procedure</w:t>
      </w:r>
    </w:hyperlink>
    <w:r w:rsidRPr="001E40BE">
      <w:rPr>
        <w:rStyle w:val="PPRFootertextChar"/>
        <w:szCs w:val="16"/>
      </w:rPr>
      <w:t xml:space="preserve"> to ensure you </w:t>
    </w:r>
    <w:r w:rsidRPr="001E40BE">
      <w:rPr>
        <w:sz w:val="16"/>
        <w:szCs w:val="16"/>
      </w:rPr>
      <w:t>have the most</w:t>
    </w:r>
    <w:r w:rsidRPr="001E40BE">
      <w:rPr>
        <w:rStyle w:val="PPRFootertextChar"/>
        <w:szCs w:val="16"/>
      </w:rPr>
      <w:t xml:space="preserve"> current version of this document.</w:t>
    </w:r>
  </w:p>
  <w:p w14:paraId="7C155A30" w14:textId="40C9D37F" w:rsidR="002655F8" w:rsidRDefault="00040E74" w:rsidP="001E40BE">
    <w:pPr>
      <w:pStyle w:val="Footer"/>
      <w:tabs>
        <w:tab w:val="right" w:pos="7655"/>
      </w:tabs>
    </w:pPr>
    <w:r w:rsidRPr="005E6DDA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AE490" w14:textId="77777777" w:rsidR="00D75E10" w:rsidRDefault="00D75E10">
      <w:pPr>
        <w:spacing w:after="0" w:line="240" w:lineRule="auto"/>
      </w:pPr>
      <w:r>
        <w:separator/>
      </w:r>
    </w:p>
  </w:footnote>
  <w:footnote w:type="continuationSeparator" w:id="0">
    <w:p w14:paraId="13FA1A12" w14:textId="77777777" w:rsidR="00D75E10" w:rsidRDefault="00D7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4EBBE" w14:textId="616A8B22" w:rsidR="00D01CD2" w:rsidRDefault="00040E74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6704" behindDoc="1" locked="1" layoutInCell="1" allowOverlap="1" wp14:anchorId="26186974" wp14:editId="1192500D">
          <wp:simplePos x="0" y="0"/>
          <wp:positionH relativeFrom="page">
            <wp:align>left</wp:align>
          </wp:positionH>
          <wp:positionV relativeFrom="page">
            <wp:posOffset>-635</wp:posOffset>
          </wp:positionV>
          <wp:extent cx="10692000" cy="504000"/>
          <wp:effectExtent l="0" t="0" r="1905" b="444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CC3"/>
    <w:multiLevelType w:val="multilevel"/>
    <w:tmpl w:val="389642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1725C4"/>
    <w:multiLevelType w:val="multilevel"/>
    <w:tmpl w:val="AF78002C"/>
    <w:lvl w:ilvl="0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6" w:hanging="1800"/>
      </w:pPr>
      <w:rPr>
        <w:rFonts w:hint="default"/>
      </w:rPr>
    </w:lvl>
  </w:abstractNum>
  <w:abstractNum w:abstractNumId="3" w15:restartNumberingAfterBreak="0">
    <w:nsid w:val="102E6309"/>
    <w:multiLevelType w:val="hybridMultilevel"/>
    <w:tmpl w:val="F29A87A8"/>
    <w:lvl w:ilvl="0" w:tplc="A37A0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0528A"/>
    <w:multiLevelType w:val="hybridMultilevel"/>
    <w:tmpl w:val="2048D31C"/>
    <w:lvl w:ilvl="0" w:tplc="E2A8D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F419E"/>
    <w:multiLevelType w:val="hybridMultilevel"/>
    <w:tmpl w:val="1158D3F8"/>
    <w:lvl w:ilvl="0" w:tplc="E2A8D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E2A8DC1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87301"/>
    <w:multiLevelType w:val="hybridMultilevel"/>
    <w:tmpl w:val="41AA7744"/>
    <w:lvl w:ilvl="0" w:tplc="F4C0032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 w:tplc="E2A8DC1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C36801"/>
    <w:multiLevelType w:val="multilevel"/>
    <w:tmpl w:val="5DEC8406"/>
    <w:lvl w:ilvl="0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4" w:hanging="1800"/>
      </w:pPr>
      <w:rPr>
        <w:rFonts w:hint="default"/>
      </w:rPr>
    </w:lvl>
  </w:abstractNum>
  <w:abstractNum w:abstractNumId="8" w15:restartNumberingAfterBreak="0">
    <w:nsid w:val="2E4E1CA3"/>
    <w:multiLevelType w:val="hybridMultilevel"/>
    <w:tmpl w:val="51860664"/>
    <w:lvl w:ilvl="0" w:tplc="7D92CC4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D4D16"/>
    <w:multiLevelType w:val="multilevel"/>
    <w:tmpl w:val="AF78002C"/>
    <w:lvl w:ilvl="0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6" w:hanging="1800"/>
      </w:pPr>
      <w:rPr>
        <w:rFonts w:hint="default"/>
      </w:rPr>
    </w:lvl>
  </w:abstractNum>
  <w:abstractNum w:abstractNumId="10" w15:restartNumberingAfterBreak="0">
    <w:nsid w:val="4BBC25EA"/>
    <w:multiLevelType w:val="hybridMultilevel"/>
    <w:tmpl w:val="7E0AA280"/>
    <w:lvl w:ilvl="0" w:tplc="923EC1AA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22" w:hanging="360"/>
      </w:pPr>
    </w:lvl>
    <w:lvl w:ilvl="2" w:tplc="0C09001B" w:tentative="1">
      <w:start w:val="1"/>
      <w:numFmt w:val="lowerRoman"/>
      <w:lvlText w:val="%3."/>
      <w:lvlJc w:val="right"/>
      <w:pPr>
        <w:ind w:left="1842" w:hanging="180"/>
      </w:pPr>
    </w:lvl>
    <w:lvl w:ilvl="3" w:tplc="0C09000F" w:tentative="1">
      <w:start w:val="1"/>
      <w:numFmt w:val="decimal"/>
      <w:lvlText w:val="%4."/>
      <w:lvlJc w:val="left"/>
      <w:pPr>
        <w:ind w:left="2562" w:hanging="360"/>
      </w:pPr>
    </w:lvl>
    <w:lvl w:ilvl="4" w:tplc="0C090019" w:tentative="1">
      <w:start w:val="1"/>
      <w:numFmt w:val="lowerLetter"/>
      <w:lvlText w:val="%5."/>
      <w:lvlJc w:val="left"/>
      <w:pPr>
        <w:ind w:left="3282" w:hanging="360"/>
      </w:pPr>
    </w:lvl>
    <w:lvl w:ilvl="5" w:tplc="0C09001B" w:tentative="1">
      <w:start w:val="1"/>
      <w:numFmt w:val="lowerRoman"/>
      <w:lvlText w:val="%6."/>
      <w:lvlJc w:val="right"/>
      <w:pPr>
        <w:ind w:left="4002" w:hanging="180"/>
      </w:pPr>
    </w:lvl>
    <w:lvl w:ilvl="6" w:tplc="0C09000F" w:tentative="1">
      <w:start w:val="1"/>
      <w:numFmt w:val="decimal"/>
      <w:lvlText w:val="%7."/>
      <w:lvlJc w:val="left"/>
      <w:pPr>
        <w:ind w:left="4722" w:hanging="360"/>
      </w:pPr>
    </w:lvl>
    <w:lvl w:ilvl="7" w:tplc="0C090019" w:tentative="1">
      <w:start w:val="1"/>
      <w:numFmt w:val="lowerLetter"/>
      <w:lvlText w:val="%8."/>
      <w:lvlJc w:val="left"/>
      <w:pPr>
        <w:ind w:left="5442" w:hanging="360"/>
      </w:pPr>
    </w:lvl>
    <w:lvl w:ilvl="8" w:tplc="0C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1" w15:restartNumberingAfterBreak="0">
    <w:nsid w:val="556728C5"/>
    <w:multiLevelType w:val="hybridMultilevel"/>
    <w:tmpl w:val="B1F491C0"/>
    <w:lvl w:ilvl="0" w:tplc="532890BC">
      <w:start w:val="1"/>
      <w:numFmt w:val="decimal"/>
      <w:lvlText w:val="%1."/>
      <w:lvlJc w:val="left"/>
      <w:pPr>
        <w:ind w:left="772" w:hanging="37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82" w:hanging="360"/>
      </w:pPr>
    </w:lvl>
    <w:lvl w:ilvl="2" w:tplc="0C09001B" w:tentative="1">
      <w:start w:val="1"/>
      <w:numFmt w:val="lowerRoman"/>
      <w:lvlText w:val="%3."/>
      <w:lvlJc w:val="right"/>
      <w:pPr>
        <w:ind w:left="2202" w:hanging="180"/>
      </w:pPr>
    </w:lvl>
    <w:lvl w:ilvl="3" w:tplc="0C09000F" w:tentative="1">
      <w:start w:val="1"/>
      <w:numFmt w:val="decimal"/>
      <w:lvlText w:val="%4."/>
      <w:lvlJc w:val="left"/>
      <w:pPr>
        <w:ind w:left="2922" w:hanging="360"/>
      </w:pPr>
    </w:lvl>
    <w:lvl w:ilvl="4" w:tplc="0C090019" w:tentative="1">
      <w:start w:val="1"/>
      <w:numFmt w:val="lowerLetter"/>
      <w:lvlText w:val="%5."/>
      <w:lvlJc w:val="left"/>
      <w:pPr>
        <w:ind w:left="3642" w:hanging="360"/>
      </w:pPr>
    </w:lvl>
    <w:lvl w:ilvl="5" w:tplc="0C09001B" w:tentative="1">
      <w:start w:val="1"/>
      <w:numFmt w:val="lowerRoman"/>
      <w:lvlText w:val="%6."/>
      <w:lvlJc w:val="right"/>
      <w:pPr>
        <w:ind w:left="4362" w:hanging="180"/>
      </w:pPr>
    </w:lvl>
    <w:lvl w:ilvl="6" w:tplc="0C09000F" w:tentative="1">
      <w:start w:val="1"/>
      <w:numFmt w:val="decimal"/>
      <w:lvlText w:val="%7."/>
      <w:lvlJc w:val="left"/>
      <w:pPr>
        <w:ind w:left="5082" w:hanging="360"/>
      </w:pPr>
    </w:lvl>
    <w:lvl w:ilvl="7" w:tplc="0C090019" w:tentative="1">
      <w:start w:val="1"/>
      <w:numFmt w:val="lowerLetter"/>
      <w:lvlText w:val="%8."/>
      <w:lvlJc w:val="left"/>
      <w:pPr>
        <w:ind w:left="5802" w:hanging="360"/>
      </w:pPr>
    </w:lvl>
    <w:lvl w:ilvl="8" w:tplc="0C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2" w15:restartNumberingAfterBreak="0">
    <w:nsid w:val="558C1AC4"/>
    <w:multiLevelType w:val="hybridMultilevel"/>
    <w:tmpl w:val="2C68E000"/>
    <w:lvl w:ilvl="0" w:tplc="E2A8D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D4895"/>
    <w:multiLevelType w:val="hybridMultilevel"/>
    <w:tmpl w:val="5CEC24C4"/>
    <w:lvl w:ilvl="0" w:tplc="E2A8DC1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021312"/>
    <w:multiLevelType w:val="hybridMultilevel"/>
    <w:tmpl w:val="811C8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435BA"/>
    <w:multiLevelType w:val="multilevel"/>
    <w:tmpl w:val="CC406A4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7497A06"/>
    <w:multiLevelType w:val="hybridMultilevel"/>
    <w:tmpl w:val="114251B8"/>
    <w:lvl w:ilvl="0" w:tplc="532890BC">
      <w:start w:val="1"/>
      <w:numFmt w:val="decimal"/>
      <w:lvlText w:val="%1."/>
      <w:lvlJc w:val="left"/>
      <w:pPr>
        <w:ind w:left="730" w:hanging="37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BF6CEA"/>
    <w:multiLevelType w:val="multilevel"/>
    <w:tmpl w:val="5DEC8406"/>
    <w:lvl w:ilvl="0">
      <w:start w:val="1"/>
      <w:numFmt w:val="decimal"/>
      <w:lvlText w:val="%1."/>
      <w:lvlJc w:val="left"/>
      <w:pPr>
        <w:ind w:left="4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4" w:hanging="1800"/>
      </w:pPr>
      <w:rPr>
        <w:rFonts w:hint="default"/>
      </w:rPr>
    </w:lvl>
  </w:abstractNum>
  <w:abstractNum w:abstractNumId="18" w15:restartNumberingAfterBreak="0">
    <w:nsid w:val="7EEC6E45"/>
    <w:multiLevelType w:val="hybridMultilevel"/>
    <w:tmpl w:val="B70E38B2"/>
    <w:lvl w:ilvl="0" w:tplc="9314CFF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E2A8DC10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1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18"/>
  </w:num>
  <w:num w:numId="11">
    <w:abstractNumId w:val="15"/>
  </w:num>
  <w:num w:numId="12">
    <w:abstractNumId w:val="14"/>
  </w:num>
  <w:num w:numId="13">
    <w:abstractNumId w:val="16"/>
  </w:num>
  <w:num w:numId="14">
    <w:abstractNumId w:val="11"/>
  </w:num>
  <w:num w:numId="15">
    <w:abstractNumId w:val="7"/>
  </w:num>
  <w:num w:numId="16">
    <w:abstractNumId w:val="17"/>
  </w:num>
  <w:num w:numId="17">
    <w:abstractNumId w:val="2"/>
  </w:num>
  <w:num w:numId="18">
    <w:abstractNumId w:val="9"/>
  </w:num>
  <w:num w:numId="19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74"/>
    <w:rsid w:val="00004E7C"/>
    <w:rsid w:val="00040E74"/>
    <w:rsid w:val="00054FCE"/>
    <w:rsid w:val="00055E3C"/>
    <w:rsid w:val="000D0108"/>
    <w:rsid w:val="000F1C86"/>
    <w:rsid w:val="001A592A"/>
    <w:rsid w:val="001E40BE"/>
    <w:rsid w:val="002348A8"/>
    <w:rsid w:val="002503E5"/>
    <w:rsid w:val="00282319"/>
    <w:rsid w:val="002F499D"/>
    <w:rsid w:val="003357B7"/>
    <w:rsid w:val="00365D77"/>
    <w:rsid w:val="003728B4"/>
    <w:rsid w:val="003D5B6C"/>
    <w:rsid w:val="00416D60"/>
    <w:rsid w:val="004328D5"/>
    <w:rsid w:val="00495CCE"/>
    <w:rsid w:val="004E7ABF"/>
    <w:rsid w:val="004F1A7F"/>
    <w:rsid w:val="00547AB1"/>
    <w:rsid w:val="00581954"/>
    <w:rsid w:val="005F1CA7"/>
    <w:rsid w:val="0060497B"/>
    <w:rsid w:val="0060720A"/>
    <w:rsid w:val="006464AE"/>
    <w:rsid w:val="00692DE6"/>
    <w:rsid w:val="006944EC"/>
    <w:rsid w:val="006951EB"/>
    <w:rsid w:val="006A33DB"/>
    <w:rsid w:val="006B01D1"/>
    <w:rsid w:val="006B2BCE"/>
    <w:rsid w:val="006B34DE"/>
    <w:rsid w:val="006C20AB"/>
    <w:rsid w:val="006C210B"/>
    <w:rsid w:val="006C5ADF"/>
    <w:rsid w:val="00757B65"/>
    <w:rsid w:val="00792041"/>
    <w:rsid w:val="007954B6"/>
    <w:rsid w:val="007A2AA8"/>
    <w:rsid w:val="00801400"/>
    <w:rsid w:val="00805DAE"/>
    <w:rsid w:val="0080672E"/>
    <w:rsid w:val="00820B04"/>
    <w:rsid w:val="008B2E83"/>
    <w:rsid w:val="008E7593"/>
    <w:rsid w:val="00900BA7"/>
    <w:rsid w:val="00906977"/>
    <w:rsid w:val="00940E42"/>
    <w:rsid w:val="00956CEE"/>
    <w:rsid w:val="00957900"/>
    <w:rsid w:val="009731EC"/>
    <w:rsid w:val="009C66A1"/>
    <w:rsid w:val="009F001D"/>
    <w:rsid w:val="00A03C09"/>
    <w:rsid w:val="00A068E7"/>
    <w:rsid w:val="00A611B8"/>
    <w:rsid w:val="00A616A4"/>
    <w:rsid w:val="00A8708F"/>
    <w:rsid w:val="00AA334D"/>
    <w:rsid w:val="00AA6EBA"/>
    <w:rsid w:val="00AB0595"/>
    <w:rsid w:val="00AF0FF8"/>
    <w:rsid w:val="00B85A1B"/>
    <w:rsid w:val="00B90B5C"/>
    <w:rsid w:val="00BB0EB6"/>
    <w:rsid w:val="00C32B61"/>
    <w:rsid w:val="00C46D49"/>
    <w:rsid w:val="00C47CA4"/>
    <w:rsid w:val="00CA69D6"/>
    <w:rsid w:val="00D004B2"/>
    <w:rsid w:val="00D04C7A"/>
    <w:rsid w:val="00D67A21"/>
    <w:rsid w:val="00D75E10"/>
    <w:rsid w:val="00DA0ECF"/>
    <w:rsid w:val="00DD59DC"/>
    <w:rsid w:val="00DE3E35"/>
    <w:rsid w:val="00E546F1"/>
    <w:rsid w:val="00E666F3"/>
    <w:rsid w:val="00E76ABB"/>
    <w:rsid w:val="00E85AB2"/>
    <w:rsid w:val="00EB2481"/>
    <w:rsid w:val="00ED1F46"/>
    <w:rsid w:val="00EE67A0"/>
    <w:rsid w:val="00F01F89"/>
    <w:rsid w:val="00F06EA8"/>
    <w:rsid w:val="00F37020"/>
    <w:rsid w:val="00F77DCC"/>
    <w:rsid w:val="00F96601"/>
    <w:rsid w:val="00FA50FD"/>
    <w:rsid w:val="00FA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2DABF9"/>
  <w15:chartTrackingRefBased/>
  <w15:docId w15:val="{BCB9867D-C5F1-4D46-ADF1-E8AD896B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040E74"/>
    <w:pPr>
      <w:spacing w:after="120" w:line="360" w:lineRule="auto"/>
    </w:pPr>
    <w:rPr>
      <w:rFonts w:ascii="Arial" w:eastAsia="PMingLiU" w:hAnsi="Arial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E74"/>
    <w:pPr>
      <w:spacing w:before="240"/>
      <w:outlineLvl w:val="1"/>
    </w:pPr>
    <w:rPr>
      <w:rFonts w:cs="Arial"/>
      <w:bCs/>
      <w:sz w:val="32"/>
      <w:szCs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4E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E74"/>
    <w:rPr>
      <w:rFonts w:ascii="Arial" w:eastAsia="PMingLiU" w:hAnsi="Arial" w:cs="Arial"/>
      <w:bCs/>
      <w:sz w:val="32"/>
      <w:szCs w:val="4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40E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0E74"/>
    <w:rPr>
      <w:rFonts w:ascii="Arial" w:eastAsia="PMingLiU" w:hAnsi="Arial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40E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0E74"/>
    <w:rPr>
      <w:rFonts w:ascii="Arial" w:eastAsia="PMingLiU" w:hAnsi="Arial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040E74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paragraph" w:styleId="ListParagraph">
    <w:name w:val="List Paragraph"/>
    <w:aliases w:val="Bullet copy"/>
    <w:basedOn w:val="Normal"/>
    <w:uiPriority w:val="34"/>
    <w:qFormat/>
    <w:rsid w:val="00040E74"/>
    <w:pPr>
      <w:numPr>
        <w:numId w:val="1"/>
      </w:numPr>
      <w:tabs>
        <w:tab w:val="left" w:pos="2835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040E7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40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E74"/>
    <w:rPr>
      <w:rFonts w:ascii="Arial" w:eastAsia="PMingLiU" w:hAnsi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40E74"/>
    <w:rPr>
      <w:color w:val="0563C1" w:themeColor="hyperlink"/>
      <w:u w:val="single"/>
    </w:rPr>
  </w:style>
  <w:style w:type="paragraph" w:styleId="BlockText">
    <w:name w:val="Block Text"/>
    <w:basedOn w:val="Normal"/>
    <w:rsid w:val="00040E74"/>
    <w:pPr>
      <w:suppressAutoHyphens/>
      <w:spacing w:after="280" w:line="300" w:lineRule="exact"/>
      <w:ind w:right="45"/>
    </w:pPr>
    <w:rPr>
      <w:rFonts w:eastAsia="Times" w:cs="Times New Roman"/>
      <w:sz w:val="20"/>
      <w:lang w:eastAsia="en-AU"/>
    </w:rPr>
  </w:style>
  <w:style w:type="paragraph" w:customStyle="1" w:styleId="Default">
    <w:name w:val="Default"/>
    <w:rsid w:val="00040E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character" w:customStyle="1" w:styleId="e24kjd">
    <w:name w:val="e24kjd"/>
    <w:basedOn w:val="DefaultParagraphFont"/>
    <w:rsid w:val="00040E74"/>
  </w:style>
  <w:style w:type="paragraph" w:styleId="BalloonText">
    <w:name w:val="Balloon Text"/>
    <w:basedOn w:val="Normal"/>
    <w:link w:val="BalloonTextChar"/>
    <w:unhideWhenUsed/>
    <w:rsid w:val="00040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0E74"/>
    <w:rPr>
      <w:rFonts w:ascii="Segoe UI" w:eastAsia="PMingLiU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E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E35"/>
    <w:rPr>
      <w:rFonts w:ascii="Arial" w:eastAsia="PMingLiU" w:hAnsi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757B65"/>
    <w:pPr>
      <w:widowControl w:val="0"/>
      <w:autoSpaceDE w:val="0"/>
      <w:autoSpaceDN w:val="0"/>
      <w:spacing w:after="0" w:line="240" w:lineRule="auto"/>
    </w:pPr>
    <w:rPr>
      <w:rFonts w:eastAsia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57B65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4E7C"/>
    <w:rPr>
      <w:rFonts w:asciiTheme="majorHAnsi" w:eastAsiaTheme="majorEastAsia" w:hAnsiTheme="majorHAnsi" w:cstheme="majorBidi"/>
      <w:color w:val="2E74B5" w:themeColor="accent1" w:themeShade="BF"/>
      <w:szCs w:val="24"/>
      <w:lang w:eastAsia="en-US"/>
    </w:rPr>
  </w:style>
  <w:style w:type="character" w:styleId="FollowedHyperlink">
    <w:name w:val="FollowedHyperlink"/>
    <w:basedOn w:val="DefaultParagraphFont"/>
    <w:rsid w:val="00C47C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34D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A068E7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A068E7"/>
    <w:pPr>
      <w:spacing w:after="0" w:line="240" w:lineRule="auto"/>
      <w:ind w:right="565"/>
    </w:pPr>
    <w:rPr>
      <w:rFonts w:eastAsia="Arial Unicode MS" w:cs="Times New Roman"/>
      <w:sz w:val="16"/>
      <w:szCs w:val="20"/>
      <w:lang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A068E7"/>
    <w:rPr>
      <w:rFonts w:ascii="Arial" w:eastAsia="Arial Unicode MS" w:hAnsi="Arial" w:cs="Times New Roman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r.qed.qld.gov.au/attachment/official-international-travel-for-business-and-professional-development-handbook.docx" TargetMode="External"/><Relationship Id="rId13" Type="http://schemas.openxmlformats.org/officeDocument/2006/relationships/hyperlink" Target="https://www.gosafeinsurance.com.au/" TargetMode="External"/><Relationship Id="rId18" Type="http://schemas.openxmlformats.org/officeDocument/2006/relationships/hyperlink" Target="https://www.forgov.qld.gov.au/documents/directive/1011/international-travelling-relieving-and-living-expens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pr.qed.qld.gov.au/pp/official-international-travel-for-business-and-professional-development-procedure" TargetMode="External"/><Relationship Id="rId12" Type="http://schemas.openxmlformats.org/officeDocument/2006/relationships/hyperlink" Target="https://ppr.qed.qld.gov.au/attachment/itinerary-template.docx" TargetMode="External"/><Relationship Id="rId17" Type="http://schemas.openxmlformats.org/officeDocument/2006/relationships/hyperlink" Target="https://intranet.qed.qld.gov.au/EducationDelivery/international/InternationalTravel/Pages/Schoolstudytours.aspx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intranet.qed.qld.gov.au/EducationDelivery/international/InternationalTravel/Pages/Schoolstudytours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pr.qed.qld.gov.au/attachment/official-international-travel-for-business-and-professional-development-handbook.docx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s://ppr.qed.qld.gov.au/attachment/itinerary-template.docx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ppr.qed.qld.gov.au/attachment/official-international-travel-for-business-and-professional-development-handbook.doc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pr.qed.qld.gov.au/attachment/official-international-travel-for-business-and-professional-development-handbook.docx" TargetMode="External"/><Relationship Id="rId14" Type="http://schemas.openxmlformats.org/officeDocument/2006/relationships/hyperlink" Target="https://ppr.qed.qld.gov.au/attachment/official-international-travel-for-business-and-professional-development-application-workflow.pdf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official-international-travel-for-business-and-professional-development-proced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21/687824</PPRHPRMRecordNumber>
    <PPRAttachmentParent xmlns="http://schemas.microsoft.com/sharepoint/v3">21/288598</PPRAttachmentParent>
    <PPReferenceNumber xmlns="16795be8-4374-4e44-895d-be6cdbab3e2c" xsi:nil="true"/>
    <PPRDecommissioned xmlns="http://schemas.microsoft.com/sharepoint/v3" xsi:nil="true"/>
    <PPRPrimarySubCategory xmlns="16795be8-4374-4e44-895d-be6cdbab3e2c">12</PPRPrimarySubCategory>
    <PPLastReviewedBy xmlns="16795be8-4374-4e44-895d-be6cdbab3e2c">
      <UserInfo>
        <DisplayName>KURZ, Kristyn</DisplayName>
        <AccountId>2267</AccountId>
        <AccountType/>
      </UserInfo>
    </PPLastReviewedBy>
    <PPModeratedBy xmlns="16795be8-4374-4e44-895d-be6cdbab3e2c">
      <UserInfo>
        <DisplayName>KURZ, Kristyn</DisplayName>
        <AccountId>2267</AccountId>
        <AccountType/>
      </UserInfo>
    </PPModeratedBy>
    <PPContentAuthor xmlns="16795be8-4374-4e44-895d-be6cdbab3e2c">
      <UserInfo>
        <DisplayName/>
        <AccountId xsi:nil="true"/>
        <AccountType/>
      </UserInfo>
    </PPContentAuthor>
    <PPRHPRMRevisionNumber xmlns="http://schemas.microsoft.com/sharepoint/v3">4</PPRHPRMRevisionNumber>
    <PublishingStartDate xmlns="http://schemas.microsoft.com/sharepoint/v3" xsi:nil="true"/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2023-10-12T01:41:20+00:00</PPRHPRMUpdateDate>
    <PPRPrimaryCategory xmlns="16795be8-4374-4e44-895d-be6cdbab3e2c">5</PPRPrimaryCategory>
    <PPRSecondaryCategory xmlns="16795be8-4374-4e44-895d-be6cdbab3e2c"/>
    <PPRKeywords xmlns="http://schemas.microsoft.com/sharepoint/v3">official international travel; department of education international; overseas travel; employee international travel for business and professional development;</PPRKeywords>
    <PPRBranch xmlns="http://schemas.microsoft.com/sharepoint/v3">Rural, Remote and International</PPRBranch>
    <PPLastReviewedDate xmlns="16795be8-4374-4e44-895d-be6cdbab3e2c">2023-12-13T03:12:41+00:00</PPLastReviewedDate>
    <PPRIsUpdatesPage xmlns="http://schemas.microsoft.com/sharepoint/v3" xsi:nil="true"/>
    <PPRDecommissionedDate xmlns="http://schemas.microsoft.com/sharepoint/v3" xsi:nil="true"/>
    <PPRVersionEffectiveDate xmlns="http://schemas.microsoft.com/sharepoint/v3">2022-01-23T14:00:00+00:00</PPRVersionEffectiveDate>
    <PPModeratedDate xmlns="16795be8-4374-4e44-895d-be6cdbab3e2c">2023-12-13T03:12:41+00:00</PPModeratedDate>
    <PPRStatus xmlns="http://schemas.microsoft.com/sharepoint/v3" xsi:nil="true"/>
    <PPSubmittedDate xmlns="16795be8-4374-4e44-895d-be6cdbab3e2c">2023-12-13T02:43:41+00:00</PPSubmittedDate>
    <PublishingExpirationDate xmlns="http://schemas.microsoft.com/sharepoint/v3" xsi:nil="true"/>
    <PPContentOwner xmlns="16795be8-4374-4e44-895d-be6cdbab3e2c">
      <UserInfo>
        <DisplayName>GALLAGHER, Julie</DisplayName>
        <AccountId>35</AccountId>
        <AccountType/>
      </UserInfo>
    </PPContentOwner>
    <PPRRiskcontrol xmlns="http://schemas.microsoft.com/sharepoint/v3" xsi:nil="true"/>
    <PPSubmittedBy xmlns="16795be8-4374-4e44-895d-be6cdbab3e2c">
      <UserInfo>
        <DisplayName>GILLAM, Maddison</DisplayName>
        <AccountId>19895</AccountId>
        <AccountType/>
      </UserInfo>
    </PPSubmittedBy>
    <PPRNewVersion xmlns="http://schemas.microsoft.com/sharepoint/v3" xsi:nil="true"/>
    <PPRContentOwner xmlns="http://schemas.microsoft.com/sharepoint/v3">DDG, State Schools</PPRContentOwner>
    <PPRNominatedApprovers xmlns="http://schemas.microsoft.com/sharepoint/v3">Deputy Director-General, State SchoolsAssistant Director-General, State Schools Rural, Remote and InternationalExecutive Director, Department of Education International</PPRNominatedApprovers>
    <PPRVersionNumber xmlns="http://schemas.microsoft.com/sharepoint/v3" xsi:nil="true"/>
    <PPReviewDate xmlns="16795be8-4374-4e44-895d-be6cdbab3e2c" xsi:nil="true"/>
    <PPRBusinessUnit xmlns="http://schemas.microsoft.com/sharepoint/v3">DE International</PPRBusinessUnit>
    <PPRContentAuthor xmlns="http://schemas.microsoft.com/sharepoint/v3">Erin Van Roon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Supervisor checklist</PPRDescription>
    <PPContentApprover xmlns="16795be8-4374-4e44-895d-be6cdbab3e2c">
      <UserInfo>
        <DisplayName>KURZ, Kristyn</DisplayName>
        <AccountId>2267</AccountId>
        <AccountType/>
      </UserInfo>
    </PPContentApprover>
    <PPPublishedNotificationAddresses xmlns="16795be8-4374-4e44-895d-be6cdbab3e2c">Kristyn.KURZ@qed.qld.gov.au</PPPublishedNotificationAddresses>
  </documentManagement>
</p:properties>
</file>

<file path=customXml/itemProps1.xml><?xml version="1.0" encoding="utf-8"?>
<ds:datastoreItem xmlns:ds="http://schemas.openxmlformats.org/officeDocument/2006/customXml" ds:itemID="{DC2AB099-C019-4A20-AEC3-AF4D397F8F96}"/>
</file>

<file path=customXml/itemProps2.xml><?xml version="1.0" encoding="utf-8"?>
<ds:datastoreItem xmlns:ds="http://schemas.openxmlformats.org/officeDocument/2006/customXml" ds:itemID="{B4AE4CE8-666E-4EE8-9FE9-1D8725151DD2}"/>
</file>

<file path=customXml/itemProps3.xml><?xml version="1.0" encoding="utf-8"?>
<ds:datastoreItem xmlns:ds="http://schemas.openxmlformats.org/officeDocument/2006/customXml" ds:itemID="{E3A91BE6-7355-4F7E-AAF7-DD5C45130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checklist</dc:title>
  <dc:subject/>
  <dc:creator>VAN ROON, Erin</dc:creator>
  <cp:keywords/>
  <dc:description/>
  <cp:lastModifiedBy>GILLAM, Maddison</cp:lastModifiedBy>
  <cp:revision>7</cp:revision>
  <cp:lastPrinted>2021-06-15T02:16:00Z</cp:lastPrinted>
  <dcterms:created xsi:type="dcterms:W3CDTF">2021-11-15T04:58:00Z</dcterms:created>
  <dcterms:modified xsi:type="dcterms:W3CDTF">2023-10-12T01:41:00Z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